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623B" w14:textId="77777777" w:rsidR="00276A65" w:rsidRDefault="00920606" w:rsidP="009206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РАЙОНЫЙ ШТАБ</w:t>
      </w:r>
    </w:p>
    <w:p w14:paraId="5C50663F" w14:textId="77777777" w:rsidR="00920606" w:rsidRDefault="00A57DB6" w:rsidP="009206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20606">
        <w:rPr>
          <w:rFonts w:ascii="Times New Roman" w:hAnsi="Times New Roman" w:cs="Times New Roman"/>
          <w:sz w:val="28"/>
        </w:rPr>
        <w:t>о предотвращению завоза, распространения</w:t>
      </w:r>
    </w:p>
    <w:p w14:paraId="136F5F8C" w14:textId="77777777" w:rsidR="00920606" w:rsidRDefault="00920606" w:rsidP="009206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случаев и защите населения от инфекции,</w:t>
      </w:r>
    </w:p>
    <w:p w14:paraId="32B13D7A" w14:textId="77777777" w:rsidR="00101407" w:rsidRDefault="00920606" w:rsidP="009206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вызванной коронавирусом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E23233">
        <w:rPr>
          <w:rFonts w:ascii="Times New Roman" w:hAnsi="Times New Roman" w:cs="Times New Roman"/>
          <w:sz w:val="28"/>
        </w:rPr>
        <w:t>-19</w:t>
      </w:r>
    </w:p>
    <w:p w14:paraId="54902CF6" w14:textId="77777777" w:rsidR="005D65A5" w:rsidRDefault="005D65A5" w:rsidP="00920606">
      <w:pPr>
        <w:pStyle w:val="a3"/>
        <w:rPr>
          <w:rFonts w:ascii="Times New Roman" w:hAnsi="Times New Roman" w:cs="Times New Roman"/>
          <w:sz w:val="28"/>
        </w:rPr>
      </w:pPr>
    </w:p>
    <w:p w14:paraId="3A19C9AF" w14:textId="77777777" w:rsidR="00964F85" w:rsidRPr="00E23233" w:rsidRDefault="00964F85" w:rsidP="00920606">
      <w:pPr>
        <w:pStyle w:val="a3"/>
        <w:rPr>
          <w:rFonts w:ascii="Times New Roman" w:hAnsi="Times New Roman" w:cs="Times New Roman"/>
          <w:sz w:val="28"/>
        </w:rPr>
      </w:pPr>
    </w:p>
    <w:p w14:paraId="0A5B2322" w14:textId="77777777" w:rsidR="00920606" w:rsidRDefault="00920606" w:rsidP="009206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</w:t>
      </w:r>
    </w:p>
    <w:p w14:paraId="655F79AF" w14:textId="77777777" w:rsidR="005D65A5" w:rsidRDefault="005D65A5" w:rsidP="00920606">
      <w:pPr>
        <w:pStyle w:val="a3"/>
        <w:rPr>
          <w:rFonts w:ascii="Times New Roman" w:hAnsi="Times New Roman" w:cs="Times New Roman"/>
          <w:sz w:val="28"/>
        </w:rPr>
      </w:pPr>
    </w:p>
    <w:p w14:paraId="1ACC2078" w14:textId="05BBF6A7" w:rsidR="00E23233" w:rsidRDefault="006529B5" w:rsidP="009206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B7612">
        <w:rPr>
          <w:rFonts w:ascii="Times New Roman" w:hAnsi="Times New Roman" w:cs="Times New Roman"/>
          <w:sz w:val="28"/>
        </w:rPr>
        <w:t xml:space="preserve">13 ноября </w:t>
      </w:r>
      <w:bookmarkStart w:id="0" w:name="_GoBack"/>
      <w:bookmarkEnd w:id="0"/>
      <w:r w:rsidR="00AB7612">
        <w:rPr>
          <w:rFonts w:ascii="Times New Roman" w:hAnsi="Times New Roman" w:cs="Times New Roman"/>
          <w:sz w:val="28"/>
        </w:rPr>
        <w:t xml:space="preserve">2020 </w:t>
      </w:r>
      <w:r>
        <w:rPr>
          <w:rFonts w:ascii="Times New Roman" w:hAnsi="Times New Roman" w:cs="Times New Roman"/>
          <w:sz w:val="28"/>
        </w:rPr>
        <w:t>№</w:t>
      </w:r>
      <w:r w:rsidR="00AB7612">
        <w:rPr>
          <w:rFonts w:ascii="Times New Roman" w:hAnsi="Times New Roman" w:cs="Times New Roman"/>
          <w:sz w:val="28"/>
        </w:rPr>
        <w:t xml:space="preserve"> 9</w:t>
      </w:r>
    </w:p>
    <w:p w14:paraId="240652AB" w14:textId="77777777" w:rsidR="005D65A5" w:rsidRDefault="005D65A5" w:rsidP="00920606">
      <w:pPr>
        <w:pStyle w:val="a3"/>
        <w:rPr>
          <w:rFonts w:ascii="Times New Roman" w:hAnsi="Times New Roman" w:cs="Times New Roman"/>
          <w:sz w:val="28"/>
        </w:rPr>
      </w:pPr>
    </w:p>
    <w:p w14:paraId="219E3101" w14:textId="77777777" w:rsidR="00964F85" w:rsidRDefault="00964F85" w:rsidP="00920606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643"/>
      </w:tblGrid>
      <w:tr w:rsidR="009B1D6B" w14:paraId="3ED163EF" w14:textId="77777777" w:rsidTr="00A40154">
        <w:tc>
          <w:tcPr>
            <w:tcW w:w="3085" w:type="dxa"/>
          </w:tcPr>
          <w:p w14:paraId="4CCAC6C2" w14:textId="77777777" w:rsidR="009B1D6B" w:rsidRDefault="009B1D6B" w:rsidP="00B9121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Председательствовал</w:t>
            </w:r>
            <w:r w:rsidR="00A57DB6">
              <w:rPr>
                <w:rFonts w:ascii="Times New Roman" w:hAnsi="Times New Roman" w:cs="Times New Roman"/>
                <w:sz w:val="28"/>
              </w:rPr>
              <w:t>:</w:t>
            </w:r>
          </w:p>
          <w:p w14:paraId="1A37E0B0" w14:textId="77777777" w:rsidR="009B1D6B" w:rsidRDefault="009B1D6B" w:rsidP="00B9121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14:paraId="6CB37C1A" w14:textId="77777777" w:rsidR="009B1D6B" w:rsidRDefault="009B1D6B" w:rsidP="00B9121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14:paraId="3CACEC2E" w14:textId="77777777" w:rsidR="00964F85" w:rsidRDefault="00964F85" w:rsidP="00B9121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6" w:type="dxa"/>
            <w:gridSpan w:val="2"/>
          </w:tcPr>
          <w:p w14:paraId="50ED6891" w14:textId="77777777" w:rsidR="009B1D6B" w:rsidRDefault="00A57DB6" w:rsidP="00B9121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9B1D6B">
              <w:rPr>
                <w:rFonts w:ascii="Times New Roman" w:hAnsi="Times New Roman" w:cs="Times New Roman"/>
                <w:sz w:val="28"/>
              </w:rPr>
              <w:t xml:space="preserve">редседатель </w:t>
            </w:r>
            <w:proofErr w:type="spellStart"/>
            <w:r w:rsidR="009B1D6B">
              <w:rPr>
                <w:rFonts w:ascii="Times New Roman" w:hAnsi="Times New Roman" w:cs="Times New Roman"/>
                <w:sz w:val="28"/>
              </w:rPr>
              <w:t>Бешенковичского</w:t>
            </w:r>
            <w:proofErr w:type="spellEnd"/>
            <w:r w:rsidR="009B1D6B">
              <w:rPr>
                <w:rFonts w:ascii="Times New Roman" w:hAnsi="Times New Roman" w:cs="Times New Roman"/>
                <w:sz w:val="28"/>
              </w:rPr>
              <w:t xml:space="preserve"> районного исполнительного комитета </w:t>
            </w:r>
            <w:proofErr w:type="spellStart"/>
            <w:r w:rsidR="009B1D6B">
              <w:rPr>
                <w:rFonts w:ascii="Times New Roman" w:hAnsi="Times New Roman" w:cs="Times New Roman"/>
                <w:sz w:val="28"/>
              </w:rPr>
              <w:t>Унукович</w:t>
            </w:r>
            <w:proofErr w:type="spellEnd"/>
            <w:r w:rsidR="009B1D6B">
              <w:rPr>
                <w:rFonts w:ascii="Times New Roman" w:hAnsi="Times New Roman" w:cs="Times New Roman"/>
                <w:sz w:val="28"/>
              </w:rPr>
              <w:t xml:space="preserve"> Г.В.</w:t>
            </w:r>
          </w:p>
        </w:tc>
      </w:tr>
      <w:tr w:rsidR="009B1D6B" w14:paraId="57DA2E41" w14:textId="77777777" w:rsidTr="00A40154">
        <w:tc>
          <w:tcPr>
            <w:tcW w:w="3085" w:type="dxa"/>
          </w:tcPr>
          <w:p w14:paraId="01F398D3" w14:textId="77777777" w:rsidR="009B1D6B" w:rsidRDefault="009B1D6B" w:rsidP="00B9121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Присутствовали:</w:t>
            </w:r>
          </w:p>
        </w:tc>
        <w:tc>
          <w:tcPr>
            <w:tcW w:w="6486" w:type="dxa"/>
            <w:gridSpan w:val="2"/>
          </w:tcPr>
          <w:p w14:paraId="793A97B0" w14:textId="77777777" w:rsidR="009B1D6B" w:rsidRDefault="009B1D6B" w:rsidP="00A40154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Шведов Г.М., Филиппенко Г.А., Карпушенко Н.А.</w:t>
            </w:r>
            <w:r w:rsidR="00A4015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A40154">
              <w:rPr>
                <w:rFonts w:ascii="Times New Roman" w:hAnsi="Times New Roman" w:cs="Times New Roman"/>
                <w:sz w:val="28"/>
              </w:rPr>
              <w:t>Окуневич</w:t>
            </w:r>
            <w:proofErr w:type="spellEnd"/>
            <w:r w:rsidR="00A40154">
              <w:rPr>
                <w:rFonts w:ascii="Times New Roman" w:hAnsi="Times New Roman" w:cs="Times New Roman"/>
                <w:sz w:val="28"/>
              </w:rPr>
              <w:t xml:space="preserve"> С.Г., Жданович Т.И.,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40154" w:rsidRPr="00A40154">
              <w:rPr>
                <w:rFonts w:ascii="Times New Roman" w:hAnsi="Times New Roman" w:cs="Times New Roman"/>
                <w:sz w:val="28"/>
              </w:rPr>
              <w:t>Шапурова</w:t>
            </w:r>
            <w:proofErr w:type="spellEnd"/>
            <w:r w:rsidR="00A40154">
              <w:rPr>
                <w:rFonts w:ascii="Times New Roman" w:hAnsi="Times New Roman" w:cs="Times New Roman"/>
                <w:sz w:val="28"/>
              </w:rPr>
              <w:t xml:space="preserve"> Е.Н., </w:t>
            </w:r>
            <w:r>
              <w:rPr>
                <w:rFonts w:ascii="Times New Roman" w:hAnsi="Times New Roman" w:cs="Times New Roman"/>
                <w:sz w:val="28"/>
              </w:rPr>
              <w:t xml:space="preserve">Рощина С.А.,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Ходянок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Л.А., Галенко Г.А, </w:t>
            </w:r>
            <w:proofErr w:type="spellStart"/>
            <w:r w:rsidR="005D65A5">
              <w:rPr>
                <w:rFonts w:ascii="Times New Roman" w:hAnsi="Times New Roman" w:cs="Times New Roman"/>
                <w:sz w:val="28"/>
              </w:rPr>
              <w:t>Ерашов</w:t>
            </w:r>
            <w:proofErr w:type="spellEnd"/>
            <w:r w:rsidR="00A40154">
              <w:rPr>
                <w:rFonts w:ascii="Times New Roman" w:hAnsi="Times New Roman" w:cs="Times New Roman"/>
                <w:sz w:val="28"/>
              </w:rPr>
              <w:t> </w:t>
            </w:r>
            <w:r w:rsidR="005D65A5">
              <w:rPr>
                <w:rFonts w:ascii="Times New Roman" w:hAnsi="Times New Roman" w:cs="Times New Roman"/>
                <w:sz w:val="28"/>
              </w:rPr>
              <w:t>А.И., Новик </w:t>
            </w:r>
            <w:r>
              <w:rPr>
                <w:rFonts w:ascii="Times New Roman" w:hAnsi="Times New Roman" w:cs="Times New Roman"/>
                <w:sz w:val="28"/>
              </w:rPr>
              <w:t>О.Г.</w:t>
            </w:r>
          </w:p>
        </w:tc>
      </w:tr>
      <w:tr w:rsidR="002A72B5" w14:paraId="7E3D8DDE" w14:textId="77777777" w:rsidTr="002A72B5">
        <w:tblPrEx>
          <w:tblBorders>
            <w:bottom w:val="single" w:sz="4" w:space="0" w:color="auto"/>
          </w:tblBorders>
        </w:tblPrEx>
        <w:trPr>
          <w:gridAfter w:val="1"/>
          <w:wAfter w:w="4643" w:type="dxa"/>
        </w:trPr>
        <w:tc>
          <w:tcPr>
            <w:tcW w:w="4928" w:type="dxa"/>
            <w:gridSpan w:val="2"/>
          </w:tcPr>
          <w:p w14:paraId="682D52FF" w14:textId="77777777" w:rsidR="00964F85" w:rsidRDefault="00964F85" w:rsidP="002A72B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DD5E33E" w14:textId="77777777" w:rsidR="00A57DB6" w:rsidRDefault="002A72B5" w:rsidP="002A72B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принимаемых мерах по предотвращению завоза и распространения случаев инфекции, вызванной коронавирусом, </w:t>
            </w:r>
          </w:p>
          <w:p w14:paraId="017B9CDD" w14:textId="77777777" w:rsidR="002A72B5" w:rsidRDefault="002A72B5" w:rsidP="002A72B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Бешенковичском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районе</w:t>
            </w:r>
          </w:p>
        </w:tc>
      </w:tr>
    </w:tbl>
    <w:p w14:paraId="1A7877B6" w14:textId="77777777" w:rsidR="00964F85" w:rsidRDefault="00964F85" w:rsidP="00825A0F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A953C17" w14:textId="77777777" w:rsidR="00EA5415" w:rsidRDefault="002F45A9" w:rsidP="002F45A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B1098A">
        <w:rPr>
          <w:rFonts w:ascii="Times New Roman" w:hAnsi="Times New Roman" w:cs="Times New Roman"/>
          <w:sz w:val="28"/>
        </w:rPr>
        <w:t>Ввести режим использования средств индивидуальной защиты органов дыхания (маска) населением на объектах (недвижимых и движимых) и в организациях всех форм собственности (магазины,</w:t>
      </w:r>
      <w:r w:rsidR="00C81E96">
        <w:rPr>
          <w:rFonts w:ascii="Times New Roman" w:hAnsi="Times New Roman" w:cs="Times New Roman"/>
          <w:sz w:val="28"/>
        </w:rPr>
        <w:t xml:space="preserve"> торговые центры,</w:t>
      </w:r>
      <w:r w:rsidR="00B1098A">
        <w:rPr>
          <w:rFonts w:ascii="Times New Roman" w:hAnsi="Times New Roman" w:cs="Times New Roman"/>
          <w:sz w:val="28"/>
        </w:rPr>
        <w:t xml:space="preserve"> объекты общественного питания (за исключением времени непосредственного приема пищи), апт</w:t>
      </w:r>
      <w:r w:rsidR="00825A0F">
        <w:rPr>
          <w:rFonts w:ascii="Times New Roman" w:hAnsi="Times New Roman" w:cs="Times New Roman"/>
          <w:sz w:val="28"/>
        </w:rPr>
        <w:t>еки, учреждения здравоохранения, социального обслуживания населения, спортивные объекты, административные здания, отделения банков, связи, почты, объекты бытового обслуживания, учреждения культуры, общественный тра</w:t>
      </w:r>
      <w:r w:rsidR="00C90019">
        <w:rPr>
          <w:rFonts w:ascii="Times New Roman" w:hAnsi="Times New Roman" w:cs="Times New Roman"/>
          <w:sz w:val="28"/>
        </w:rPr>
        <w:t>нспорт</w:t>
      </w:r>
      <w:r w:rsidR="00C81E96">
        <w:rPr>
          <w:rFonts w:ascii="Times New Roman" w:hAnsi="Times New Roman" w:cs="Times New Roman"/>
          <w:sz w:val="28"/>
        </w:rPr>
        <w:t>, в том числе маршрутные такси, автомобили такси</w:t>
      </w:r>
      <w:r w:rsidR="00711B6D">
        <w:rPr>
          <w:rFonts w:ascii="Times New Roman" w:hAnsi="Times New Roman" w:cs="Times New Roman"/>
          <w:sz w:val="28"/>
        </w:rPr>
        <w:t xml:space="preserve"> и прочие объекты, где затруднительно либо невозможно обеспечить социальное дистанцирование</w:t>
      </w:r>
      <w:r w:rsidR="00C90019">
        <w:rPr>
          <w:rFonts w:ascii="Times New Roman" w:hAnsi="Times New Roman" w:cs="Times New Roman"/>
          <w:sz w:val="28"/>
        </w:rPr>
        <w:t>), возложив организацию и</w:t>
      </w:r>
      <w:r w:rsidR="00C81E96">
        <w:rPr>
          <w:rFonts w:ascii="Times New Roman" w:hAnsi="Times New Roman" w:cs="Times New Roman"/>
          <w:sz w:val="28"/>
        </w:rPr>
        <w:t xml:space="preserve"> </w:t>
      </w:r>
      <w:r w:rsidR="00825A0F">
        <w:rPr>
          <w:rFonts w:ascii="Times New Roman" w:hAnsi="Times New Roman" w:cs="Times New Roman"/>
          <w:sz w:val="28"/>
        </w:rPr>
        <w:t>непосредственный контроль за использование</w:t>
      </w:r>
      <w:r w:rsidR="00FE3715">
        <w:rPr>
          <w:rFonts w:ascii="Times New Roman" w:hAnsi="Times New Roman" w:cs="Times New Roman"/>
          <w:sz w:val="28"/>
        </w:rPr>
        <w:t>м</w:t>
      </w:r>
      <w:r w:rsidR="00825A0F">
        <w:rPr>
          <w:rFonts w:ascii="Times New Roman" w:hAnsi="Times New Roman" w:cs="Times New Roman"/>
          <w:sz w:val="28"/>
        </w:rPr>
        <w:t xml:space="preserve"> средств защиты </w:t>
      </w:r>
      <w:r w:rsidR="00900980">
        <w:rPr>
          <w:rFonts w:ascii="Times New Roman" w:hAnsi="Times New Roman" w:cs="Times New Roman"/>
          <w:sz w:val="28"/>
        </w:rPr>
        <w:t xml:space="preserve">органов </w:t>
      </w:r>
      <w:r w:rsidR="00825A0F">
        <w:rPr>
          <w:rFonts w:ascii="Times New Roman" w:hAnsi="Times New Roman" w:cs="Times New Roman"/>
          <w:sz w:val="28"/>
        </w:rPr>
        <w:t>дыхания на руководителей объектов, организаций.</w:t>
      </w:r>
      <w:r w:rsidR="00B1098A">
        <w:rPr>
          <w:rFonts w:ascii="Times New Roman" w:hAnsi="Times New Roman" w:cs="Times New Roman"/>
          <w:sz w:val="28"/>
        </w:rPr>
        <w:t xml:space="preserve"> </w:t>
      </w:r>
    </w:p>
    <w:p w14:paraId="6A2EEFF5" w14:textId="77777777" w:rsidR="00964F85" w:rsidRDefault="00825A0F" w:rsidP="00964F8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Отделу экономики</w:t>
      </w:r>
      <w:r w:rsidR="00A57DB6">
        <w:rPr>
          <w:rFonts w:ascii="Times New Roman" w:hAnsi="Times New Roman" w:cs="Times New Roman"/>
          <w:sz w:val="28"/>
        </w:rPr>
        <w:t xml:space="preserve"> райисполкома</w:t>
      </w:r>
      <w:r>
        <w:rPr>
          <w:rFonts w:ascii="Times New Roman" w:hAnsi="Times New Roman" w:cs="Times New Roman"/>
          <w:sz w:val="28"/>
        </w:rPr>
        <w:t xml:space="preserve"> организовать на объектах торгового и бытового обслуживания продажу средств защиты органов дыхания. </w:t>
      </w:r>
    </w:p>
    <w:p w14:paraId="25B86D49" w14:textId="77777777" w:rsidR="006529B5" w:rsidRDefault="00964F85" w:rsidP="006033D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Руководителям организаций обеспечить выполнение методических рекомендаций по профилактике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A40154">
        <w:rPr>
          <w:rFonts w:ascii="Times New Roman" w:hAnsi="Times New Roman" w:cs="Times New Roman"/>
          <w:sz w:val="28"/>
        </w:rPr>
        <w:t xml:space="preserve"> инфекции </w:t>
      </w:r>
      <w:r w:rsidR="00A40154" w:rsidRPr="00A40154">
        <w:rPr>
          <w:rFonts w:ascii="Times New Roman" w:hAnsi="Times New Roman" w:cs="Times New Roman"/>
          <w:sz w:val="28"/>
        </w:rPr>
        <w:t>(</w:t>
      </w:r>
      <w:r w:rsidR="00A40154">
        <w:rPr>
          <w:rFonts w:ascii="Times New Roman" w:hAnsi="Times New Roman" w:cs="Times New Roman"/>
          <w:sz w:val="28"/>
          <w:lang w:val="en-US"/>
        </w:rPr>
        <w:t>COVID</w:t>
      </w:r>
      <w:r w:rsidR="00A40154" w:rsidRPr="00A40154">
        <w:rPr>
          <w:rFonts w:ascii="Times New Roman" w:hAnsi="Times New Roman" w:cs="Times New Roman"/>
          <w:sz w:val="28"/>
        </w:rPr>
        <w:t xml:space="preserve">-19) </w:t>
      </w:r>
      <w:r w:rsidR="00A40154">
        <w:rPr>
          <w:rFonts w:ascii="Times New Roman" w:hAnsi="Times New Roman" w:cs="Times New Roman"/>
          <w:sz w:val="28"/>
        </w:rPr>
        <w:t>в</w:t>
      </w:r>
      <w:r w:rsidR="00C90019">
        <w:rPr>
          <w:rFonts w:ascii="Times New Roman" w:hAnsi="Times New Roman" w:cs="Times New Roman"/>
          <w:sz w:val="28"/>
        </w:rPr>
        <w:t> </w:t>
      </w:r>
      <w:r w:rsidR="00A40154">
        <w:rPr>
          <w:rFonts w:ascii="Times New Roman" w:hAnsi="Times New Roman" w:cs="Times New Roman"/>
          <w:sz w:val="28"/>
        </w:rPr>
        <w:t>организациях.</w:t>
      </w:r>
    </w:p>
    <w:p w14:paraId="2F4556D9" w14:textId="77777777" w:rsidR="00A40154" w:rsidRPr="00A40154" w:rsidRDefault="00A40154" w:rsidP="006033D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Отделу образования обеспечить выполнение методических рекомендаций по организации образовательного процесса в учреждениях образования в условиях распространения инфекции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A40154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>.</w:t>
      </w:r>
    </w:p>
    <w:p w14:paraId="122187B2" w14:textId="77777777" w:rsidR="00964F85" w:rsidRDefault="00964F85" w:rsidP="006033D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9B5" w14:paraId="1710E9CC" w14:textId="77777777" w:rsidTr="006529B5">
        <w:tc>
          <w:tcPr>
            <w:tcW w:w="4785" w:type="dxa"/>
          </w:tcPr>
          <w:p w14:paraId="2B5F685E" w14:textId="77777777" w:rsidR="006529B5" w:rsidRPr="00B816D5" w:rsidRDefault="006529B5" w:rsidP="006033D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Бешенковичского районного исполнительного комитета – начальник штаба </w:t>
            </w:r>
          </w:p>
          <w:p w14:paraId="0633BA8A" w14:textId="77777777" w:rsidR="0081049E" w:rsidRPr="00B816D5" w:rsidRDefault="0081049E" w:rsidP="006033D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14:paraId="0987F230" w14:textId="77777777" w:rsidR="006529B5" w:rsidRDefault="006529B5" w:rsidP="006033D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F62DBCD" w14:textId="77777777" w:rsidR="006529B5" w:rsidRDefault="006529B5" w:rsidP="006033D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E97226F" w14:textId="77777777" w:rsidR="006529B5" w:rsidRDefault="006529B5" w:rsidP="006529B5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Унукович</w:t>
            </w:r>
            <w:proofErr w:type="spellEnd"/>
          </w:p>
        </w:tc>
      </w:tr>
      <w:tr w:rsidR="006529B5" w14:paraId="56B3F544" w14:textId="77777777" w:rsidTr="006529B5">
        <w:tc>
          <w:tcPr>
            <w:tcW w:w="4785" w:type="dxa"/>
          </w:tcPr>
          <w:p w14:paraId="7EE5F90B" w14:textId="77777777" w:rsidR="006529B5" w:rsidRDefault="006529B5" w:rsidP="006033D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государственный санитарный врач Бешенковичского района – секретарь штаба</w:t>
            </w:r>
          </w:p>
        </w:tc>
        <w:tc>
          <w:tcPr>
            <w:tcW w:w="4786" w:type="dxa"/>
          </w:tcPr>
          <w:p w14:paraId="57901534" w14:textId="77777777" w:rsidR="006529B5" w:rsidRDefault="006529B5" w:rsidP="006529B5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4D8A4F9F" w14:textId="77777777" w:rsidR="006529B5" w:rsidRDefault="006529B5" w:rsidP="006529B5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4E1D5789" w14:textId="77777777" w:rsidR="006529B5" w:rsidRDefault="006529B5" w:rsidP="006529B5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Н.А. Карпушенко</w:t>
            </w:r>
          </w:p>
        </w:tc>
      </w:tr>
    </w:tbl>
    <w:p w14:paraId="50D50B04" w14:textId="77777777" w:rsidR="006529B5" w:rsidRDefault="006529B5" w:rsidP="006033D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sectPr w:rsidR="0065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24A81"/>
    <w:multiLevelType w:val="hybridMultilevel"/>
    <w:tmpl w:val="10E4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C764B"/>
    <w:multiLevelType w:val="hybridMultilevel"/>
    <w:tmpl w:val="884A2072"/>
    <w:lvl w:ilvl="0" w:tplc="28E664CE">
      <w:start w:val="1"/>
      <w:numFmt w:val="decimal"/>
      <w:lvlText w:val="%1."/>
      <w:lvlJc w:val="left"/>
      <w:pPr>
        <w:ind w:left="3144" w:hanging="2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D09"/>
    <w:rsid w:val="000216ED"/>
    <w:rsid w:val="00051289"/>
    <w:rsid w:val="00091FDE"/>
    <w:rsid w:val="000A4106"/>
    <w:rsid w:val="000A46C0"/>
    <w:rsid w:val="00101407"/>
    <w:rsid w:val="001203BE"/>
    <w:rsid w:val="00123D7A"/>
    <w:rsid w:val="00172F53"/>
    <w:rsid w:val="00185765"/>
    <w:rsid w:val="001B40A5"/>
    <w:rsid w:val="001C1D6B"/>
    <w:rsid w:val="001D10D0"/>
    <w:rsid w:val="001D5D85"/>
    <w:rsid w:val="00205FF4"/>
    <w:rsid w:val="00210068"/>
    <w:rsid w:val="00230863"/>
    <w:rsid w:val="0025603C"/>
    <w:rsid w:val="00263767"/>
    <w:rsid w:val="00270145"/>
    <w:rsid w:val="00276A65"/>
    <w:rsid w:val="002A72B5"/>
    <w:rsid w:val="002B320E"/>
    <w:rsid w:val="002C2F4E"/>
    <w:rsid w:val="002E2857"/>
    <w:rsid w:val="002E7D39"/>
    <w:rsid w:val="002F45A9"/>
    <w:rsid w:val="002F4932"/>
    <w:rsid w:val="002F6F6B"/>
    <w:rsid w:val="00322E2D"/>
    <w:rsid w:val="00327322"/>
    <w:rsid w:val="00360160"/>
    <w:rsid w:val="003813F5"/>
    <w:rsid w:val="00397250"/>
    <w:rsid w:val="0040235A"/>
    <w:rsid w:val="00403449"/>
    <w:rsid w:val="00430CB1"/>
    <w:rsid w:val="0043249E"/>
    <w:rsid w:val="004372BB"/>
    <w:rsid w:val="00461E3C"/>
    <w:rsid w:val="00466172"/>
    <w:rsid w:val="00472D09"/>
    <w:rsid w:val="004E1EB1"/>
    <w:rsid w:val="005013FD"/>
    <w:rsid w:val="005757B3"/>
    <w:rsid w:val="005952B1"/>
    <w:rsid w:val="005D65A5"/>
    <w:rsid w:val="005D7E52"/>
    <w:rsid w:val="005E2600"/>
    <w:rsid w:val="00602239"/>
    <w:rsid w:val="006033D8"/>
    <w:rsid w:val="006207CB"/>
    <w:rsid w:val="00642746"/>
    <w:rsid w:val="00647799"/>
    <w:rsid w:val="006529B5"/>
    <w:rsid w:val="00652BD1"/>
    <w:rsid w:val="006D79F7"/>
    <w:rsid w:val="006E035F"/>
    <w:rsid w:val="00703531"/>
    <w:rsid w:val="00711B6D"/>
    <w:rsid w:val="0072456E"/>
    <w:rsid w:val="0073058C"/>
    <w:rsid w:val="00743F3E"/>
    <w:rsid w:val="007456F0"/>
    <w:rsid w:val="00757EC2"/>
    <w:rsid w:val="0078056F"/>
    <w:rsid w:val="007A305A"/>
    <w:rsid w:val="007F1A7D"/>
    <w:rsid w:val="007F2232"/>
    <w:rsid w:val="0081049E"/>
    <w:rsid w:val="0081123C"/>
    <w:rsid w:val="00825A0F"/>
    <w:rsid w:val="0082797F"/>
    <w:rsid w:val="00835D53"/>
    <w:rsid w:val="00840722"/>
    <w:rsid w:val="008946CB"/>
    <w:rsid w:val="008B6998"/>
    <w:rsid w:val="008C7B25"/>
    <w:rsid w:val="008F6C3B"/>
    <w:rsid w:val="00900980"/>
    <w:rsid w:val="009060E9"/>
    <w:rsid w:val="00920606"/>
    <w:rsid w:val="0094645A"/>
    <w:rsid w:val="00964F85"/>
    <w:rsid w:val="00967290"/>
    <w:rsid w:val="00982428"/>
    <w:rsid w:val="00985814"/>
    <w:rsid w:val="009B1D6B"/>
    <w:rsid w:val="009F1D4D"/>
    <w:rsid w:val="00A24984"/>
    <w:rsid w:val="00A366EC"/>
    <w:rsid w:val="00A40154"/>
    <w:rsid w:val="00A57DB6"/>
    <w:rsid w:val="00A92609"/>
    <w:rsid w:val="00AB7612"/>
    <w:rsid w:val="00AC0234"/>
    <w:rsid w:val="00AD4FEF"/>
    <w:rsid w:val="00AE7B99"/>
    <w:rsid w:val="00B1098A"/>
    <w:rsid w:val="00B23F5D"/>
    <w:rsid w:val="00B50D10"/>
    <w:rsid w:val="00B74746"/>
    <w:rsid w:val="00B816D5"/>
    <w:rsid w:val="00B83DEC"/>
    <w:rsid w:val="00B84712"/>
    <w:rsid w:val="00B96717"/>
    <w:rsid w:val="00BB660E"/>
    <w:rsid w:val="00BF2942"/>
    <w:rsid w:val="00C027B6"/>
    <w:rsid w:val="00C305ED"/>
    <w:rsid w:val="00C33507"/>
    <w:rsid w:val="00C374D0"/>
    <w:rsid w:val="00C800A0"/>
    <w:rsid w:val="00C81E96"/>
    <w:rsid w:val="00C820C9"/>
    <w:rsid w:val="00C90019"/>
    <w:rsid w:val="00C968D3"/>
    <w:rsid w:val="00CC210D"/>
    <w:rsid w:val="00CC41F1"/>
    <w:rsid w:val="00D33592"/>
    <w:rsid w:val="00D75B8C"/>
    <w:rsid w:val="00DC4C82"/>
    <w:rsid w:val="00DE49A1"/>
    <w:rsid w:val="00DF1ADD"/>
    <w:rsid w:val="00DF2D8C"/>
    <w:rsid w:val="00E00B06"/>
    <w:rsid w:val="00E05188"/>
    <w:rsid w:val="00E23233"/>
    <w:rsid w:val="00E234A6"/>
    <w:rsid w:val="00E243BA"/>
    <w:rsid w:val="00E630EC"/>
    <w:rsid w:val="00EA5415"/>
    <w:rsid w:val="00EB1824"/>
    <w:rsid w:val="00ED3154"/>
    <w:rsid w:val="00F00FE8"/>
    <w:rsid w:val="00F05777"/>
    <w:rsid w:val="00F466C8"/>
    <w:rsid w:val="00F939FB"/>
    <w:rsid w:val="00FA328A"/>
    <w:rsid w:val="00FB33AC"/>
    <w:rsid w:val="00FB6A64"/>
    <w:rsid w:val="00FC60A0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56C6"/>
  <w15:docId w15:val="{8EFB63EE-B4A5-4CC1-A402-9C10B779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606"/>
    <w:pPr>
      <w:spacing w:after="0" w:line="240" w:lineRule="auto"/>
    </w:pPr>
  </w:style>
  <w:style w:type="table" w:styleId="a4">
    <w:name w:val="Table Grid"/>
    <w:basedOn w:val="a1"/>
    <w:uiPriority w:val="59"/>
    <w:rsid w:val="0090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03B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B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Бешеннковичи</dc:creator>
  <cp:keywords/>
  <dc:description/>
  <cp:lastModifiedBy>Татьяна</cp:lastModifiedBy>
  <cp:revision>39</cp:revision>
  <cp:lastPrinted>2020-11-16T08:09:00Z</cp:lastPrinted>
  <dcterms:created xsi:type="dcterms:W3CDTF">2020-10-16T05:36:00Z</dcterms:created>
  <dcterms:modified xsi:type="dcterms:W3CDTF">2020-11-17T12:54:00Z</dcterms:modified>
</cp:coreProperties>
</file>