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C0C8" w14:textId="77777777" w:rsidR="00032DFD" w:rsidRPr="00032DFD" w:rsidRDefault="00032DFD" w:rsidP="00032DFD">
      <w:pPr>
        <w:widowControl w:val="0"/>
        <w:jc w:val="right"/>
        <w:rPr>
          <w:sz w:val="28"/>
          <w:szCs w:val="28"/>
        </w:rPr>
      </w:pPr>
      <w:r w:rsidRPr="00032DFD">
        <w:rPr>
          <w:sz w:val="28"/>
          <w:szCs w:val="28"/>
        </w:rPr>
        <w:t xml:space="preserve">Приложение </w:t>
      </w:r>
    </w:p>
    <w:p w14:paraId="43EA8A41" w14:textId="77777777" w:rsidR="00032DFD" w:rsidRDefault="00032DFD" w:rsidP="00032DFD">
      <w:pPr>
        <w:widowControl w:val="0"/>
        <w:jc w:val="both"/>
        <w:rPr>
          <w:b/>
          <w:sz w:val="32"/>
          <w:szCs w:val="32"/>
        </w:rPr>
      </w:pPr>
    </w:p>
    <w:p w14:paraId="17C6B20A" w14:textId="77777777" w:rsidR="00EA2339" w:rsidRPr="00325775" w:rsidRDefault="00032DFD" w:rsidP="00EA2339">
      <w:pPr>
        <w:widowControl w:val="0"/>
        <w:jc w:val="both"/>
        <w:rPr>
          <w:b/>
          <w:sz w:val="30"/>
          <w:szCs w:val="30"/>
        </w:rPr>
      </w:pPr>
      <w:bookmarkStart w:id="0" w:name="_GoBack"/>
      <w:r w:rsidRPr="00EA2339">
        <w:rPr>
          <w:b/>
          <w:sz w:val="30"/>
          <w:szCs w:val="30"/>
        </w:rPr>
        <w:t>И</w:t>
      </w:r>
      <w:r w:rsidR="001E4E84" w:rsidRPr="00EA2339">
        <w:rPr>
          <w:b/>
          <w:sz w:val="30"/>
          <w:szCs w:val="30"/>
        </w:rPr>
        <w:t xml:space="preserve">нформация о нарушениях, выявленных </w:t>
      </w:r>
      <w:r w:rsidRPr="00EA2339">
        <w:rPr>
          <w:b/>
          <w:sz w:val="30"/>
          <w:szCs w:val="30"/>
        </w:rPr>
        <w:t>в ходе проверок</w:t>
      </w:r>
      <w:r w:rsidR="00BA2EFC">
        <w:rPr>
          <w:b/>
          <w:sz w:val="30"/>
          <w:szCs w:val="30"/>
        </w:rPr>
        <w:t xml:space="preserve"> </w:t>
      </w:r>
      <w:r w:rsidR="00741629">
        <w:rPr>
          <w:b/>
          <w:sz w:val="30"/>
          <w:szCs w:val="30"/>
        </w:rPr>
        <w:t>комитетов (</w:t>
      </w:r>
      <w:r w:rsidR="00DB3374">
        <w:rPr>
          <w:b/>
          <w:sz w:val="30"/>
          <w:szCs w:val="30"/>
        </w:rPr>
        <w:t>управлений</w:t>
      </w:r>
      <w:r w:rsidR="00741629">
        <w:rPr>
          <w:b/>
          <w:sz w:val="30"/>
          <w:szCs w:val="30"/>
        </w:rPr>
        <w:t>)</w:t>
      </w:r>
      <w:r w:rsidR="00DB3374">
        <w:rPr>
          <w:b/>
          <w:sz w:val="30"/>
          <w:szCs w:val="30"/>
        </w:rPr>
        <w:t xml:space="preserve"> сельского хозяйства и продовольствия</w:t>
      </w:r>
      <w:r w:rsidR="00EA2339">
        <w:rPr>
          <w:b/>
          <w:sz w:val="30"/>
          <w:szCs w:val="30"/>
        </w:rPr>
        <w:t>обл(</w:t>
      </w:r>
      <w:r w:rsidR="00EA2339" w:rsidRPr="00325775">
        <w:rPr>
          <w:b/>
          <w:sz w:val="30"/>
          <w:szCs w:val="30"/>
        </w:rPr>
        <w:t>рай</w:t>
      </w:r>
      <w:r w:rsidR="00EA2339">
        <w:rPr>
          <w:b/>
          <w:sz w:val="30"/>
          <w:szCs w:val="30"/>
        </w:rPr>
        <w:t>/</w:t>
      </w:r>
      <w:proofErr w:type="gramStart"/>
      <w:r w:rsidR="00EA2339" w:rsidRPr="00325775">
        <w:rPr>
          <w:b/>
          <w:sz w:val="30"/>
          <w:szCs w:val="30"/>
        </w:rPr>
        <w:t>гор)исполкомов</w:t>
      </w:r>
      <w:proofErr w:type="gramEnd"/>
      <w:r w:rsidR="00EA2339" w:rsidRPr="00325775">
        <w:rPr>
          <w:b/>
          <w:sz w:val="30"/>
          <w:szCs w:val="30"/>
        </w:rPr>
        <w:t xml:space="preserve"> </w:t>
      </w:r>
    </w:p>
    <w:p w14:paraId="3CA8D59E" w14:textId="77777777" w:rsidR="00A54A88" w:rsidRPr="00A54A88" w:rsidRDefault="00A54A88" w:rsidP="00A54A88">
      <w:pPr>
        <w:widowControl w:val="0"/>
        <w:jc w:val="both"/>
        <w:rPr>
          <w:sz w:val="28"/>
          <w:szCs w:val="28"/>
        </w:rPr>
      </w:pPr>
    </w:p>
    <w:bookmarkEnd w:id="0"/>
    <w:p w14:paraId="3417D9C7" w14:textId="77777777" w:rsidR="00A54A88" w:rsidRPr="00A54A88" w:rsidRDefault="00A54A88" w:rsidP="00A54A88">
      <w:pPr>
        <w:widowControl w:val="0"/>
        <w:jc w:val="both"/>
        <w:rPr>
          <w:b/>
          <w:sz w:val="28"/>
          <w:szCs w:val="28"/>
        </w:rPr>
      </w:pPr>
      <w:r w:rsidRPr="00A54A88">
        <w:rPr>
          <w:b/>
          <w:sz w:val="28"/>
          <w:szCs w:val="28"/>
        </w:rPr>
        <w:t>Оплата труда и обязательных взносов (отчислений):</w:t>
      </w:r>
    </w:p>
    <w:p w14:paraId="120A76CC" w14:textId="77777777" w:rsidR="00E141F9" w:rsidRDefault="00A54A88" w:rsidP="00BA2EFC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содержание сверхштатных единиц</w:t>
      </w:r>
    </w:p>
    <w:p w14:paraId="367C18DF" w14:textId="77777777" w:rsidR="000724B6" w:rsidRDefault="00BF23A2" w:rsidP="00BF23A2">
      <w:pPr>
        <w:widowControl w:val="0"/>
        <w:jc w:val="both"/>
        <w:rPr>
          <w:sz w:val="28"/>
          <w:szCs w:val="28"/>
        </w:rPr>
      </w:pPr>
      <w:r w:rsidRPr="00BF23A2">
        <w:rPr>
          <w:sz w:val="28"/>
          <w:szCs w:val="28"/>
        </w:rPr>
        <w:t>-</w:t>
      </w:r>
      <w:r w:rsidR="0052359F">
        <w:rPr>
          <w:sz w:val="28"/>
          <w:szCs w:val="28"/>
        </w:rPr>
        <w:t> в</w:t>
      </w:r>
      <w:r w:rsidRPr="00BF23A2">
        <w:rPr>
          <w:sz w:val="28"/>
          <w:szCs w:val="28"/>
        </w:rPr>
        <w:t xml:space="preserve"> комитете по сельскому хозяйству и продовольствию в результате завышения убираемой площади помещений сверх нормативов, предусмотренных таблицами 1, 2 раздела 4 приложения 1 к постановлению Министерства труда и социальной защиты Республики Беларусь от 19.12.2014 № 104 «Об установлении Межотраслевых нормативов численности рабочих, занятых обслуживанием зданий, сооружений и ремонтом оборудования, порядка их применения и признании утратившим силу постановления Министерства труда и социальной защиты Республики Беларусь от 30 июня 2003 г. № 80» и таблицами 1, 2, 3, 6, 7, 8, 9 раздела 6 главы III Рекомендаций по межотраслевым нормам труда на работы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территории и примененным при расчете численности уборщиков служебных помещений, утвержденных приказом Министерства труда и социальной защиты Республики Беларусь 06.02.2020 № 12, с 01 января по 19 апреля 2018 г. излишне содержалась 1,0 ед. уборщика служебных помещений, с 20 апреля 2018 г. по 31 декабря 2020г. – 0,5 ед., </w:t>
      </w:r>
      <w:r>
        <w:rPr>
          <w:sz w:val="28"/>
          <w:szCs w:val="28"/>
        </w:rPr>
        <w:t>что привело к незаконному</w:t>
      </w:r>
      <w:r w:rsidRPr="00BF23A2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ию</w:t>
      </w:r>
      <w:r w:rsidRPr="00BF23A2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Pr="00BF23A2">
        <w:rPr>
          <w:sz w:val="28"/>
          <w:szCs w:val="28"/>
        </w:rPr>
        <w:t xml:space="preserve"> средств на содержание сверхнормативной численности уборщика служебных помещений</w:t>
      </w:r>
      <w:r w:rsidR="00BA2E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51D2F5A8" w14:textId="77777777" w:rsidR="00A54A88" w:rsidRPr="007B6D68" w:rsidRDefault="00A54A88" w:rsidP="00BA2EFC">
      <w:pPr>
        <w:spacing w:before="120"/>
        <w:jc w:val="both"/>
        <w:rPr>
          <w:b/>
          <w:i/>
          <w:sz w:val="28"/>
          <w:szCs w:val="28"/>
        </w:rPr>
      </w:pPr>
      <w:r w:rsidRPr="007B6D68">
        <w:rPr>
          <w:b/>
          <w:i/>
          <w:sz w:val="28"/>
          <w:szCs w:val="28"/>
        </w:rPr>
        <w:t>необоснованные доплаты</w:t>
      </w:r>
    </w:p>
    <w:p w14:paraId="25271549" w14:textId="77777777" w:rsidR="00713354" w:rsidRDefault="005F1F64" w:rsidP="005F1F64">
      <w:pPr>
        <w:jc w:val="both"/>
        <w:rPr>
          <w:sz w:val="28"/>
          <w:szCs w:val="28"/>
        </w:rPr>
      </w:pPr>
      <w:r w:rsidRPr="009B3215">
        <w:rPr>
          <w:sz w:val="28"/>
          <w:szCs w:val="28"/>
        </w:rPr>
        <w:t>- </w:t>
      </w:r>
      <w:r>
        <w:rPr>
          <w:sz w:val="28"/>
          <w:szCs w:val="28"/>
        </w:rPr>
        <w:t>в</w:t>
      </w:r>
      <w:r w:rsidRPr="009B3215">
        <w:rPr>
          <w:sz w:val="28"/>
          <w:szCs w:val="28"/>
          <w:lang w:eastAsia="ar-SA"/>
        </w:rPr>
        <w:t xml:space="preserve"> управлении сельского хозяйства и продовольствия райисполкома в нарушение </w:t>
      </w:r>
      <w:r w:rsidRPr="009B3215">
        <w:rPr>
          <w:sz w:val="28"/>
          <w:szCs w:val="28"/>
        </w:rPr>
        <w:t>подпункта 1.2 пункта 1 Указа Президента</w:t>
      </w:r>
      <w:r w:rsidRPr="00680FC6">
        <w:rPr>
          <w:sz w:val="28"/>
          <w:szCs w:val="28"/>
        </w:rPr>
        <w:t xml:space="preserve"> Республики Беларусь от 12.08.2013 № 353 «О некоторых мерах по обеспечению организаций агропромышленного комплекса кадрами» работникам, не отработавшим в организациях агропромышленного комплекса два года по </w:t>
      </w:r>
      <w:hyperlink r:id="rId7" w:history="1">
        <w:r w:rsidRPr="00680FC6">
          <w:rPr>
            <w:sz w:val="28"/>
            <w:szCs w:val="28"/>
          </w:rPr>
          <w:t>распределению</w:t>
        </w:r>
      </w:hyperlink>
      <w:r w:rsidRPr="00680FC6">
        <w:rPr>
          <w:sz w:val="28"/>
          <w:szCs w:val="28"/>
        </w:rPr>
        <w:t xml:space="preserve"> в должности специалистов, осуществлялись ежемесячные доплаты к заработной плате, что повлекло незаконные расходы бюджетных средств</w:t>
      </w:r>
      <w:r w:rsidR="00713354">
        <w:rPr>
          <w:sz w:val="28"/>
          <w:szCs w:val="28"/>
        </w:rPr>
        <w:t>;</w:t>
      </w:r>
    </w:p>
    <w:p w14:paraId="67685088" w14:textId="77777777" w:rsidR="00957810" w:rsidRDefault="00957810" w:rsidP="00BA2EFC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Pr="00957810">
        <w:rPr>
          <w:b/>
          <w:i/>
          <w:sz w:val="28"/>
          <w:szCs w:val="28"/>
        </w:rPr>
        <w:t>еправильное установление окладов</w:t>
      </w:r>
    </w:p>
    <w:p w14:paraId="27E66865" w14:textId="77777777" w:rsidR="00667A66" w:rsidRDefault="00667A66" w:rsidP="00CF38B2">
      <w:pPr>
        <w:widowControl w:val="0"/>
        <w:jc w:val="both"/>
        <w:rPr>
          <w:sz w:val="28"/>
          <w:szCs w:val="28"/>
        </w:rPr>
      </w:pPr>
      <w:r w:rsidRPr="00667A66">
        <w:rPr>
          <w:sz w:val="28"/>
          <w:szCs w:val="28"/>
        </w:rPr>
        <w:t>- в</w:t>
      </w:r>
      <w:r w:rsidRPr="00667A66">
        <w:rPr>
          <w:color w:val="000000"/>
          <w:spacing w:val="4"/>
          <w:sz w:val="28"/>
          <w:szCs w:val="28"/>
        </w:rPr>
        <w:t xml:space="preserve"> нарушение пункта 5 Инструкции о порядке оплаты труда</w:t>
      </w:r>
      <w:r w:rsidRPr="00680FC6">
        <w:rPr>
          <w:color w:val="000000"/>
          <w:spacing w:val="4"/>
          <w:sz w:val="28"/>
          <w:szCs w:val="28"/>
        </w:rPr>
        <w:t xml:space="preserve"> государственных служащих государственных органов, утвержденной </w:t>
      </w:r>
      <w:r w:rsidRPr="00680FC6">
        <w:rPr>
          <w:sz w:val="28"/>
          <w:szCs w:val="28"/>
        </w:rPr>
        <w:t xml:space="preserve">постановлением Министерства труда и социальной защиты Республики Беларусь от 17.06.2013 № 56 «Об оплате труда государственных служащих государственных органов» </w:t>
      </w:r>
      <w:r w:rsidR="00BA2EFC">
        <w:rPr>
          <w:sz w:val="28"/>
          <w:szCs w:val="28"/>
        </w:rPr>
        <w:t xml:space="preserve">(далее – Инструкция № 56) </w:t>
      </w:r>
      <w:r w:rsidRPr="00680FC6">
        <w:rPr>
          <w:color w:val="000000"/>
          <w:spacing w:val="4"/>
          <w:sz w:val="28"/>
          <w:szCs w:val="28"/>
        </w:rPr>
        <w:t xml:space="preserve">в период с 01.01.2018 по 30.06.2020 должностной оклад заместителю начальника отдела организации производства Управления, должность которого не содержится в приложении </w:t>
      </w:r>
      <w:r w:rsidRPr="00680FC6">
        <w:rPr>
          <w:color w:val="000000"/>
          <w:spacing w:val="4"/>
          <w:sz w:val="28"/>
          <w:szCs w:val="28"/>
        </w:rPr>
        <w:lastRenderedPageBreak/>
        <w:t xml:space="preserve">№ 21 к указанному Постановлению № 56, </w:t>
      </w:r>
      <w:r w:rsidRPr="00680FC6">
        <w:rPr>
          <w:sz w:val="28"/>
          <w:szCs w:val="28"/>
        </w:rPr>
        <w:t xml:space="preserve">был </w:t>
      </w:r>
      <w:r w:rsidRPr="00680FC6">
        <w:rPr>
          <w:color w:val="000000"/>
          <w:spacing w:val="4"/>
          <w:sz w:val="28"/>
          <w:szCs w:val="28"/>
        </w:rPr>
        <w:t>установлен без учета снижения до 6 процентов. Н</w:t>
      </w:r>
      <w:r w:rsidRPr="00680FC6">
        <w:rPr>
          <w:sz w:val="28"/>
          <w:szCs w:val="28"/>
        </w:rPr>
        <w:t>еверное установление должностного оклада повлекло незаконное получение и использование средств районного бюджета на оплату труда</w:t>
      </w:r>
      <w:r>
        <w:rPr>
          <w:sz w:val="28"/>
          <w:szCs w:val="28"/>
        </w:rPr>
        <w:t>;</w:t>
      </w:r>
    </w:p>
    <w:p w14:paraId="4D3FAF40" w14:textId="77777777" w:rsidR="009B0668" w:rsidRDefault="009B0668" w:rsidP="00BA2EFC">
      <w:pPr>
        <w:spacing w:before="120"/>
        <w:jc w:val="both"/>
        <w:rPr>
          <w:rFonts w:eastAsia="Calibri"/>
          <w:b/>
          <w:i/>
          <w:sz w:val="28"/>
          <w:szCs w:val="28"/>
          <w:lang w:eastAsia="ar-SA"/>
        </w:rPr>
      </w:pPr>
      <w:bookmarkStart w:id="1" w:name="_Hlk109209925"/>
      <w:r>
        <w:rPr>
          <w:rFonts w:eastAsia="Calibri"/>
          <w:b/>
          <w:i/>
          <w:sz w:val="28"/>
          <w:szCs w:val="28"/>
          <w:lang w:eastAsia="ar-SA"/>
        </w:rPr>
        <w:t>о</w:t>
      </w:r>
      <w:r w:rsidRPr="009B0668">
        <w:rPr>
          <w:rFonts w:eastAsia="Calibri"/>
          <w:b/>
          <w:i/>
          <w:sz w:val="28"/>
          <w:szCs w:val="28"/>
          <w:lang w:eastAsia="ar-SA"/>
        </w:rPr>
        <w:t>плата труда за неотработанное время</w:t>
      </w:r>
    </w:p>
    <w:p w14:paraId="1F330BCF" w14:textId="77777777" w:rsidR="00713354" w:rsidRDefault="00506265" w:rsidP="00506265">
      <w:pPr>
        <w:widowControl w:val="0"/>
        <w:jc w:val="both"/>
        <w:rPr>
          <w:color w:val="000000"/>
          <w:sz w:val="28"/>
          <w:szCs w:val="28"/>
        </w:rPr>
      </w:pPr>
      <w:r w:rsidRPr="00506265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в</w:t>
      </w:r>
      <w:r w:rsidRPr="00506265">
        <w:rPr>
          <w:color w:val="000000"/>
          <w:sz w:val="28"/>
          <w:szCs w:val="28"/>
        </w:rPr>
        <w:t xml:space="preserve"> управлении сельского хозяйства и продовольствия райисполкомав нарушение части первой статьи 57 </w:t>
      </w:r>
      <w:r w:rsidRPr="00506265">
        <w:rPr>
          <w:iCs/>
          <w:color w:val="000000"/>
          <w:sz w:val="28"/>
          <w:szCs w:val="28"/>
        </w:rPr>
        <w:t xml:space="preserve">Трудового кодекса водителю управления, работающему по совместительству рабочим по обслуживанию и ремонту зданий и сооружений, выплата заработной платы произведена за фактически неотработанное время, что повлекло </w:t>
      </w:r>
      <w:r w:rsidRPr="00506265">
        <w:rPr>
          <w:color w:val="000000"/>
          <w:sz w:val="28"/>
          <w:szCs w:val="28"/>
        </w:rPr>
        <w:t>использование бюджетных средств с нарушением законодательства</w:t>
      </w:r>
      <w:r w:rsidR="00713354">
        <w:rPr>
          <w:color w:val="000000"/>
          <w:sz w:val="28"/>
          <w:szCs w:val="28"/>
        </w:rPr>
        <w:t>;</w:t>
      </w:r>
    </w:p>
    <w:bookmarkEnd w:id="1"/>
    <w:p w14:paraId="0458CAB6" w14:textId="77777777" w:rsidR="00A54A88" w:rsidRDefault="00A54A88" w:rsidP="00BA2EFC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необоснованное премирование работников</w:t>
      </w:r>
    </w:p>
    <w:p w14:paraId="5D6558AB" w14:textId="77777777" w:rsidR="00713354" w:rsidRDefault="00504CC5" w:rsidP="00504CC5">
      <w:pPr>
        <w:jc w:val="both"/>
        <w:rPr>
          <w:sz w:val="28"/>
          <w:szCs w:val="28"/>
        </w:rPr>
      </w:pPr>
      <w:r w:rsidRPr="002B15B0">
        <w:rPr>
          <w:sz w:val="28"/>
          <w:szCs w:val="28"/>
        </w:rPr>
        <w:t>- в нарушение постановления Совета Министров Республики Беларусь от</w:t>
      </w:r>
      <w:r w:rsidRPr="00680FC6">
        <w:rPr>
          <w:sz w:val="28"/>
          <w:szCs w:val="28"/>
        </w:rPr>
        <w:t xml:space="preserve"> 28.09.2019 № 671-дсп в 2020 году </w:t>
      </w:r>
      <w:r w:rsidRPr="00680FC6">
        <w:rPr>
          <w:iCs/>
          <w:sz w:val="28"/>
          <w:szCs w:val="28"/>
        </w:rPr>
        <w:t>расчет бюджетных средств на премирование главного бухгалтера, бухгалтера и водителей</w:t>
      </w:r>
      <w:r w:rsidRPr="00680FC6">
        <w:rPr>
          <w:sz w:val="28"/>
          <w:szCs w:val="28"/>
        </w:rPr>
        <w:t xml:space="preserve"> управления производился на основании </w:t>
      </w:r>
      <w:r w:rsidRPr="00680FC6">
        <w:rPr>
          <w:iCs/>
          <w:sz w:val="28"/>
          <w:szCs w:val="28"/>
        </w:rPr>
        <w:t xml:space="preserve">постановления Министерства труда и социальной защиты от 27.01.2005 № 3 «Об оплате труда работников бюджетных организаций при государственных органах», утратившего силу </w:t>
      </w:r>
      <w:r w:rsidRPr="00680FC6">
        <w:rPr>
          <w:sz w:val="28"/>
          <w:szCs w:val="28"/>
        </w:rPr>
        <w:t>с 01.01.2020 года, что повлекло незаконное получение средств бюджета</w:t>
      </w:r>
      <w:r w:rsidR="00713354">
        <w:rPr>
          <w:sz w:val="28"/>
          <w:szCs w:val="28"/>
        </w:rPr>
        <w:t>;</w:t>
      </w:r>
    </w:p>
    <w:p w14:paraId="14078CF0" w14:textId="77777777" w:rsidR="00713354" w:rsidRDefault="00D84841" w:rsidP="00D84841">
      <w:pPr>
        <w:jc w:val="both"/>
        <w:rPr>
          <w:sz w:val="28"/>
          <w:szCs w:val="28"/>
          <w:lang w:eastAsia="ar-SA"/>
        </w:rPr>
      </w:pPr>
      <w:r w:rsidRPr="00713354">
        <w:rPr>
          <w:sz w:val="28"/>
          <w:szCs w:val="28"/>
        </w:rPr>
        <w:t>- в нарушение</w:t>
      </w:r>
      <w:r w:rsidRPr="00680FC6">
        <w:rPr>
          <w:sz w:val="28"/>
          <w:szCs w:val="28"/>
        </w:rPr>
        <w:t xml:space="preserve"> подпункта 9.1 пункта 9 Инструкции № 56 и пункта 7 Положения о порядке и условиях материального стимулирования работников управления сельского хозяйства и продовольствия Рогачевского райисполкома, утвержденного приказом начальника управления от 12.10.2017 №116,  выплата премии работникам, </w:t>
      </w:r>
      <w:r w:rsidRPr="00680FC6">
        <w:rPr>
          <w:sz w:val="28"/>
          <w:szCs w:val="28"/>
          <w:lang w:eastAsia="ar-SA"/>
        </w:rPr>
        <w:t>осуществляющим обеспечение деятельности и техническое обслуживание государственных органов, произведена сверх установленных размеров, что повлекло незаконные расходы бюджетных средств</w:t>
      </w:r>
      <w:r w:rsidR="00713354">
        <w:rPr>
          <w:sz w:val="28"/>
          <w:szCs w:val="28"/>
          <w:lang w:eastAsia="ar-SA"/>
        </w:rPr>
        <w:t>;</w:t>
      </w:r>
    </w:p>
    <w:p w14:paraId="00B68D7C" w14:textId="77777777" w:rsidR="00713354" w:rsidRDefault="00713354" w:rsidP="00713354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713354">
        <w:rPr>
          <w:sz w:val="28"/>
          <w:szCs w:val="28"/>
        </w:rPr>
        <w:t xml:space="preserve"> результате нарушения пункта 5 Инструкции № 56 </w:t>
      </w:r>
      <w:r w:rsidRPr="00680FC6">
        <w:rPr>
          <w:sz w:val="28"/>
          <w:szCs w:val="28"/>
        </w:rPr>
        <w:t xml:space="preserve">при отсутствии экономии планового фонда оплаты труда </w:t>
      </w:r>
      <w:r w:rsidRPr="00713354">
        <w:rPr>
          <w:sz w:val="28"/>
          <w:szCs w:val="28"/>
        </w:rPr>
        <w:t xml:space="preserve">за 2018 и 2020 годы </w:t>
      </w:r>
      <w:r w:rsidRPr="00680FC6">
        <w:rPr>
          <w:sz w:val="28"/>
          <w:szCs w:val="28"/>
        </w:rPr>
        <w:t xml:space="preserve">на выплату премий работникам </w:t>
      </w:r>
      <w:r w:rsidRPr="00713354">
        <w:rPr>
          <w:sz w:val="28"/>
          <w:szCs w:val="28"/>
        </w:rPr>
        <w:t>Управления</w:t>
      </w:r>
      <w:r w:rsidRPr="00680FC6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680FC6">
        <w:rPr>
          <w:sz w:val="28"/>
          <w:szCs w:val="28"/>
        </w:rPr>
        <w:t xml:space="preserve"> незаконно получен</w:t>
      </w:r>
      <w:r>
        <w:rPr>
          <w:sz w:val="28"/>
          <w:szCs w:val="28"/>
        </w:rPr>
        <w:t>ы</w:t>
      </w:r>
      <w:r w:rsidRPr="00680FC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680FC6">
        <w:rPr>
          <w:sz w:val="28"/>
          <w:szCs w:val="28"/>
        </w:rPr>
        <w:t xml:space="preserve"> из районного бюджета, чем нарушены требования </w:t>
      </w:r>
      <w:r w:rsidRPr="00713354">
        <w:rPr>
          <w:sz w:val="28"/>
          <w:szCs w:val="28"/>
        </w:rPr>
        <w:t xml:space="preserve">пункта 14 Инструкции </w:t>
      </w:r>
      <w:r w:rsidRPr="00680FC6">
        <w:rPr>
          <w:sz w:val="28"/>
          <w:szCs w:val="28"/>
        </w:rPr>
        <w:t>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>8 (далее – Инструкция № 8)</w:t>
      </w:r>
      <w:r w:rsidRPr="00713354">
        <w:rPr>
          <w:sz w:val="28"/>
          <w:szCs w:val="28"/>
        </w:rPr>
        <w:t>, пункта 8 письма Министерства финансов от 27.01.2014  № 04-2-19/5 (с изменениями) «О планировании средств на оплату труда работников государственных органов (организаций) и расчете экономии средств, направленных на премирование», пункта 4 письма Министерства финансов Республики Беларусь от 17.01.2020 № 4-343 «О планировании средств на оплату труда работников государственных органов и расчете экономии средств</w:t>
      </w:r>
      <w:r>
        <w:rPr>
          <w:sz w:val="28"/>
          <w:szCs w:val="28"/>
        </w:rPr>
        <w:t>, направленных на премирование»;</w:t>
      </w:r>
    </w:p>
    <w:p w14:paraId="765E8DA8" w14:textId="77777777" w:rsidR="005A6ACE" w:rsidRDefault="005A6ACE" w:rsidP="00BA2EFC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lastRenderedPageBreak/>
        <w:t>оплата отпус</w:t>
      </w:r>
      <w:r>
        <w:rPr>
          <w:b/>
          <w:i/>
          <w:sz w:val="28"/>
          <w:szCs w:val="28"/>
        </w:rPr>
        <w:t>ков, неправильное исчисление среднего заработка</w:t>
      </w:r>
    </w:p>
    <w:p w14:paraId="246D6E67" w14:textId="77777777" w:rsidR="006010BD" w:rsidRDefault="006010BD" w:rsidP="005A6ACE">
      <w:pPr>
        <w:widowControl w:val="0"/>
        <w:jc w:val="both"/>
        <w:rPr>
          <w:rFonts w:eastAsia="Calibri"/>
          <w:sz w:val="28"/>
          <w:szCs w:val="28"/>
        </w:rPr>
      </w:pPr>
      <w:r w:rsidRPr="006010BD">
        <w:rPr>
          <w:sz w:val="28"/>
          <w:szCs w:val="28"/>
        </w:rPr>
        <w:t>- в нарушение пункта 16 Инструкции о порядке исчисления среднего</w:t>
      </w:r>
      <w:r w:rsidRPr="00680FC6">
        <w:rPr>
          <w:sz w:val="28"/>
          <w:szCs w:val="28"/>
        </w:rPr>
        <w:t xml:space="preserve"> заработка, утвержденной постановлением Министерства труда Республики Беларусь от 10.04.2000 № 47, при</w:t>
      </w:r>
      <w:r w:rsidRPr="00680FC6">
        <w:rPr>
          <w:rFonts w:eastAsia="Calibri"/>
          <w:sz w:val="28"/>
          <w:szCs w:val="28"/>
        </w:rPr>
        <w:t xml:space="preserve"> расчете среднего заработка, </w:t>
      </w:r>
      <w:r w:rsidRPr="00680FC6">
        <w:rPr>
          <w:sz w:val="28"/>
          <w:szCs w:val="28"/>
        </w:rPr>
        <w:t>сохраняемого за время трудовых отпусков работников Управления,</w:t>
      </w:r>
      <w:r w:rsidRPr="00680FC6">
        <w:rPr>
          <w:rFonts w:eastAsia="Calibri"/>
          <w:sz w:val="28"/>
          <w:szCs w:val="28"/>
        </w:rPr>
        <w:t xml:space="preserve"> по причине включения единовременного пособия на оздоровление в полном размере, а не пропорционально месяцам, оставшимся для его исчисления по отношению к периоду, принимаемому для исчисления среднего заработка, а также его включения в расчет дважды переплачено отпускных</w:t>
      </w:r>
      <w:r>
        <w:rPr>
          <w:rFonts w:eastAsia="Calibri"/>
          <w:sz w:val="28"/>
          <w:szCs w:val="28"/>
        </w:rPr>
        <w:t>;</w:t>
      </w:r>
    </w:p>
    <w:p w14:paraId="15313AEA" w14:textId="77777777" w:rsidR="00A54A88" w:rsidRDefault="00A54A88" w:rsidP="00BA2EFC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расходов на служебные командировки</w:t>
      </w:r>
      <w:r w:rsidR="00BC5DCB">
        <w:rPr>
          <w:b/>
          <w:sz w:val="28"/>
          <w:szCs w:val="28"/>
        </w:rPr>
        <w:t>, переподготовку, повышение квалификации</w:t>
      </w:r>
    </w:p>
    <w:p w14:paraId="1CADE027" w14:textId="77777777" w:rsidR="00E2608B" w:rsidRDefault="00195310" w:rsidP="004579E5">
      <w:pPr>
        <w:widowControl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6 Положения о гарантиях работникам, направляемым нанимателем на профессиональную подготовку, переподготовку, повышение квалификации и стажировку, утвержденного постановлением Совета Министров Республики Беларусь от 24.01.2008 № 101 (далее – По</w:t>
      </w:r>
      <w:r w:rsidR="00BA2EFC">
        <w:rPr>
          <w:sz w:val="28"/>
          <w:szCs w:val="28"/>
        </w:rPr>
        <w:t xml:space="preserve">ложение </w:t>
      </w:r>
      <w:r w:rsidRPr="00680FC6">
        <w:rPr>
          <w:sz w:val="28"/>
          <w:szCs w:val="28"/>
        </w:rPr>
        <w:t>№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101), оплата расходов за наем жилого помещения произведена по нормам, установленным законодательством для работников, направляемых в служебные командировки, при непредоставлении информации об отсутствии мест для проживания в общежитии, а также </w:t>
      </w:r>
      <w:r w:rsidRPr="00680FC6">
        <w:rPr>
          <w:iCs/>
          <w:sz w:val="28"/>
          <w:szCs w:val="28"/>
        </w:rPr>
        <w:t xml:space="preserve">возмещена стоимость проезда к месту командирования по документу, не соответствующему </w:t>
      </w:r>
      <w:r>
        <w:rPr>
          <w:iCs/>
          <w:sz w:val="28"/>
          <w:szCs w:val="28"/>
        </w:rPr>
        <w:t xml:space="preserve">требованиям </w:t>
      </w:r>
      <w:r w:rsidRPr="00680FC6">
        <w:rPr>
          <w:iCs/>
          <w:sz w:val="28"/>
          <w:szCs w:val="28"/>
        </w:rPr>
        <w:t>законодательств</w:t>
      </w:r>
      <w:r>
        <w:rPr>
          <w:iCs/>
          <w:sz w:val="28"/>
          <w:szCs w:val="28"/>
        </w:rPr>
        <w:t>а</w:t>
      </w:r>
      <w:r w:rsidR="00CB122E" w:rsidRPr="00CB122E">
        <w:rPr>
          <w:rFonts w:eastAsia="Lucida Sans Unicode"/>
          <w:kern w:val="2"/>
          <w:sz w:val="28"/>
          <w:szCs w:val="28"/>
        </w:rPr>
        <w:t xml:space="preserve"> </w:t>
      </w:r>
      <w:r w:rsidR="00CB122E">
        <w:rPr>
          <w:rFonts w:eastAsia="Lucida Sans Unicode"/>
          <w:kern w:val="2"/>
          <w:sz w:val="28"/>
          <w:szCs w:val="28"/>
        </w:rPr>
        <w:t>(</w:t>
      </w:r>
      <w:r w:rsidR="00CB122E" w:rsidRPr="00680FC6">
        <w:rPr>
          <w:rFonts w:eastAsia="Lucida Sans Unicode"/>
          <w:kern w:val="2"/>
          <w:sz w:val="28"/>
          <w:szCs w:val="28"/>
        </w:rPr>
        <w:t>пункт</w:t>
      </w:r>
      <w:r w:rsidR="00CB122E">
        <w:rPr>
          <w:rFonts w:eastAsia="Lucida Sans Unicode"/>
          <w:kern w:val="2"/>
          <w:sz w:val="28"/>
          <w:szCs w:val="28"/>
        </w:rPr>
        <w:t>у</w:t>
      </w:r>
      <w:r w:rsidR="00CB122E" w:rsidRPr="00680FC6">
        <w:rPr>
          <w:rFonts w:eastAsia="Lucida Sans Unicode"/>
          <w:kern w:val="2"/>
          <w:sz w:val="28"/>
          <w:szCs w:val="28"/>
        </w:rPr>
        <w:t xml:space="preserve"> 107 </w:t>
      </w:r>
      <w:r w:rsidR="00BA2EFC" w:rsidRPr="00FF380B">
        <w:rPr>
          <w:sz w:val="28"/>
          <w:szCs w:val="28"/>
        </w:rPr>
        <w:t>Правил автомобильных перевозок пассажиров, утвержденных постановлением Совета Министров Республики Беларусь от 30.06.2008 № 972</w:t>
      </w:r>
      <w:r w:rsidR="00CB122E">
        <w:rPr>
          <w:rFonts w:eastAsia="Lucida Sans Unicode"/>
          <w:kern w:val="2"/>
          <w:sz w:val="28"/>
          <w:szCs w:val="28"/>
        </w:rPr>
        <w:t>)</w:t>
      </w:r>
      <w:r w:rsidRPr="00680FC6">
        <w:rPr>
          <w:iCs/>
          <w:sz w:val="28"/>
          <w:szCs w:val="28"/>
        </w:rPr>
        <w:t>, что повлекло незаконные расходы бюджетных средств</w:t>
      </w:r>
      <w:r w:rsidR="00E2608B">
        <w:rPr>
          <w:iCs/>
          <w:sz w:val="28"/>
          <w:szCs w:val="28"/>
        </w:rPr>
        <w:t>;</w:t>
      </w:r>
    </w:p>
    <w:p w14:paraId="557CF409" w14:textId="77777777" w:rsidR="00C904D0" w:rsidRDefault="00E2608B" w:rsidP="00195310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  <w:lang w:eastAsia="ar-SA"/>
        </w:rPr>
        <w:t xml:space="preserve"> нарушение пункта 6 Положения №</w:t>
      </w:r>
      <w:r w:rsidR="00BA2EFC">
        <w:rPr>
          <w:sz w:val="28"/>
          <w:szCs w:val="28"/>
          <w:lang w:eastAsia="ar-SA"/>
        </w:rPr>
        <w:t> </w:t>
      </w:r>
      <w:r w:rsidRPr="00680FC6">
        <w:rPr>
          <w:sz w:val="28"/>
          <w:szCs w:val="28"/>
          <w:lang w:eastAsia="ar-SA"/>
        </w:rPr>
        <w:t>101 работнику райсельхозпрода, направленному на повышение квалификации, произведено возмещение затрат по проживанию при отсутствии подтверждающих документов о фактических понесенных затратах по найму жилого помещения, что повлекло использование бюджетных средств с нарушением законодательства</w:t>
      </w:r>
      <w:r>
        <w:rPr>
          <w:sz w:val="28"/>
          <w:szCs w:val="28"/>
          <w:lang w:eastAsia="ar-SA"/>
        </w:rPr>
        <w:t>;</w:t>
      </w:r>
    </w:p>
    <w:p w14:paraId="35AADC21" w14:textId="77777777" w:rsidR="00C904D0" w:rsidRDefault="00C904D0" w:rsidP="00BA2EFC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Содержание автотранспортных средств</w:t>
      </w:r>
    </w:p>
    <w:p w14:paraId="76CBB62D" w14:textId="77777777" w:rsidR="00BA2EFC" w:rsidRDefault="00AA238E" w:rsidP="00AA238E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  <w:lang w:eastAsia="ar-SA"/>
        </w:rPr>
        <w:t xml:space="preserve"> нарушение подпункта 1.4 постановления Совета Министров Республики Беларусь от 22.08.2012 № 776 «Об упорядочении приобретения и использования служебных и специальных легковых автомобилей» (далее – постановление № 776), пункта 14 </w:t>
      </w:r>
      <w:r w:rsidRPr="00680FC6">
        <w:rPr>
          <w:bCs/>
          <w:sz w:val="28"/>
          <w:szCs w:val="28"/>
          <w:lang w:eastAsia="ar-SA"/>
        </w:rPr>
        <w:t>Инструкции №</w:t>
      </w:r>
      <w:r w:rsidRPr="00680FC6">
        <w:rPr>
          <w:bCs/>
          <w:sz w:val="28"/>
          <w:szCs w:val="28"/>
          <w:lang w:val="en-US" w:eastAsia="ar-SA"/>
        </w:rPr>
        <w:t> </w:t>
      </w:r>
      <w:r w:rsidRPr="00680FC6">
        <w:rPr>
          <w:bCs/>
          <w:sz w:val="28"/>
          <w:szCs w:val="28"/>
          <w:lang w:eastAsia="ar-SA"/>
        </w:rPr>
        <w:t xml:space="preserve">8 управлением допущено </w:t>
      </w:r>
      <w:r w:rsidRPr="00680FC6">
        <w:rPr>
          <w:sz w:val="28"/>
          <w:szCs w:val="28"/>
          <w:lang w:eastAsia="ar-SA"/>
        </w:rPr>
        <w:t>содержание сверхлимитного легкового автомобиля Шевроле Нива GLC, на содержание которого незаконно получено бюджетных средств</w:t>
      </w:r>
      <w:r w:rsidR="00BA2EFC">
        <w:rPr>
          <w:sz w:val="28"/>
          <w:szCs w:val="28"/>
          <w:lang w:eastAsia="ar-SA"/>
        </w:rPr>
        <w:t>;</w:t>
      </w:r>
    </w:p>
    <w:p w14:paraId="0018D489" w14:textId="77777777" w:rsidR="000B2EE9" w:rsidRDefault="00E11637" w:rsidP="00E11637">
      <w:pPr>
        <w:widowControl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  <w:lang w:eastAsia="ar-SA"/>
        </w:rPr>
        <w:t>в нарушение подпункта 1.4 пункта 1 постановления №</w:t>
      </w:r>
      <w:r w:rsidR="00BA2EFC">
        <w:rPr>
          <w:sz w:val="28"/>
          <w:szCs w:val="28"/>
          <w:lang w:eastAsia="ar-SA"/>
        </w:rPr>
        <w:t> </w:t>
      </w:r>
      <w:r w:rsidRPr="00680FC6">
        <w:rPr>
          <w:sz w:val="28"/>
          <w:szCs w:val="28"/>
          <w:lang w:eastAsia="ar-SA"/>
        </w:rPr>
        <w:t>776 и решений Рогачевского райисполкома «О закреплении служебных легковых автомобилей и установлении лимита их пробега» за 2019 год установлен перелимит пробега служебным легковым автомобилем в количестве 406 км., что повлекло использование бюджетных средств с нарушением законодательства</w:t>
      </w:r>
      <w:r w:rsidR="000B2EE9">
        <w:rPr>
          <w:sz w:val="28"/>
          <w:szCs w:val="28"/>
          <w:lang w:eastAsia="ar-SA"/>
        </w:rPr>
        <w:t>;</w:t>
      </w:r>
    </w:p>
    <w:p w14:paraId="539E4CBB" w14:textId="77777777" w:rsidR="00D207ED" w:rsidRDefault="00D207ED" w:rsidP="00E1163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требований подпункта 1.4 пункта 1 постановления №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776 в результате превышения лимита пробега, установленного для служебного легкового автомобиля </w:t>
      </w:r>
      <w:r w:rsidRPr="00680FC6">
        <w:rPr>
          <w:sz w:val="28"/>
          <w:szCs w:val="28"/>
          <w:lang w:val="en-US"/>
        </w:rPr>
        <w:t>Geely</w:t>
      </w:r>
      <w:r w:rsidRPr="00680FC6">
        <w:rPr>
          <w:sz w:val="28"/>
          <w:szCs w:val="28"/>
        </w:rPr>
        <w:t xml:space="preserve"> </w:t>
      </w:r>
      <w:r w:rsidRPr="00680FC6">
        <w:rPr>
          <w:sz w:val="28"/>
          <w:szCs w:val="28"/>
          <w:lang w:val="en-US"/>
        </w:rPr>
        <w:t>Atlas</w:t>
      </w:r>
      <w:r w:rsidRPr="00680FC6">
        <w:rPr>
          <w:sz w:val="28"/>
          <w:szCs w:val="28"/>
        </w:rPr>
        <w:t xml:space="preserve"> на 620 километров, излишне списано </w:t>
      </w:r>
      <w:r w:rsidRPr="00680FC6">
        <w:rPr>
          <w:sz w:val="28"/>
          <w:szCs w:val="28"/>
        </w:rPr>
        <w:lastRenderedPageBreak/>
        <w:t>61,47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>литров топлива</w:t>
      </w:r>
      <w:r>
        <w:rPr>
          <w:sz w:val="28"/>
          <w:szCs w:val="28"/>
        </w:rPr>
        <w:t>;</w:t>
      </w:r>
    </w:p>
    <w:p w14:paraId="7AF28E47" w14:textId="77777777" w:rsidR="00C904D0" w:rsidRDefault="00C904D0" w:rsidP="00A54A88">
      <w:pPr>
        <w:widowControl w:val="0"/>
        <w:jc w:val="both"/>
        <w:rPr>
          <w:b/>
          <w:sz w:val="28"/>
          <w:szCs w:val="28"/>
        </w:rPr>
      </w:pPr>
    </w:p>
    <w:p w14:paraId="46493A4C" w14:textId="77777777" w:rsidR="00A54A88" w:rsidRDefault="00A54A88" w:rsidP="00A54A88">
      <w:pPr>
        <w:widowControl w:val="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коммунальных и других услуг</w:t>
      </w:r>
    </w:p>
    <w:p w14:paraId="024E3CDF" w14:textId="77777777" w:rsidR="000B2EE9" w:rsidRDefault="00504CC5" w:rsidP="00504CC5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14 Инструкции № 8 управлением производилась оплата коммунальных услуг и услуг связи по договору безвозмездного пользования, заключенному с райисполкомом, потребителем которых фактически являлся</w:t>
      </w:r>
      <w:r>
        <w:rPr>
          <w:sz w:val="28"/>
          <w:szCs w:val="28"/>
        </w:rPr>
        <w:t xml:space="preserve"> другой</w:t>
      </w:r>
      <w:r w:rsidRPr="00680FC6">
        <w:rPr>
          <w:sz w:val="28"/>
          <w:szCs w:val="28"/>
        </w:rPr>
        <w:t xml:space="preserve"> арендатор, что повлекло использование средств бюджета с нарушением законодательства</w:t>
      </w:r>
      <w:r w:rsidR="000B2EE9">
        <w:rPr>
          <w:sz w:val="28"/>
          <w:szCs w:val="28"/>
        </w:rPr>
        <w:t>;</w:t>
      </w:r>
    </w:p>
    <w:p w14:paraId="0E81E086" w14:textId="77777777" w:rsidR="000B2EE9" w:rsidRPr="0038321A" w:rsidRDefault="000B2EE9" w:rsidP="00504CC5">
      <w:pPr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</w:rPr>
        <w:t xml:space="preserve"> нарушение подпункта 44.6. пункта 44 </w:t>
      </w:r>
      <w:r w:rsidR="00BA2EFC" w:rsidRPr="00306FC2">
        <w:rPr>
          <w:sz w:val="28"/>
          <w:szCs w:val="28"/>
        </w:rPr>
        <w:t>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 208</w:t>
      </w:r>
      <w:r w:rsidR="00BA2EFC"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произведена оплата дополнительной услуги связи «Идентификация линии вызывающего абонента (CLIP)», не предусмотренная договором, что повлекло использование бюджетных средств с нарушением законодательства</w:t>
      </w:r>
      <w:r>
        <w:rPr>
          <w:sz w:val="28"/>
          <w:szCs w:val="28"/>
        </w:rPr>
        <w:t>;</w:t>
      </w:r>
    </w:p>
    <w:p w14:paraId="278F4049" w14:textId="77777777" w:rsidR="00FA725A" w:rsidRDefault="00FA725A" w:rsidP="00BA2EFC">
      <w:pPr>
        <w:widowControl w:val="0"/>
        <w:spacing w:before="120"/>
        <w:jc w:val="both"/>
        <w:rPr>
          <w:b/>
          <w:sz w:val="28"/>
          <w:szCs w:val="28"/>
        </w:rPr>
      </w:pPr>
      <w:r w:rsidRPr="00FA725A">
        <w:rPr>
          <w:b/>
          <w:sz w:val="28"/>
          <w:szCs w:val="28"/>
        </w:rPr>
        <w:t xml:space="preserve">Нарушения при выплате надбавок </w:t>
      </w:r>
      <w:r w:rsidRPr="00FA725A">
        <w:rPr>
          <w:b/>
          <w:sz w:val="28"/>
          <w:szCs w:val="28"/>
          <w:lang w:eastAsia="ar-SA"/>
        </w:rPr>
        <w:t>к закупочным ценам на сельскохозяйственную продукцию,</w:t>
      </w:r>
      <w:r w:rsidRPr="00FA725A">
        <w:rPr>
          <w:b/>
          <w:sz w:val="28"/>
          <w:szCs w:val="28"/>
        </w:rPr>
        <w:t xml:space="preserve"> за реализацию и (или) переработку количества реализованного молодняка крупного рогатого скота и крупного рогатого скота мясных пород в убойном весе</w:t>
      </w:r>
    </w:p>
    <w:p w14:paraId="3DA20590" w14:textId="77777777" w:rsidR="00FA725A" w:rsidRDefault="00FA725A" w:rsidP="00FA725A">
      <w:pPr>
        <w:jc w:val="both"/>
        <w:rPr>
          <w:sz w:val="28"/>
          <w:szCs w:val="28"/>
          <w:lang w:eastAsia="ar-SA"/>
        </w:rPr>
      </w:pPr>
      <w:r w:rsidRPr="00922245">
        <w:rPr>
          <w:sz w:val="28"/>
          <w:szCs w:val="28"/>
          <w:lang w:eastAsia="ar-SA"/>
        </w:rPr>
        <w:t>- в нарушение</w:t>
      </w:r>
      <w:r w:rsidRPr="00680FC6">
        <w:rPr>
          <w:sz w:val="28"/>
          <w:szCs w:val="28"/>
          <w:lang w:eastAsia="ar-SA"/>
        </w:rPr>
        <w:t xml:space="preserve"> пункта 1 постановления Министерства сельского хозяйства и продовольствия от 30.01.2020 № 6 «О надбавках к закупочным ценам на сельскохозяйственную продукцию, закупаемую у населения, в 2020 году» в результате оплаты надбавок к закупочным ценам на сельскохозяйственную продукцию в завышенных размерах, незаконно получено средств республиканского бюджета</w:t>
      </w:r>
      <w:r>
        <w:rPr>
          <w:sz w:val="28"/>
          <w:szCs w:val="28"/>
          <w:lang w:eastAsia="ar-SA"/>
        </w:rPr>
        <w:t>;</w:t>
      </w:r>
    </w:p>
    <w:p w14:paraId="0BBC4560" w14:textId="77777777" w:rsidR="00FA725A" w:rsidRPr="00FA725A" w:rsidRDefault="00FA725A" w:rsidP="00FA725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b/>
          <w:i/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в нарушение подпункта 1.2 пункта 1 постановления Совета Министров Республики Беларусь от 11.01.2019 №19 «О выплатах в виде субсидий на единицу реализованной и (или) направленной в обработку (переработку) сельскохозяйственной продукции» (далее – Постановление №19) и подпункта 1.2 пункта 1 постановления Совета Министров Республики Беларусь от 14.01.2020 №17 «О выплатах в виде субсидий на единицу реализованной и (или) направленной в обработку (переработку) сельскохозяйственной продукции» (далее – Постановление №17) УП «Г» и КСУП «Эл» в справки о суммах средств областного бюджета для выплаты надбавок за реализацию и (или) переработку количества реализованного молодняка крупного рогатого скота и крупного рогатого скота мясных пород в убойном весе необоснованно включено убойной массы возрастной группы «Взрослые коровы» черно-пестрой породы молочного направления в общем количестве 284,1 тонны, что привело к излишнему получению Управлением в 2019-2020 г.г. бюджетных средств в виде надбавки за реализованный молодняк крупного рогатого скота молочных пород, произведенного на животноводческих объектах по выращиванию и откорму крупного рогатого скота и крупного рогатого скота мясных пород в убойном весе, для выплаты </w:t>
      </w:r>
      <w:r>
        <w:rPr>
          <w:sz w:val="28"/>
          <w:szCs w:val="28"/>
        </w:rPr>
        <w:t>сельскохозяйственным организациям</w:t>
      </w:r>
      <w:r w:rsidRPr="00680FC6">
        <w:rPr>
          <w:sz w:val="28"/>
          <w:szCs w:val="28"/>
        </w:rPr>
        <w:t xml:space="preserve">, что в соответствии с пунктом 1 статьи 136 Бюджетного кодекса Республики </w:t>
      </w:r>
      <w:r w:rsidRPr="00FA725A">
        <w:rPr>
          <w:sz w:val="28"/>
          <w:szCs w:val="28"/>
        </w:rPr>
        <w:t>Беларусь является незаконны</w:t>
      </w:r>
      <w:r>
        <w:rPr>
          <w:sz w:val="28"/>
          <w:szCs w:val="28"/>
        </w:rPr>
        <w:t>м получением средств из бюджета;</w:t>
      </w:r>
    </w:p>
    <w:p w14:paraId="50BE221B" w14:textId="77777777" w:rsidR="00922245" w:rsidRPr="00680FC6" w:rsidRDefault="00922245" w:rsidP="00922245">
      <w:pPr>
        <w:jc w:val="both"/>
        <w:rPr>
          <w:sz w:val="28"/>
          <w:szCs w:val="28"/>
        </w:rPr>
      </w:pPr>
      <w:r w:rsidRPr="00922245">
        <w:rPr>
          <w:sz w:val="28"/>
          <w:szCs w:val="28"/>
          <w:lang w:eastAsia="ar-SA"/>
        </w:rPr>
        <w:lastRenderedPageBreak/>
        <w:t>- у</w:t>
      </w:r>
      <w:r w:rsidRPr="00922245">
        <w:rPr>
          <w:sz w:val="28"/>
          <w:szCs w:val="28"/>
        </w:rPr>
        <w:t>правлением сельского хозяйства и продовольствия по причине</w:t>
      </w:r>
      <w:r w:rsidRPr="00680FC6">
        <w:rPr>
          <w:sz w:val="28"/>
          <w:szCs w:val="28"/>
        </w:rPr>
        <w:t xml:space="preserve"> необоснованного включения в 2019 и 2020 г.г. шестью сельхозпредприятиями Гродненского района в справки о суммах средств областного бюджета для выплаты надбавок за реализацию и (или) переработку количества реализованного молодняка крупного рогатого скота 28,98 тонны убойной массы возрастной группы «Телята», не относящейся согласно ГОСТу 34120-2017 к молодняку крупного рогатого скота молочных пород, чем нарушены требования подпункта 1.2 пункта 1 Постановления №19 и подпункта 1.2 пункта 1 Постановления №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>17, допущено излишнее получение бюджетных средств в виде надбавок за реализованный молодняк крупного рогатого скота молочных пород, произведенного на животноводческих объектах по выращиванию и откорму крупного рогатого скота</w:t>
      </w:r>
      <w:r>
        <w:rPr>
          <w:sz w:val="28"/>
          <w:szCs w:val="28"/>
        </w:rPr>
        <w:t>;</w:t>
      </w:r>
      <w:r w:rsidRPr="00680FC6">
        <w:rPr>
          <w:sz w:val="28"/>
          <w:szCs w:val="28"/>
        </w:rPr>
        <w:t xml:space="preserve"> </w:t>
      </w:r>
    </w:p>
    <w:p w14:paraId="292F426C" w14:textId="77777777" w:rsidR="00411839" w:rsidRDefault="00411839" w:rsidP="00411839">
      <w:pPr>
        <w:jc w:val="both"/>
        <w:rPr>
          <w:sz w:val="28"/>
          <w:szCs w:val="28"/>
          <w:lang w:eastAsia="ar-SA"/>
        </w:rPr>
      </w:pPr>
      <w:r w:rsidRPr="00411839">
        <w:rPr>
          <w:sz w:val="28"/>
          <w:szCs w:val="28"/>
          <w:lang w:eastAsia="ar-SA"/>
        </w:rPr>
        <w:t>- у</w:t>
      </w:r>
      <w:r w:rsidRPr="00411839">
        <w:rPr>
          <w:sz w:val="28"/>
          <w:szCs w:val="28"/>
        </w:rPr>
        <w:t>правлением сельского хозяйства и продовольствия в нарушение</w:t>
      </w:r>
      <w:r w:rsidRPr="00680FC6">
        <w:rPr>
          <w:sz w:val="28"/>
          <w:szCs w:val="28"/>
        </w:rPr>
        <w:t xml:space="preserve"> статьи 495 Гражданского кодекса Республики Беларусь, указаний сноски &lt;**&gt; приложения к Постановлению №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>17, пункта 3 Порядка выплаты и использования субсидии на единицу реализованной и (или) направленную в обработку (переработку) сельскохозяйственной продукции в 2020 году, утвержденного приказом комитета по сельскому хозяйству и продовольствию Гродненского облисполкома от 28.01.2020 №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>7, приложения 4 к решению Мостовского райисполкома от 09.03.2020 № 150 в справку о суммах средств выплаты надбавок за сельскохозяйственную продукцию для получения надбавок за январь – декабрь 2020 года было необоснованно включено 829,3</w:t>
      </w:r>
      <w:r w:rsidR="00BA2EFC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тонны сахарной свеклы, которая фактически была реализована </w:t>
      </w:r>
      <w:r w:rsidR="000F5CB7">
        <w:rPr>
          <w:sz w:val="28"/>
          <w:szCs w:val="28"/>
        </w:rPr>
        <w:t>сельхозпредприятием</w:t>
      </w:r>
      <w:r w:rsidRPr="00680FC6">
        <w:rPr>
          <w:sz w:val="28"/>
          <w:szCs w:val="28"/>
        </w:rPr>
        <w:t xml:space="preserve"> открытому акционерному обществу «Скидельский сахарный комбинат» сверх доведенного объема поставок (закупок) государственного заказа. Данное нарушение привело к излишнему получению Управлением бюджетных средств в виде надбавки за реализованную в 2020 году сахарную свеклу для республиканских государственных нужд для выплаты вышеуказанному сельскохозяйственному предприятию</w:t>
      </w:r>
      <w:r>
        <w:rPr>
          <w:sz w:val="28"/>
          <w:szCs w:val="28"/>
        </w:rPr>
        <w:t>;</w:t>
      </w:r>
    </w:p>
    <w:p w14:paraId="1513F032" w14:textId="77777777" w:rsidR="00064FF0" w:rsidRDefault="00064FF0" w:rsidP="00824DEE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Прочие суммы нарушений</w:t>
      </w:r>
    </w:p>
    <w:p w14:paraId="38F2622A" w14:textId="77777777" w:rsidR="00BB0B79" w:rsidRDefault="00FE4757" w:rsidP="00FE475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rFonts w:eastAsia="Lucida Sans Unicode"/>
          <w:kern w:val="1"/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Приложения 2 к приказу Министерства сельского хозяйства и продовольствия от 18 августа 1998  № 186 «О средствах индивидуальной защиты и сборнике типовых инструкций» (далее – Приказ Минсельхозпрода №186), приложения к постановлению Министерства труда и социальной защиты от 01.07.2010 № 89 «Об утверждении Типовых отраслевых норм бесплатной выдачи средств индивидуальной защиты работникам, занятым в сельском хозяйстве, рыболовстве, рыбоводстве и признании утратившим силу постановления Министерства труда и социальной защиты Республики Беларусь от 26 сентября 2003 г. № 107», в расчетах потребности в дополнительном комплекте средств индивидуальной защиты на 2019 год указана необходимость закупки сапог и халатов хлопчатобумажных для работников (подсобные рабочие строительной бригады, слесаря по ремонту сельскохозяйственных работ, сварщики, электрики, электро-газосварщики и водитель легкового автомобиля), которым законодательством не предусмотрена выдача данных </w:t>
      </w:r>
      <w:r w:rsidRPr="00680FC6">
        <w:rPr>
          <w:sz w:val="28"/>
          <w:szCs w:val="28"/>
        </w:rPr>
        <w:lastRenderedPageBreak/>
        <w:t>средств индивидуальной защиты, что повлекло незаконное получение бюджетных средств</w:t>
      </w:r>
      <w:r w:rsidR="00BB0B79">
        <w:rPr>
          <w:sz w:val="28"/>
          <w:szCs w:val="28"/>
        </w:rPr>
        <w:t>;</w:t>
      </w:r>
    </w:p>
    <w:p w14:paraId="45ACC158" w14:textId="77777777" w:rsidR="00BB0B79" w:rsidRDefault="00521FEB" w:rsidP="00521FEB">
      <w:pPr>
        <w:jc w:val="both"/>
        <w:rPr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 в</w:t>
      </w:r>
      <w:r w:rsidRPr="00680FC6">
        <w:rPr>
          <w:rFonts w:eastAsia="Arial Unicode MS"/>
          <w:sz w:val="28"/>
          <w:szCs w:val="28"/>
        </w:rPr>
        <w:t xml:space="preserve"> нарушение приложения 2 к </w:t>
      </w:r>
      <w:r w:rsidRPr="00680FC6">
        <w:rPr>
          <w:sz w:val="28"/>
          <w:szCs w:val="28"/>
        </w:rPr>
        <w:t>Приказу Минсельхозпрода №</w:t>
      </w:r>
      <w:r w:rsidR="00824DEE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186 семи сельскохозяйственными предприятиями Кормянского района </w:t>
      </w:r>
      <w:r w:rsidRPr="00680FC6">
        <w:rPr>
          <w:rFonts w:eastAsia="Arial Unicode MS"/>
          <w:sz w:val="28"/>
          <w:szCs w:val="28"/>
        </w:rPr>
        <w:t xml:space="preserve">приобретены средства индивидуальной защиты в большем количестве либо по другим наименованиям для работников, которым не предусмотрена выдача вторых комплектов средств индивидуальной защиты, что </w:t>
      </w:r>
      <w:r w:rsidRPr="00680FC6">
        <w:rPr>
          <w:sz w:val="28"/>
          <w:szCs w:val="28"/>
        </w:rPr>
        <w:t>повлекло использование средств бюджета с нарушением законодательства</w:t>
      </w:r>
      <w:r w:rsidR="00BB0B79">
        <w:rPr>
          <w:sz w:val="28"/>
          <w:szCs w:val="28"/>
        </w:rPr>
        <w:t>;</w:t>
      </w:r>
    </w:p>
    <w:p w14:paraId="0F822FE1" w14:textId="77777777" w:rsidR="00BB0B79" w:rsidRDefault="00BB0B79" w:rsidP="00D8484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  <w:lang w:eastAsia="ar-SA"/>
        </w:rPr>
        <w:t xml:space="preserve"> нарушение части четвертой пункта 18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25.07.2016 № 289, </w:t>
      </w:r>
      <w:r w:rsidRPr="00680FC6">
        <w:rPr>
          <w:sz w:val="28"/>
          <w:szCs w:val="28"/>
        </w:rPr>
        <w:t xml:space="preserve">не соблюден норматив </w:t>
      </w:r>
      <w:r w:rsidRPr="00680FC6">
        <w:rPr>
          <w:sz w:val="28"/>
          <w:szCs w:val="28"/>
          <w:lang w:eastAsia="ar-SA"/>
        </w:rPr>
        <w:t>распределения бюджетных субсидий между субъектами, осуществляющими деятельность в области агропромышленного производства, что повлекло незаконное получение бюджетных средств</w:t>
      </w:r>
      <w:r>
        <w:rPr>
          <w:sz w:val="28"/>
          <w:szCs w:val="28"/>
          <w:lang w:eastAsia="ar-SA"/>
        </w:rPr>
        <w:t>;</w:t>
      </w:r>
    </w:p>
    <w:sectPr w:rsidR="00BB0B79" w:rsidSect="00B35F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B4806" w14:textId="77777777" w:rsidR="00033110" w:rsidRDefault="00033110" w:rsidP="00020E7E">
      <w:r>
        <w:separator/>
      </w:r>
    </w:p>
  </w:endnote>
  <w:endnote w:type="continuationSeparator" w:id="0">
    <w:p w14:paraId="7957ABD9" w14:textId="77777777" w:rsidR="00033110" w:rsidRDefault="00033110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435BD" w14:textId="77777777" w:rsidR="00033110" w:rsidRDefault="00033110" w:rsidP="00020E7E">
      <w:r>
        <w:separator/>
      </w:r>
    </w:p>
  </w:footnote>
  <w:footnote w:type="continuationSeparator" w:id="0">
    <w:p w14:paraId="4FAFABF7" w14:textId="77777777" w:rsidR="00033110" w:rsidRDefault="00033110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49518F5E" w14:textId="77777777" w:rsidR="00D67726" w:rsidRDefault="00FC5F89">
        <w:pPr>
          <w:pStyle w:val="a4"/>
          <w:jc w:val="center"/>
        </w:pPr>
        <w:r>
          <w:fldChar w:fldCharType="begin"/>
        </w:r>
        <w:r w:rsidR="00D67726">
          <w:instrText>PAGE   \* MERGEFORMAT</w:instrText>
        </w:r>
        <w:r>
          <w:fldChar w:fldCharType="separate"/>
        </w:r>
        <w:r w:rsidR="000F5CB7">
          <w:rPr>
            <w:noProof/>
          </w:rPr>
          <w:t>8</w:t>
        </w:r>
        <w:r>
          <w:fldChar w:fldCharType="end"/>
        </w:r>
      </w:p>
    </w:sdtContent>
  </w:sdt>
  <w:p w14:paraId="58F5EC0E" w14:textId="77777777" w:rsidR="00D67726" w:rsidRDefault="00D677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01942"/>
    <w:rsid w:val="00007184"/>
    <w:rsid w:val="00010699"/>
    <w:rsid w:val="0001223F"/>
    <w:rsid w:val="00012C82"/>
    <w:rsid w:val="00014C49"/>
    <w:rsid w:val="0002003B"/>
    <w:rsid w:val="00020E7E"/>
    <w:rsid w:val="000275BA"/>
    <w:rsid w:val="00032DFD"/>
    <w:rsid w:val="00033110"/>
    <w:rsid w:val="00036088"/>
    <w:rsid w:val="00037CAA"/>
    <w:rsid w:val="0004043C"/>
    <w:rsid w:val="0004195C"/>
    <w:rsid w:val="00047858"/>
    <w:rsid w:val="000554D8"/>
    <w:rsid w:val="00055B51"/>
    <w:rsid w:val="0005682A"/>
    <w:rsid w:val="00056E5C"/>
    <w:rsid w:val="0005769C"/>
    <w:rsid w:val="00064FF0"/>
    <w:rsid w:val="000724B6"/>
    <w:rsid w:val="000740F9"/>
    <w:rsid w:val="00075524"/>
    <w:rsid w:val="00076243"/>
    <w:rsid w:val="00080B8E"/>
    <w:rsid w:val="00083218"/>
    <w:rsid w:val="0008694E"/>
    <w:rsid w:val="00091192"/>
    <w:rsid w:val="0009789D"/>
    <w:rsid w:val="00097FFD"/>
    <w:rsid w:val="000A0A12"/>
    <w:rsid w:val="000A3A29"/>
    <w:rsid w:val="000B0026"/>
    <w:rsid w:val="000B2EE9"/>
    <w:rsid w:val="000B5BD3"/>
    <w:rsid w:val="000B638C"/>
    <w:rsid w:val="000C455C"/>
    <w:rsid w:val="000C7B9F"/>
    <w:rsid w:val="000D29FD"/>
    <w:rsid w:val="000D3D7D"/>
    <w:rsid w:val="000D5505"/>
    <w:rsid w:val="000D6EF8"/>
    <w:rsid w:val="000E6313"/>
    <w:rsid w:val="000E7F1C"/>
    <w:rsid w:val="000F11FA"/>
    <w:rsid w:val="000F2511"/>
    <w:rsid w:val="000F3EDD"/>
    <w:rsid w:val="000F5CB7"/>
    <w:rsid w:val="0010102B"/>
    <w:rsid w:val="00101F75"/>
    <w:rsid w:val="001044CC"/>
    <w:rsid w:val="0012017C"/>
    <w:rsid w:val="001207D5"/>
    <w:rsid w:val="00120B2E"/>
    <w:rsid w:val="00124A33"/>
    <w:rsid w:val="00133AD7"/>
    <w:rsid w:val="00146B81"/>
    <w:rsid w:val="00154986"/>
    <w:rsid w:val="00154BC7"/>
    <w:rsid w:val="001552B1"/>
    <w:rsid w:val="0015639A"/>
    <w:rsid w:val="00160D45"/>
    <w:rsid w:val="00167258"/>
    <w:rsid w:val="00171AA0"/>
    <w:rsid w:val="00174FD9"/>
    <w:rsid w:val="001851FC"/>
    <w:rsid w:val="00185967"/>
    <w:rsid w:val="00190C22"/>
    <w:rsid w:val="0019279B"/>
    <w:rsid w:val="00195310"/>
    <w:rsid w:val="001973AC"/>
    <w:rsid w:val="001A0F3F"/>
    <w:rsid w:val="001A4894"/>
    <w:rsid w:val="001B304B"/>
    <w:rsid w:val="001B4AF3"/>
    <w:rsid w:val="001B6DE0"/>
    <w:rsid w:val="001B7219"/>
    <w:rsid w:val="001B760D"/>
    <w:rsid w:val="001C1482"/>
    <w:rsid w:val="001C2532"/>
    <w:rsid w:val="001D019D"/>
    <w:rsid w:val="001D17C7"/>
    <w:rsid w:val="001D568B"/>
    <w:rsid w:val="001E01B8"/>
    <w:rsid w:val="001E2327"/>
    <w:rsid w:val="001E4E84"/>
    <w:rsid w:val="001E6176"/>
    <w:rsid w:val="001F0181"/>
    <w:rsid w:val="001F2EE7"/>
    <w:rsid w:val="001F6CFC"/>
    <w:rsid w:val="00203B83"/>
    <w:rsid w:val="00213B84"/>
    <w:rsid w:val="00215464"/>
    <w:rsid w:val="00221517"/>
    <w:rsid w:val="00225CE3"/>
    <w:rsid w:val="00236539"/>
    <w:rsid w:val="002432F3"/>
    <w:rsid w:val="00245790"/>
    <w:rsid w:val="00247928"/>
    <w:rsid w:val="0025623B"/>
    <w:rsid w:val="00262A3B"/>
    <w:rsid w:val="0026379A"/>
    <w:rsid w:val="002700F0"/>
    <w:rsid w:val="0029089E"/>
    <w:rsid w:val="002926C1"/>
    <w:rsid w:val="0029465F"/>
    <w:rsid w:val="002955CB"/>
    <w:rsid w:val="002A6AB3"/>
    <w:rsid w:val="002B1D7E"/>
    <w:rsid w:val="002B2BFE"/>
    <w:rsid w:val="002B44BC"/>
    <w:rsid w:val="002B4F07"/>
    <w:rsid w:val="002B627A"/>
    <w:rsid w:val="002B7719"/>
    <w:rsid w:val="002D0961"/>
    <w:rsid w:val="002D24C0"/>
    <w:rsid w:val="002D52D5"/>
    <w:rsid w:val="002D5BEE"/>
    <w:rsid w:val="002E49A4"/>
    <w:rsid w:val="002E63BD"/>
    <w:rsid w:val="002F3E62"/>
    <w:rsid w:val="002F65E8"/>
    <w:rsid w:val="0030396E"/>
    <w:rsid w:val="00306FC2"/>
    <w:rsid w:val="00312E87"/>
    <w:rsid w:val="00316B73"/>
    <w:rsid w:val="00321152"/>
    <w:rsid w:val="0032165B"/>
    <w:rsid w:val="00323AF6"/>
    <w:rsid w:val="00324972"/>
    <w:rsid w:val="00327BC9"/>
    <w:rsid w:val="00335996"/>
    <w:rsid w:val="00335AC7"/>
    <w:rsid w:val="00335DF4"/>
    <w:rsid w:val="0033632F"/>
    <w:rsid w:val="00336FC5"/>
    <w:rsid w:val="00340902"/>
    <w:rsid w:val="003434D3"/>
    <w:rsid w:val="00343BAE"/>
    <w:rsid w:val="00344E18"/>
    <w:rsid w:val="00346F33"/>
    <w:rsid w:val="00352B68"/>
    <w:rsid w:val="00352E76"/>
    <w:rsid w:val="003552C9"/>
    <w:rsid w:val="00355ACE"/>
    <w:rsid w:val="00355FD9"/>
    <w:rsid w:val="00364881"/>
    <w:rsid w:val="00370D1A"/>
    <w:rsid w:val="00373112"/>
    <w:rsid w:val="0037358F"/>
    <w:rsid w:val="00375713"/>
    <w:rsid w:val="003820B6"/>
    <w:rsid w:val="0038575F"/>
    <w:rsid w:val="003923ED"/>
    <w:rsid w:val="00392728"/>
    <w:rsid w:val="003B20F0"/>
    <w:rsid w:val="003B2C07"/>
    <w:rsid w:val="003B5057"/>
    <w:rsid w:val="003B5614"/>
    <w:rsid w:val="003B69B5"/>
    <w:rsid w:val="003B7396"/>
    <w:rsid w:val="003C4C45"/>
    <w:rsid w:val="003D2F3D"/>
    <w:rsid w:val="003D34EC"/>
    <w:rsid w:val="003D371E"/>
    <w:rsid w:val="003D3E19"/>
    <w:rsid w:val="003D40A4"/>
    <w:rsid w:val="003D4C59"/>
    <w:rsid w:val="003E3E21"/>
    <w:rsid w:val="003E6231"/>
    <w:rsid w:val="003F0748"/>
    <w:rsid w:val="003F2765"/>
    <w:rsid w:val="00401CAB"/>
    <w:rsid w:val="0040352A"/>
    <w:rsid w:val="00404F49"/>
    <w:rsid w:val="00411839"/>
    <w:rsid w:val="004149F9"/>
    <w:rsid w:val="004202E9"/>
    <w:rsid w:val="0042422B"/>
    <w:rsid w:val="00427C4F"/>
    <w:rsid w:val="00437318"/>
    <w:rsid w:val="004402FC"/>
    <w:rsid w:val="00443023"/>
    <w:rsid w:val="004443E4"/>
    <w:rsid w:val="004451B1"/>
    <w:rsid w:val="00446223"/>
    <w:rsid w:val="0044702D"/>
    <w:rsid w:val="00457524"/>
    <w:rsid w:val="004576F1"/>
    <w:rsid w:val="004579E5"/>
    <w:rsid w:val="00457F27"/>
    <w:rsid w:val="004600B8"/>
    <w:rsid w:val="00472293"/>
    <w:rsid w:val="00475289"/>
    <w:rsid w:val="004778CD"/>
    <w:rsid w:val="00481976"/>
    <w:rsid w:val="00486981"/>
    <w:rsid w:val="00486B34"/>
    <w:rsid w:val="004915CD"/>
    <w:rsid w:val="00491CBB"/>
    <w:rsid w:val="00492126"/>
    <w:rsid w:val="00492F35"/>
    <w:rsid w:val="004962D6"/>
    <w:rsid w:val="00496764"/>
    <w:rsid w:val="00497DA1"/>
    <w:rsid w:val="004A1415"/>
    <w:rsid w:val="004A212F"/>
    <w:rsid w:val="004A30BB"/>
    <w:rsid w:val="004A335F"/>
    <w:rsid w:val="004B0789"/>
    <w:rsid w:val="004B6595"/>
    <w:rsid w:val="004B7DBE"/>
    <w:rsid w:val="004C1891"/>
    <w:rsid w:val="004C1A6E"/>
    <w:rsid w:val="004C6333"/>
    <w:rsid w:val="004C79F5"/>
    <w:rsid w:val="004D141D"/>
    <w:rsid w:val="004D3F92"/>
    <w:rsid w:val="004D5292"/>
    <w:rsid w:val="004D7469"/>
    <w:rsid w:val="004E2108"/>
    <w:rsid w:val="004E49CE"/>
    <w:rsid w:val="004E5077"/>
    <w:rsid w:val="004E73F2"/>
    <w:rsid w:val="004F330E"/>
    <w:rsid w:val="004F678F"/>
    <w:rsid w:val="004F68BD"/>
    <w:rsid w:val="00501BBD"/>
    <w:rsid w:val="00502944"/>
    <w:rsid w:val="00504362"/>
    <w:rsid w:val="0050491C"/>
    <w:rsid w:val="00504A19"/>
    <w:rsid w:val="00504CC5"/>
    <w:rsid w:val="00506265"/>
    <w:rsid w:val="00510D0E"/>
    <w:rsid w:val="00515814"/>
    <w:rsid w:val="00516037"/>
    <w:rsid w:val="00521FEB"/>
    <w:rsid w:val="0052359F"/>
    <w:rsid w:val="00535292"/>
    <w:rsid w:val="00535F87"/>
    <w:rsid w:val="00546E48"/>
    <w:rsid w:val="005479FA"/>
    <w:rsid w:val="00547F76"/>
    <w:rsid w:val="0055125B"/>
    <w:rsid w:val="005606C0"/>
    <w:rsid w:val="00560FB3"/>
    <w:rsid w:val="005631C6"/>
    <w:rsid w:val="00572457"/>
    <w:rsid w:val="00577F21"/>
    <w:rsid w:val="00580412"/>
    <w:rsid w:val="005830A2"/>
    <w:rsid w:val="00584B58"/>
    <w:rsid w:val="005866F0"/>
    <w:rsid w:val="00590BFA"/>
    <w:rsid w:val="00595842"/>
    <w:rsid w:val="00596DC7"/>
    <w:rsid w:val="005A41AE"/>
    <w:rsid w:val="005A6ACE"/>
    <w:rsid w:val="005A7D9D"/>
    <w:rsid w:val="005B02C8"/>
    <w:rsid w:val="005B05C3"/>
    <w:rsid w:val="005C7BE5"/>
    <w:rsid w:val="005D0CBC"/>
    <w:rsid w:val="005D4805"/>
    <w:rsid w:val="005D4B87"/>
    <w:rsid w:val="005D5298"/>
    <w:rsid w:val="005D724B"/>
    <w:rsid w:val="005D7DF1"/>
    <w:rsid w:val="005E1FB8"/>
    <w:rsid w:val="005F1F64"/>
    <w:rsid w:val="005F26BA"/>
    <w:rsid w:val="006010BD"/>
    <w:rsid w:val="00606ECE"/>
    <w:rsid w:val="00610AE2"/>
    <w:rsid w:val="00613469"/>
    <w:rsid w:val="006159C1"/>
    <w:rsid w:val="00615E03"/>
    <w:rsid w:val="00615EB5"/>
    <w:rsid w:val="006166DE"/>
    <w:rsid w:val="0062142A"/>
    <w:rsid w:val="00621A5F"/>
    <w:rsid w:val="006304AE"/>
    <w:rsid w:val="00630BBD"/>
    <w:rsid w:val="00631182"/>
    <w:rsid w:val="0063599D"/>
    <w:rsid w:val="0065087D"/>
    <w:rsid w:val="00652307"/>
    <w:rsid w:val="0065255B"/>
    <w:rsid w:val="006527D0"/>
    <w:rsid w:val="00652A40"/>
    <w:rsid w:val="00653BC1"/>
    <w:rsid w:val="00654B64"/>
    <w:rsid w:val="00655638"/>
    <w:rsid w:val="00657494"/>
    <w:rsid w:val="00660D3A"/>
    <w:rsid w:val="0066237C"/>
    <w:rsid w:val="00667A66"/>
    <w:rsid w:val="00676133"/>
    <w:rsid w:val="00680291"/>
    <w:rsid w:val="006A0794"/>
    <w:rsid w:val="006A2EE0"/>
    <w:rsid w:val="006A5DA0"/>
    <w:rsid w:val="006B1631"/>
    <w:rsid w:val="006B22D8"/>
    <w:rsid w:val="006C0088"/>
    <w:rsid w:val="006C1787"/>
    <w:rsid w:val="006C3D8D"/>
    <w:rsid w:val="006C492A"/>
    <w:rsid w:val="006C52EF"/>
    <w:rsid w:val="006C5F28"/>
    <w:rsid w:val="006C6C2E"/>
    <w:rsid w:val="006D3B08"/>
    <w:rsid w:val="006D558B"/>
    <w:rsid w:val="006E001E"/>
    <w:rsid w:val="006E49DA"/>
    <w:rsid w:val="006F0E28"/>
    <w:rsid w:val="006F3F2A"/>
    <w:rsid w:val="006F4091"/>
    <w:rsid w:val="0070023D"/>
    <w:rsid w:val="0070467D"/>
    <w:rsid w:val="00704C02"/>
    <w:rsid w:val="00705918"/>
    <w:rsid w:val="00706E73"/>
    <w:rsid w:val="00710250"/>
    <w:rsid w:val="00711567"/>
    <w:rsid w:val="00713354"/>
    <w:rsid w:val="00714DB8"/>
    <w:rsid w:val="00721E51"/>
    <w:rsid w:val="00737E06"/>
    <w:rsid w:val="00741629"/>
    <w:rsid w:val="00741EE2"/>
    <w:rsid w:val="007461BE"/>
    <w:rsid w:val="007559E3"/>
    <w:rsid w:val="0075687E"/>
    <w:rsid w:val="00756D7D"/>
    <w:rsid w:val="0075725F"/>
    <w:rsid w:val="00760D73"/>
    <w:rsid w:val="00762B3E"/>
    <w:rsid w:val="00765C6F"/>
    <w:rsid w:val="007678E4"/>
    <w:rsid w:val="00780730"/>
    <w:rsid w:val="00783A06"/>
    <w:rsid w:val="00787C04"/>
    <w:rsid w:val="007970F7"/>
    <w:rsid w:val="00797151"/>
    <w:rsid w:val="0079739E"/>
    <w:rsid w:val="007A08BD"/>
    <w:rsid w:val="007A0AD6"/>
    <w:rsid w:val="007A5A37"/>
    <w:rsid w:val="007A6DB2"/>
    <w:rsid w:val="007A6DDD"/>
    <w:rsid w:val="007A6E45"/>
    <w:rsid w:val="007A6F40"/>
    <w:rsid w:val="007A752D"/>
    <w:rsid w:val="007B2FC8"/>
    <w:rsid w:val="007B433E"/>
    <w:rsid w:val="007B6798"/>
    <w:rsid w:val="007B6D68"/>
    <w:rsid w:val="007C1BF0"/>
    <w:rsid w:val="007C7F16"/>
    <w:rsid w:val="007D0287"/>
    <w:rsid w:val="007D126F"/>
    <w:rsid w:val="007D1E06"/>
    <w:rsid w:val="007D3BB9"/>
    <w:rsid w:val="007D68FE"/>
    <w:rsid w:val="007D7B03"/>
    <w:rsid w:val="007E00D1"/>
    <w:rsid w:val="007E22E6"/>
    <w:rsid w:val="007E7FC1"/>
    <w:rsid w:val="007F664C"/>
    <w:rsid w:val="007F7622"/>
    <w:rsid w:val="0080127A"/>
    <w:rsid w:val="008021BC"/>
    <w:rsid w:val="00802DDD"/>
    <w:rsid w:val="008040B7"/>
    <w:rsid w:val="0080523B"/>
    <w:rsid w:val="00814A9E"/>
    <w:rsid w:val="0081700A"/>
    <w:rsid w:val="00817844"/>
    <w:rsid w:val="008222D2"/>
    <w:rsid w:val="008234C7"/>
    <w:rsid w:val="00824DEE"/>
    <w:rsid w:val="00827CFD"/>
    <w:rsid w:val="0083198E"/>
    <w:rsid w:val="00832183"/>
    <w:rsid w:val="008355E1"/>
    <w:rsid w:val="0084015B"/>
    <w:rsid w:val="00841815"/>
    <w:rsid w:val="00841F10"/>
    <w:rsid w:val="00842689"/>
    <w:rsid w:val="00843FF2"/>
    <w:rsid w:val="008479DA"/>
    <w:rsid w:val="008500B6"/>
    <w:rsid w:val="00861090"/>
    <w:rsid w:val="00863593"/>
    <w:rsid w:val="00866578"/>
    <w:rsid w:val="0087000B"/>
    <w:rsid w:val="008724ED"/>
    <w:rsid w:val="008746C4"/>
    <w:rsid w:val="008857E5"/>
    <w:rsid w:val="008930F1"/>
    <w:rsid w:val="008949AE"/>
    <w:rsid w:val="00895A93"/>
    <w:rsid w:val="008A0935"/>
    <w:rsid w:val="008A0B5F"/>
    <w:rsid w:val="008A16DB"/>
    <w:rsid w:val="008A2A19"/>
    <w:rsid w:val="008A4E6B"/>
    <w:rsid w:val="008B07E0"/>
    <w:rsid w:val="008B197D"/>
    <w:rsid w:val="008C0D0E"/>
    <w:rsid w:val="008C6B8A"/>
    <w:rsid w:val="008D4BE1"/>
    <w:rsid w:val="008F2A6B"/>
    <w:rsid w:val="008F4C67"/>
    <w:rsid w:val="008F5EC1"/>
    <w:rsid w:val="008F7B03"/>
    <w:rsid w:val="00901C80"/>
    <w:rsid w:val="009055E3"/>
    <w:rsid w:val="009114D4"/>
    <w:rsid w:val="00912902"/>
    <w:rsid w:val="009131AC"/>
    <w:rsid w:val="00914DFC"/>
    <w:rsid w:val="00916014"/>
    <w:rsid w:val="00916977"/>
    <w:rsid w:val="00917C02"/>
    <w:rsid w:val="00922245"/>
    <w:rsid w:val="009224AD"/>
    <w:rsid w:val="009254E6"/>
    <w:rsid w:val="00927A4E"/>
    <w:rsid w:val="00931773"/>
    <w:rsid w:val="00931C3D"/>
    <w:rsid w:val="00941018"/>
    <w:rsid w:val="00942607"/>
    <w:rsid w:val="00944A60"/>
    <w:rsid w:val="00947C07"/>
    <w:rsid w:val="00950741"/>
    <w:rsid w:val="00953EC1"/>
    <w:rsid w:val="00956A7B"/>
    <w:rsid w:val="00957810"/>
    <w:rsid w:val="00961BF0"/>
    <w:rsid w:val="00963982"/>
    <w:rsid w:val="0096782E"/>
    <w:rsid w:val="00967DF9"/>
    <w:rsid w:val="00976929"/>
    <w:rsid w:val="00981686"/>
    <w:rsid w:val="00981F59"/>
    <w:rsid w:val="00981FC2"/>
    <w:rsid w:val="0098515B"/>
    <w:rsid w:val="00985D3B"/>
    <w:rsid w:val="00987C7E"/>
    <w:rsid w:val="00992BE5"/>
    <w:rsid w:val="00993AEE"/>
    <w:rsid w:val="00995DEC"/>
    <w:rsid w:val="009A2294"/>
    <w:rsid w:val="009B0668"/>
    <w:rsid w:val="009B2B02"/>
    <w:rsid w:val="009B5961"/>
    <w:rsid w:val="009B5ECC"/>
    <w:rsid w:val="009B6502"/>
    <w:rsid w:val="009B6DBA"/>
    <w:rsid w:val="009C167A"/>
    <w:rsid w:val="009C4891"/>
    <w:rsid w:val="009C7303"/>
    <w:rsid w:val="009D0693"/>
    <w:rsid w:val="009D2B78"/>
    <w:rsid w:val="009D65B5"/>
    <w:rsid w:val="009E2C5F"/>
    <w:rsid w:val="009E3FFA"/>
    <w:rsid w:val="009E4DD9"/>
    <w:rsid w:val="009E62F9"/>
    <w:rsid w:val="009F0E74"/>
    <w:rsid w:val="009F108F"/>
    <w:rsid w:val="009F15BF"/>
    <w:rsid w:val="00A00C6E"/>
    <w:rsid w:val="00A01CB2"/>
    <w:rsid w:val="00A03567"/>
    <w:rsid w:val="00A03D40"/>
    <w:rsid w:val="00A07124"/>
    <w:rsid w:val="00A15DE5"/>
    <w:rsid w:val="00A21FC5"/>
    <w:rsid w:val="00A242EE"/>
    <w:rsid w:val="00A35A22"/>
    <w:rsid w:val="00A35BB7"/>
    <w:rsid w:val="00A36F07"/>
    <w:rsid w:val="00A414C4"/>
    <w:rsid w:val="00A53068"/>
    <w:rsid w:val="00A54A88"/>
    <w:rsid w:val="00A61673"/>
    <w:rsid w:val="00A6309D"/>
    <w:rsid w:val="00A64AD7"/>
    <w:rsid w:val="00A72B8F"/>
    <w:rsid w:val="00A73414"/>
    <w:rsid w:val="00A748C1"/>
    <w:rsid w:val="00A864BB"/>
    <w:rsid w:val="00A87527"/>
    <w:rsid w:val="00A90EEF"/>
    <w:rsid w:val="00A92D69"/>
    <w:rsid w:val="00AA238E"/>
    <w:rsid w:val="00AA6591"/>
    <w:rsid w:val="00AA7402"/>
    <w:rsid w:val="00AA7CB4"/>
    <w:rsid w:val="00AB0ED7"/>
    <w:rsid w:val="00AB2DCC"/>
    <w:rsid w:val="00AB62DF"/>
    <w:rsid w:val="00AB6F0C"/>
    <w:rsid w:val="00AC0703"/>
    <w:rsid w:val="00AC6350"/>
    <w:rsid w:val="00AC7AB4"/>
    <w:rsid w:val="00AD00D8"/>
    <w:rsid w:val="00AD1399"/>
    <w:rsid w:val="00AD7C01"/>
    <w:rsid w:val="00AE1EC1"/>
    <w:rsid w:val="00AF393C"/>
    <w:rsid w:val="00AF4ED1"/>
    <w:rsid w:val="00AF6BDD"/>
    <w:rsid w:val="00AF7D56"/>
    <w:rsid w:val="00B10CA5"/>
    <w:rsid w:val="00B1462F"/>
    <w:rsid w:val="00B22F57"/>
    <w:rsid w:val="00B268B8"/>
    <w:rsid w:val="00B35654"/>
    <w:rsid w:val="00B35F1A"/>
    <w:rsid w:val="00B37E03"/>
    <w:rsid w:val="00B424F6"/>
    <w:rsid w:val="00B434C2"/>
    <w:rsid w:val="00B45076"/>
    <w:rsid w:val="00B475B9"/>
    <w:rsid w:val="00B52EB3"/>
    <w:rsid w:val="00B5345B"/>
    <w:rsid w:val="00B55153"/>
    <w:rsid w:val="00B60792"/>
    <w:rsid w:val="00B70D06"/>
    <w:rsid w:val="00B7357E"/>
    <w:rsid w:val="00B73582"/>
    <w:rsid w:val="00B742EB"/>
    <w:rsid w:val="00B76EE9"/>
    <w:rsid w:val="00B83922"/>
    <w:rsid w:val="00B85E54"/>
    <w:rsid w:val="00B87346"/>
    <w:rsid w:val="00B96634"/>
    <w:rsid w:val="00BA2EFC"/>
    <w:rsid w:val="00BA38A1"/>
    <w:rsid w:val="00BA5ECA"/>
    <w:rsid w:val="00BA7D9C"/>
    <w:rsid w:val="00BB0B79"/>
    <w:rsid w:val="00BB4B6A"/>
    <w:rsid w:val="00BB69EC"/>
    <w:rsid w:val="00BC272B"/>
    <w:rsid w:val="00BC315A"/>
    <w:rsid w:val="00BC4863"/>
    <w:rsid w:val="00BC5DCB"/>
    <w:rsid w:val="00BD1FCC"/>
    <w:rsid w:val="00BD6EA2"/>
    <w:rsid w:val="00BE1607"/>
    <w:rsid w:val="00BE1C0E"/>
    <w:rsid w:val="00BE35FB"/>
    <w:rsid w:val="00BE62ED"/>
    <w:rsid w:val="00BF0722"/>
    <w:rsid w:val="00BF0DA7"/>
    <w:rsid w:val="00BF1136"/>
    <w:rsid w:val="00BF18C9"/>
    <w:rsid w:val="00BF23A2"/>
    <w:rsid w:val="00C02F3A"/>
    <w:rsid w:val="00C039D9"/>
    <w:rsid w:val="00C13222"/>
    <w:rsid w:val="00C13764"/>
    <w:rsid w:val="00C13F55"/>
    <w:rsid w:val="00C24CAC"/>
    <w:rsid w:val="00C26335"/>
    <w:rsid w:val="00C26662"/>
    <w:rsid w:val="00C26D6B"/>
    <w:rsid w:val="00C275A4"/>
    <w:rsid w:val="00C3487A"/>
    <w:rsid w:val="00C35CCC"/>
    <w:rsid w:val="00C36BD1"/>
    <w:rsid w:val="00C43CF5"/>
    <w:rsid w:val="00C52414"/>
    <w:rsid w:val="00C54018"/>
    <w:rsid w:val="00C60849"/>
    <w:rsid w:val="00C626BC"/>
    <w:rsid w:val="00C62C16"/>
    <w:rsid w:val="00C65506"/>
    <w:rsid w:val="00C65A81"/>
    <w:rsid w:val="00C7118E"/>
    <w:rsid w:val="00C75A15"/>
    <w:rsid w:val="00C75FC7"/>
    <w:rsid w:val="00C82056"/>
    <w:rsid w:val="00C85DA9"/>
    <w:rsid w:val="00C904D0"/>
    <w:rsid w:val="00C912F0"/>
    <w:rsid w:val="00C9389F"/>
    <w:rsid w:val="00C970F5"/>
    <w:rsid w:val="00CA1559"/>
    <w:rsid w:val="00CA4273"/>
    <w:rsid w:val="00CA5E5E"/>
    <w:rsid w:val="00CB0150"/>
    <w:rsid w:val="00CB122E"/>
    <w:rsid w:val="00CB168A"/>
    <w:rsid w:val="00CB1D97"/>
    <w:rsid w:val="00CB3023"/>
    <w:rsid w:val="00CC2A1D"/>
    <w:rsid w:val="00CC521D"/>
    <w:rsid w:val="00CC6ACF"/>
    <w:rsid w:val="00CD1D80"/>
    <w:rsid w:val="00CD5625"/>
    <w:rsid w:val="00CE07C8"/>
    <w:rsid w:val="00CE146A"/>
    <w:rsid w:val="00CE1750"/>
    <w:rsid w:val="00CF3308"/>
    <w:rsid w:val="00CF38B2"/>
    <w:rsid w:val="00CF43F9"/>
    <w:rsid w:val="00CF795A"/>
    <w:rsid w:val="00CF7EBA"/>
    <w:rsid w:val="00D02465"/>
    <w:rsid w:val="00D0318D"/>
    <w:rsid w:val="00D0476C"/>
    <w:rsid w:val="00D05E9C"/>
    <w:rsid w:val="00D1274E"/>
    <w:rsid w:val="00D15F44"/>
    <w:rsid w:val="00D16E51"/>
    <w:rsid w:val="00D207ED"/>
    <w:rsid w:val="00D2599F"/>
    <w:rsid w:val="00D25F71"/>
    <w:rsid w:val="00D26A10"/>
    <w:rsid w:val="00D31D80"/>
    <w:rsid w:val="00D351F5"/>
    <w:rsid w:val="00D36796"/>
    <w:rsid w:val="00D42DB7"/>
    <w:rsid w:val="00D44087"/>
    <w:rsid w:val="00D4487A"/>
    <w:rsid w:val="00D45A44"/>
    <w:rsid w:val="00D463B8"/>
    <w:rsid w:val="00D46E8A"/>
    <w:rsid w:val="00D53235"/>
    <w:rsid w:val="00D53840"/>
    <w:rsid w:val="00D67726"/>
    <w:rsid w:val="00D72CC9"/>
    <w:rsid w:val="00D75324"/>
    <w:rsid w:val="00D75606"/>
    <w:rsid w:val="00D820A6"/>
    <w:rsid w:val="00D847CD"/>
    <w:rsid w:val="00D84841"/>
    <w:rsid w:val="00D91A33"/>
    <w:rsid w:val="00DA007F"/>
    <w:rsid w:val="00DA0BD8"/>
    <w:rsid w:val="00DA2EEA"/>
    <w:rsid w:val="00DA662B"/>
    <w:rsid w:val="00DA6EE7"/>
    <w:rsid w:val="00DB0762"/>
    <w:rsid w:val="00DB1686"/>
    <w:rsid w:val="00DB3374"/>
    <w:rsid w:val="00DB3702"/>
    <w:rsid w:val="00DB60B3"/>
    <w:rsid w:val="00DC12C3"/>
    <w:rsid w:val="00DC297F"/>
    <w:rsid w:val="00DD0834"/>
    <w:rsid w:val="00DD38CD"/>
    <w:rsid w:val="00DE1DBF"/>
    <w:rsid w:val="00DE334C"/>
    <w:rsid w:val="00DE6035"/>
    <w:rsid w:val="00DE6348"/>
    <w:rsid w:val="00DE7A30"/>
    <w:rsid w:val="00DE7B57"/>
    <w:rsid w:val="00DF2B4C"/>
    <w:rsid w:val="00DF2C99"/>
    <w:rsid w:val="00DF5E81"/>
    <w:rsid w:val="00E01BC9"/>
    <w:rsid w:val="00E061D5"/>
    <w:rsid w:val="00E0679E"/>
    <w:rsid w:val="00E07F8F"/>
    <w:rsid w:val="00E11637"/>
    <w:rsid w:val="00E141F9"/>
    <w:rsid w:val="00E20257"/>
    <w:rsid w:val="00E254BB"/>
    <w:rsid w:val="00E2608B"/>
    <w:rsid w:val="00E3475D"/>
    <w:rsid w:val="00E37756"/>
    <w:rsid w:val="00E41074"/>
    <w:rsid w:val="00E43301"/>
    <w:rsid w:val="00E55EB5"/>
    <w:rsid w:val="00E562BC"/>
    <w:rsid w:val="00E57286"/>
    <w:rsid w:val="00E60142"/>
    <w:rsid w:val="00E6024D"/>
    <w:rsid w:val="00E6191F"/>
    <w:rsid w:val="00E62BC1"/>
    <w:rsid w:val="00E65D49"/>
    <w:rsid w:val="00E6649B"/>
    <w:rsid w:val="00E70A5F"/>
    <w:rsid w:val="00E70FA2"/>
    <w:rsid w:val="00E71D55"/>
    <w:rsid w:val="00E7251E"/>
    <w:rsid w:val="00E75472"/>
    <w:rsid w:val="00E812F4"/>
    <w:rsid w:val="00E844DC"/>
    <w:rsid w:val="00E869C1"/>
    <w:rsid w:val="00E914A5"/>
    <w:rsid w:val="00E94D5A"/>
    <w:rsid w:val="00E94F7E"/>
    <w:rsid w:val="00EA1461"/>
    <w:rsid w:val="00EA2339"/>
    <w:rsid w:val="00EB1008"/>
    <w:rsid w:val="00EB2803"/>
    <w:rsid w:val="00EB4077"/>
    <w:rsid w:val="00EB541E"/>
    <w:rsid w:val="00EB76F9"/>
    <w:rsid w:val="00EC03D2"/>
    <w:rsid w:val="00EC4287"/>
    <w:rsid w:val="00EC728D"/>
    <w:rsid w:val="00ED1AAB"/>
    <w:rsid w:val="00ED1B3E"/>
    <w:rsid w:val="00ED6563"/>
    <w:rsid w:val="00ED6E14"/>
    <w:rsid w:val="00EE3457"/>
    <w:rsid w:val="00EE465E"/>
    <w:rsid w:val="00EE4ABE"/>
    <w:rsid w:val="00EF06CB"/>
    <w:rsid w:val="00EF1F0E"/>
    <w:rsid w:val="00EF46B3"/>
    <w:rsid w:val="00EF55F6"/>
    <w:rsid w:val="00F01288"/>
    <w:rsid w:val="00F0381E"/>
    <w:rsid w:val="00F10305"/>
    <w:rsid w:val="00F10FC5"/>
    <w:rsid w:val="00F11C1C"/>
    <w:rsid w:val="00F13AB0"/>
    <w:rsid w:val="00F170BE"/>
    <w:rsid w:val="00F20F04"/>
    <w:rsid w:val="00F2575B"/>
    <w:rsid w:val="00F302E7"/>
    <w:rsid w:val="00F37A3E"/>
    <w:rsid w:val="00F46AA8"/>
    <w:rsid w:val="00F46F5E"/>
    <w:rsid w:val="00F51F1B"/>
    <w:rsid w:val="00F601AB"/>
    <w:rsid w:val="00F612D0"/>
    <w:rsid w:val="00F70136"/>
    <w:rsid w:val="00F726A4"/>
    <w:rsid w:val="00F76CC1"/>
    <w:rsid w:val="00F808B9"/>
    <w:rsid w:val="00F860BE"/>
    <w:rsid w:val="00F862FA"/>
    <w:rsid w:val="00F871D1"/>
    <w:rsid w:val="00F875FB"/>
    <w:rsid w:val="00F90734"/>
    <w:rsid w:val="00F908C0"/>
    <w:rsid w:val="00F92A5F"/>
    <w:rsid w:val="00F93147"/>
    <w:rsid w:val="00F962E3"/>
    <w:rsid w:val="00F978AC"/>
    <w:rsid w:val="00FA6F5C"/>
    <w:rsid w:val="00FA725A"/>
    <w:rsid w:val="00FB072D"/>
    <w:rsid w:val="00FB23B0"/>
    <w:rsid w:val="00FB3762"/>
    <w:rsid w:val="00FB3EB4"/>
    <w:rsid w:val="00FC0F2E"/>
    <w:rsid w:val="00FC5F89"/>
    <w:rsid w:val="00FC7E59"/>
    <w:rsid w:val="00FD7E6D"/>
    <w:rsid w:val="00FE212D"/>
    <w:rsid w:val="00FE35BF"/>
    <w:rsid w:val="00FE4757"/>
    <w:rsid w:val="00FE4FF4"/>
    <w:rsid w:val="00FE7011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04CA"/>
  <w15:docId w15:val="{06F7D659-64E1-4961-A679-B51D42D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CF7EBA"/>
    <w:pPr>
      <w:widowControl w:val="0"/>
      <w:suppressAutoHyphens/>
      <w:autoSpaceDE w:val="0"/>
      <w:ind w:firstLine="0"/>
      <w:jc w:val="both"/>
    </w:pPr>
    <w:rPr>
      <w:sz w:val="28"/>
      <w:szCs w:val="28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CF7EB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737E06"/>
    <w:pPr>
      <w:spacing w:after="120" w:line="259" w:lineRule="auto"/>
      <w:ind w:left="283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7E0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C7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A2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4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B05C3"/>
    <w:pPr>
      <w:ind w:firstLine="0"/>
    </w:pPr>
    <w:rPr>
      <w:rFonts w:ascii="Verdana" w:hAnsi="Verdana"/>
      <w:sz w:val="18"/>
      <w:szCs w:val="18"/>
    </w:rPr>
  </w:style>
  <w:style w:type="paragraph" w:styleId="af">
    <w:name w:val="Title"/>
    <w:basedOn w:val="a"/>
    <w:link w:val="10"/>
    <w:qFormat/>
    <w:rsid w:val="00AC0703"/>
    <w:pPr>
      <w:spacing w:before="240" w:after="240"/>
      <w:ind w:right="2268" w:firstLine="0"/>
    </w:pPr>
    <w:rPr>
      <w:b/>
      <w:bCs/>
      <w:sz w:val="28"/>
      <w:szCs w:val="28"/>
    </w:rPr>
  </w:style>
  <w:style w:type="character" w:customStyle="1" w:styleId="af0">
    <w:name w:val="Заголовок Знак"/>
    <w:basedOn w:val="a0"/>
    <w:uiPriority w:val="10"/>
    <w:rsid w:val="00AC07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Знак1"/>
    <w:link w:val="af"/>
    <w:rsid w:val="00AC07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95E286F15BBFEEC2F99A1F02A8563C09443D9FCA099BB195321041E721139A91669C661D67E435DA6BD3EACN5C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FB91-4BAA-4FCC-A8EE-467B15F9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2022-11-18T05:37:00Z</dcterms:created>
  <dcterms:modified xsi:type="dcterms:W3CDTF">2022-11-18T05:37:00Z</dcterms:modified>
</cp:coreProperties>
</file>