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8AC5C" w14:textId="77777777" w:rsidR="003B43A2" w:rsidRPr="003B43A2" w:rsidRDefault="003B43A2" w:rsidP="003B43A2">
      <w:pPr>
        <w:widowControl w:val="0"/>
        <w:jc w:val="right"/>
        <w:rPr>
          <w:sz w:val="28"/>
          <w:szCs w:val="28"/>
        </w:rPr>
      </w:pPr>
      <w:bookmarkStart w:id="0" w:name="_GoBack"/>
      <w:bookmarkEnd w:id="0"/>
      <w:r w:rsidRPr="003B43A2">
        <w:rPr>
          <w:sz w:val="28"/>
          <w:szCs w:val="28"/>
        </w:rPr>
        <w:t>Приложение</w:t>
      </w:r>
      <w:r w:rsidR="00300B61">
        <w:rPr>
          <w:sz w:val="28"/>
          <w:szCs w:val="28"/>
        </w:rPr>
        <w:t xml:space="preserve"> 10</w:t>
      </w:r>
    </w:p>
    <w:p w14:paraId="6CA8F2C0" w14:textId="77777777" w:rsidR="003B43A2" w:rsidRPr="00BB3265" w:rsidRDefault="003B43A2" w:rsidP="00A54A88">
      <w:pPr>
        <w:widowControl w:val="0"/>
        <w:jc w:val="both"/>
        <w:rPr>
          <w:b/>
          <w:sz w:val="30"/>
          <w:szCs w:val="30"/>
        </w:rPr>
      </w:pPr>
    </w:p>
    <w:p w14:paraId="2875ABD5" w14:textId="77777777" w:rsidR="00A54A88" w:rsidRPr="00BB3265" w:rsidRDefault="001E4E84" w:rsidP="00A54A88">
      <w:pPr>
        <w:widowControl w:val="0"/>
        <w:jc w:val="both"/>
        <w:rPr>
          <w:b/>
          <w:sz w:val="30"/>
          <w:szCs w:val="30"/>
        </w:rPr>
      </w:pPr>
      <w:r w:rsidRPr="00BB3265">
        <w:rPr>
          <w:b/>
          <w:sz w:val="30"/>
          <w:szCs w:val="30"/>
        </w:rPr>
        <w:t>Сводная информация о нарушениях, выявленных в</w:t>
      </w:r>
      <w:r w:rsidR="00A54A88" w:rsidRPr="00BB3265">
        <w:rPr>
          <w:b/>
          <w:sz w:val="30"/>
          <w:szCs w:val="30"/>
        </w:rPr>
        <w:t xml:space="preserve"> ходе проверок </w:t>
      </w:r>
      <w:r w:rsidR="0084518F" w:rsidRPr="00BB3265">
        <w:rPr>
          <w:b/>
          <w:sz w:val="30"/>
          <w:szCs w:val="30"/>
        </w:rPr>
        <w:t>отделов</w:t>
      </w:r>
      <w:r w:rsidR="00EC4E77" w:rsidRPr="00BB3265">
        <w:rPr>
          <w:b/>
          <w:sz w:val="30"/>
          <w:szCs w:val="30"/>
        </w:rPr>
        <w:t xml:space="preserve"> (управлений)</w:t>
      </w:r>
      <w:r w:rsidR="00A54A88" w:rsidRPr="00BB3265">
        <w:rPr>
          <w:b/>
          <w:sz w:val="30"/>
          <w:szCs w:val="30"/>
        </w:rPr>
        <w:t xml:space="preserve"> образования</w:t>
      </w:r>
      <w:r w:rsidR="0084518F" w:rsidRPr="00BB3265">
        <w:rPr>
          <w:b/>
          <w:sz w:val="30"/>
          <w:szCs w:val="30"/>
        </w:rPr>
        <w:t xml:space="preserve"> (спорта и туризма)</w:t>
      </w:r>
      <w:r w:rsidR="00C118E6">
        <w:rPr>
          <w:b/>
          <w:sz w:val="30"/>
          <w:szCs w:val="30"/>
        </w:rPr>
        <w:t xml:space="preserve"> </w:t>
      </w:r>
      <w:r w:rsidR="00C658D0" w:rsidRPr="00BB3265">
        <w:rPr>
          <w:b/>
          <w:sz w:val="30"/>
          <w:szCs w:val="30"/>
        </w:rPr>
        <w:t>обл(</w:t>
      </w:r>
      <w:r w:rsidR="003B43A2" w:rsidRPr="00BB3265">
        <w:rPr>
          <w:b/>
          <w:sz w:val="30"/>
          <w:szCs w:val="30"/>
        </w:rPr>
        <w:t>рай</w:t>
      </w:r>
      <w:r w:rsidR="00C658D0" w:rsidRPr="00BB3265">
        <w:rPr>
          <w:b/>
          <w:sz w:val="30"/>
          <w:szCs w:val="30"/>
        </w:rPr>
        <w:t>/</w:t>
      </w:r>
      <w:r w:rsidR="003B43A2" w:rsidRPr="00BB3265">
        <w:rPr>
          <w:b/>
          <w:sz w:val="30"/>
          <w:szCs w:val="30"/>
        </w:rPr>
        <w:t>гор)исполкомов</w:t>
      </w:r>
    </w:p>
    <w:p w14:paraId="454DDC6D" w14:textId="77777777" w:rsidR="003B43A2" w:rsidRPr="00A54A88" w:rsidRDefault="003B43A2" w:rsidP="00A54A88">
      <w:pPr>
        <w:widowControl w:val="0"/>
        <w:jc w:val="both"/>
        <w:rPr>
          <w:sz w:val="28"/>
          <w:szCs w:val="28"/>
        </w:rPr>
      </w:pPr>
    </w:p>
    <w:p w14:paraId="570E1777" w14:textId="77777777" w:rsidR="00A54A88" w:rsidRPr="00A54A88" w:rsidRDefault="00A54A88" w:rsidP="00A54A88">
      <w:pPr>
        <w:widowControl w:val="0"/>
        <w:jc w:val="both"/>
        <w:rPr>
          <w:b/>
          <w:sz w:val="28"/>
          <w:szCs w:val="28"/>
        </w:rPr>
      </w:pPr>
      <w:r w:rsidRPr="00A54A88">
        <w:rPr>
          <w:b/>
          <w:sz w:val="28"/>
          <w:szCs w:val="28"/>
        </w:rPr>
        <w:t>Оплата труда и обязательных взносов (отчислений):</w:t>
      </w:r>
    </w:p>
    <w:p w14:paraId="52A71036" w14:textId="77777777" w:rsidR="00E141F9" w:rsidRDefault="00E141F9" w:rsidP="00A54A88">
      <w:pPr>
        <w:widowControl w:val="0"/>
        <w:jc w:val="both"/>
        <w:rPr>
          <w:b/>
          <w:i/>
          <w:sz w:val="28"/>
          <w:szCs w:val="28"/>
        </w:rPr>
      </w:pPr>
    </w:p>
    <w:p w14:paraId="6E25DB9B" w14:textId="77777777" w:rsidR="00BA015A" w:rsidRPr="0037358F" w:rsidRDefault="00BA015A" w:rsidP="00BA015A">
      <w:pPr>
        <w:widowControl w:val="0"/>
        <w:spacing w:before="120"/>
        <w:jc w:val="both"/>
        <w:rPr>
          <w:b/>
          <w:i/>
          <w:sz w:val="28"/>
          <w:szCs w:val="28"/>
        </w:rPr>
      </w:pPr>
      <w:r>
        <w:rPr>
          <w:b/>
          <w:i/>
          <w:sz w:val="28"/>
          <w:szCs w:val="28"/>
        </w:rPr>
        <w:t>с</w:t>
      </w:r>
      <w:r w:rsidRPr="0037358F">
        <w:rPr>
          <w:b/>
          <w:i/>
          <w:sz w:val="28"/>
          <w:szCs w:val="28"/>
        </w:rPr>
        <w:t>одержание сверхштатных единиц</w:t>
      </w:r>
      <w:r>
        <w:rPr>
          <w:b/>
          <w:i/>
          <w:sz w:val="28"/>
          <w:szCs w:val="28"/>
        </w:rPr>
        <w:t xml:space="preserve">, повлекшее </w:t>
      </w:r>
      <w:r w:rsidRPr="00DA332C">
        <w:rPr>
          <w:b/>
          <w:i/>
          <w:sz w:val="28"/>
          <w:szCs w:val="28"/>
        </w:rPr>
        <w:t>незаконное получение средств бюджета на оплату труда с учетом обязательных взносов в ФСЗН и Белгосстрах</w:t>
      </w:r>
    </w:p>
    <w:p w14:paraId="3D66AA0B" w14:textId="77777777" w:rsidR="00BD5672" w:rsidRDefault="00BD5672" w:rsidP="00C118E6">
      <w:pPr>
        <w:widowControl w:val="0"/>
        <w:jc w:val="both"/>
        <w:rPr>
          <w:sz w:val="28"/>
          <w:szCs w:val="28"/>
        </w:rPr>
      </w:pPr>
      <w:r w:rsidRPr="0052359F">
        <w:rPr>
          <w:sz w:val="28"/>
          <w:szCs w:val="28"/>
        </w:rPr>
        <w:t>- </w:t>
      </w:r>
      <w:r>
        <w:rPr>
          <w:sz w:val="28"/>
          <w:szCs w:val="28"/>
        </w:rPr>
        <w:t>в</w:t>
      </w:r>
      <w:r w:rsidRPr="0052359F">
        <w:rPr>
          <w:sz w:val="28"/>
          <w:szCs w:val="28"/>
        </w:rPr>
        <w:t xml:space="preserve"> отделе спорта и туризма </w:t>
      </w:r>
      <w:bookmarkStart w:id="1" w:name="_Hlk71874916"/>
      <w:r>
        <w:rPr>
          <w:sz w:val="28"/>
          <w:szCs w:val="28"/>
        </w:rPr>
        <w:t xml:space="preserve">горисполкома </w:t>
      </w:r>
      <w:r w:rsidRPr="0052359F">
        <w:rPr>
          <w:sz w:val="28"/>
          <w:szCs w:val="28"/>
        </w:rPr>
        <w:t>в нарушение</w:t>
      </w:r>
      <w:bookmarkEnd w:id="1"/>
      <w:r w:rsidRPr="0052359F">
        <w:rPr>
          <w:sz w:val="28"/>
          <w:szCs w:val="28"/>
        </w:rPr>
        <w:t xml:space="preserve"> подпункта 2.9 пункта 2 Типовых штатов и нормативов численности работников государственных специализированных учебно-спортивных учреждений, утвержденных постановлением Министерства спорта и туризма Республики Беларусь от 21.07.2014 № 51, в СДЮШОР № 1 излишне содержалось 0,25 ед. уборщика служебных помещений по причине завышения убираемой площади</w:t>
      </w:r>
      <w:r w:rsidR="00C118E6">
        <w:rPr>
          <w:sz w:val="28"/>
          <w:szCs w:val="28"/>
        </w:rPr>
        <w:t>;</w:t>
      </w:r>
    </w:p>
    <w:p w14:paraId="26962EA8" w14:textId="77777777" w:rsidR="00C033BF" w:rsidRDefault="00C033BF" w:rsidP="00C118E6">
      <w:pPr>
        <w:widowControl w:val="0"/>
        <w:jc w:val="both"/>
        <w:rPr>
          <w:sz w:val="28"/>
          <w:szCs w:val="28"/>
        </w:rPr>
      </w:pPr>
      <w:r>
        <w:rPr>
          <w:sz w:val="28"/>
          <w:szCs w:val="28"/>
        </w:rPr>
        <w:t>- в</w:t>
      </w:r>
      <w:r w:rsidRPr="00680FC6">
        <w:rPr>
          <w:sz w:val="28"/>
          <w:szCs w:val="28"/>
        </w:rPr>
        <w:t xml:space="preserve"> нарушение п. 37 таблицы 1 приложения к постановлению Министерства образования от 24.04.2013 №</w:t>
      </w:r>
      <w:r w:rsidR="00C118E6">
        <w:rPr>
          <w:sz w:val="28"/>
          <w:szCs w:val="28"/>
        </w:rPr>
        <w:t> </w:t>
      </w:r>
      <w:r w:rsidRPr="00680FC6">
        <w:rPr>
          <w:sz w:val="28"/>
          <w:szCs w:val="28"/>
        </w:rPr>
        <w:t xml:space="preserve">22 «О типовых штатах и </w:t>
      </w:r>
      <w:r w:rsidRPr="00C118E6">
        <w:rPr>
          <w:sz w:val="28"/>
          <w:szCs w:val="28"/>
        </w:rPr>
        <w:t xml:space="preserve">нормативах численности работников отдельных учреждений общего  среднего   и специального образования» </w:t>
      </w:r>
      <w:r w:rsidR="00C118E6" w:rsidRPr="00680FC6">
        <w:rPr>
          <w:sz w:val="28"/>
          <w:szCs w:val="28"/>
        </w:rPr>
        <w:t xml:space="preserve">(далее – Постановление № 22) </w:t>
      </w:r>
      <w:r w:rsidRPr="00C118E6">
        <w:rPr>
          <w:sz w:val="28"/>
          <w:szCs w:val="28"/>
        </w:rPr>
        <w:t>(согласно которым повар детского питания вводится в школы-интернаты, гимназии-интернаты в количестве 2-х штатных единиц  при наличии до 159 обучающихся) в штатное расписание государственного учреждения образования «</w:t>
      </w:r>
      <w:r w:rsidR="00C118E6">
        <w:rPr>
          <w:sz w:val="28"/>
          <w:szCs w:val="28"/>
        </w:rPr>
        <w:t>Г</w:t>
      </w:r>
      <w:r w:rsidRPr="00C118E6">
        <w:rPr>
          <w:sz w:val="28"/>
          <w:szCs w:val="28"/>
        </w:rPr>
        <w:t>имназия-</w:t>
      </w:r>
      <w:r w:rsidRPr="00680FC6">
        <w:rPr>
          <w:sz w:val="28"/>
          <w:szCs w:val="28"/>
        </w:rPr>
        <w:t xml:space="preserve">интернат», при численности обучающихся в количестве </w:t>
      </w:r>
      <w:r w:rsidRPr="00C033BF">
        <w:rPr>
          <w:sz w:val="28"/>
          <w:szCs w:val="28"/>
        </w:rPr>
        <w:t>119 учащихся, в период с 01.01.2019 по 31.08.2019 были введены 3 штатные  единицы  повара вместо2-х штатных единиц, предусмотренных типовыми штатами</w:t>
      </w:r>
      <w:r w:rsidR="00C118E6">
        <w:rPr>
          <w:sz w:val="28"/>
          <w:szCs w:val="28"/>
        </w:rPr>
        <w:t>;</w:t>
      </w:r>
      <w:r w:rsidRPr="00C033BF">
        <w:rPr>
          <w:sz w:val="28"/>
          <w:szCs w:val="28"/>
        </w:rPr>
        <w:t xml:space="preserve"> </w:t>
      </w:r>
    </w:p>
    <w:p w14:paraId="6A88A185" w14:textId="77777777" w:rsidR="0031363E" w:rsidRDefault="0031363E" w:rsidP="00C118E6">
      <w:pPr>
        <w:widowControl w:val="0"/>
        <w:jc w:val="both"/>
        <w:rPr>
          <w:sz w:val="28"/>
          <w:szCs w:val="28"/>
        </w:rPr>
      </w:pPr>
      <w:r>
        <w:rPr>
          <w:sz w:val="28"/>
          <w:szCs w:val="28"/>
        </w:rPr>
        <w:t>- в</w:t>
      </w:r>
      <w:r w:rsidRPr="00680FC6">
        <w:rPr>
          <w:sz w:val="28"/>
          <w:szCs w:val="28"/>
        </w:rPr>
        <w:t xml:space="preserve"> нарушение пункта 38 Типовых штатов и штатных нормативов численности работников дошкольных учреждений, утвержденных п</w:t>
      </w:r>
      <w:r w:rsidRPr="00680FC6">
        <w:rPr>
          <w:bCs/>
          <w:sz w:val="28"/>
          <w:szCs w:val="28"/>
        </w:rPr>
        <w:t>остановлением Министерства образования Республики Беларусь от 10.05.2000 № 17 (далее – Типовые штаты №</w:t>
      </w:r>
      <w:r w:rsidRPr="00680FC6">
        <w:rPr>
          <w:sz w:val="28"/>
          <w:szCs w:val="28"/>
        </w:rPr>
        <w:t> </w:t>
      </w:r>
      <w:r w:rsidRPr="00680FC6">
        <w:rPr>
          <w:bCs/>
          <w:sz w:val="28"/>
          <w:szCs w:val="28"/>
        </w:rPr>
        <w:t xml:space="preserve">17), в 2019-2020 гг. </w:t>
      </w:r>
      <w:r w:rsidRPr="00680FC6">
        <w:rPr>
          <w:sz w:val="28"/>
          <w:szCs w:val="28"/>
        </w:rPr>
        <w:t>в штатное расписание детск</w:t>
      </w:r>
      <w:r w:rsidR="00C118E6">
        <w:rPr>
          <w:sz w:val="28"/>
          <w:szCs w:val="28"/>
        </w:rPr>
        <w:t>ого</w:t>
      </w:r>
      <w:r w:rsidRPr="00680FC6">
        <w:rPr>
          <w:sz w:val="28"/>
          <w:szCs w:val="28"/>
        </w:rPr>
        <w:t xml:space="preserve"> сад</w:t>
      </w:r>
      <w:r w:rsidR="00C118E6">
        <w:rPr>
          <w:sz w:val="28"/>
          <w:szCs w:val="28"/>
        </w:rPr>
        <w:t>а</w:t>
      </w:r>
      <w:r w:rsidRPr="00680FC6">
        <w:rPr>
          <w:sz w:val="28"/>
          <w:szCs w:val="28"/>
        </w:rPr>
        <w:t xml:space="preserve"> включено сверх установленных нормативов 0,5 ед. дворника</w:t>
      </w:r>
      <w:r w:rsidR="00C118E6">
        <w:rPr>
          <w:sz w:val="28"/>
          <w:szCs w:val="28"/>
        </w:rPr>
        <w:t>;</w:t>
      </w:r>
      <w:r w:rsidRPr="00680FC6">
        <w:rPr>
          <w:sz w:val="28"/>
          <w:szCs w:val="28"/>
        </w:rPr>
        <w:t xml:space="preserve"> </w:t>
      </w:r>
    </w:p>
    <w:p w14:paraId="16A957E4" w14:textId="77777777" w:rsidR="00F61311" w:rsidRDefault="00F61311" w:rsidP="00C118E6">
      <w:pPr>
        <w:widowControl w:val="0"/>
        <w:jc w:val="both"/>
        <w:rPr>
          <w:sz w:val="28"/>
          <w:szCs w:val="28"/>
          <w:lang w:eastAsia="ar-SA"/>
        </w:rPr>
      </w:pPr>
      <w:r>
        <w:rPr>
          <w:sz w:val="28"/>
          <w:szCs w:val="28"/>
        </w:rPr>
        <w:t>- в</w:t>
      </w:r>
      <w:r w:rsidRPr="00680FC6">
        <w:rPr>
          <w:color w:val="000000"/>
          <w:sz w:val="28"/>
          <w:szCs w:val="28"/>
          <w:lang w:eastAsia="ar-SA"/>
        </w:rPr>
        <w:t xml:space="preserve"> нарушение пункта 23 таблицы 1 Типовых штатов </w:t>
      </w:r>
      <w:r w:rsidRPr="00680FC6">
        <w:rPr>
          <w:bCs/>
          <w:color w:val="000000"/>
          <w:sz w:val="28"/>
          <w:szCs w:val="28"/>
          <w:lang w:eastAsia="ar-SA"/>
        </w:rPr>
        <w:t xml:space="preserve">№ 17 в 2019-2020 гг. </w:t>
      </w:r>
      <w:r w:rsidRPr="00680FC6">
        <w:rPr>
          <w:color w:val="000000"/>
          <w:sz w:val="28"/>
          <w:szCs w:val="28"/>
          <w:lang w:eastAsia="ar-SA"/>
        </w:rPr>
        <w:t>в штатные расписания двух учреждений образования включено сверх установленных нормативов по 0,5 ед. лаборанта</w:t>
      </w:r>
      <w:r w:rsidR="00C118E6">
        <w:rPr>
          <w:color w:val="000000"/>
          <w:sz w:val="28"/>
          <w:szCs w:val="28"/>
          <w:lang w:eastAsia="ar-SA"/>
        </w:rPr>
        <w:t>;</w:t>
      </w:r>
      <w:r w:rsidRPr="00680FC6">
        <w:rPr>
          <w:color w:val="000000"/>
          <w:sz w:val="28"/>
          <w:szCs w:val="28"/>
          <w:lang w:eastAsia="ar-SA"/>
        </w:rPr>
        <w:t xml:space="preserve"> </w:t>
      </w:r>
    </w:p>
    <w:p w14:paraId="799D80DE" w14:textId="77777777" w:rsidR="00061146" w:rsidRPr="00061146" w:rsidRDefault="00061146" w:rsidP="00C118E6">
      <w:pPr>
        <w:jc w:val="both"/>
        <w:rPr>
          <w:sz w:val="28"/>
          <w:szCs w:val="28"/>
          <w:lang w:eastAsia="ar-SA"/>
        </w:rPr>
      </w:pPr>
      <w:r>
        <w:rPr>
          <w:sz w:val="28"/>
          <w:szCs w:val="28"/>
          <w:lang w:eastAsia="ar-SA"/>
        </w:rPr>
        <w:t>- </w:t>
      </w:r>
      <w:r w:rsidRPr="00680FC6">
        <w:rPr>
          <w:sz w:val="28"/>
          <w:szCs w:val="28"/>
        </w:rPr>
        <w:t>в нарушение пунктов 8 и 9 таблицы 4 Приложения к постановлению №</w:t>
      </w:r>
      <w:r w:rsidR="00C118E6">
        <w:rPr>
          <w:sz w:val="28"/>
          <w:szCs w:val="28"/>
        </w:rPr>
        <w:t> </w:t>
      </w:r>
      <w:r w:rsidRPr="00680FC6">
        <w:rPr>
          <w:sz w:val="28"/>
          <w:szCs w:val="28"/>
        </w:rPr>
        <w:t xml:space="preserve">22) в штатные расписания </w:t>
      </w:r>
      <w:r>
        <w:rPr>
          <w:sz w:val="28"/>
          <w:szCs w:val="28"/>
        </w:rPr>
        <w:t>лицея</w:t>
      </w:r>
      <w:r w:rsidRPr="00680FC6">
        <w:rPr>
          <w:sz w:val="28"/>
          <w:szCs w:val="28"/>
        </w:rPr>
        <w:t xml:space="preserve"> сверх установленной потребности было введено 1,75 единицы уборщика служебных помещений, а в штатные расписания </w:t>
      </w:r>
      <w:r>
        <w:rPr>
          <w:sz w:val="28"/>
          <w:szCs w:val="28"/>
        </w:rPr>
        <w:t>я</w:t>
      </w:r>
      <w:r w:rsidRPr="00680FC6">
        <w:rPr>
          <w:sz w:val="28"/>
          <w:szCs w:val="28"/>
        </w:rPr>
        <w:t xml:space="preserve">сли </w:t>
      </w:r>
      <w:r>
        <w:rPr>
          <w:sz w:val="28"/>
          <w:szCs w:val="28"/>
        </w:rPr>
        <w:t>–</w:t>
      </w:r>
      <w:r w:rsidRPr="00680FC6">
        <w:rPr>
          <w:sz w:val="28"/>
          <w:szCs w:val="28"/>
        </w:rPr>
        <w:t xml:space="preserve"> сад</w:t>
      </w:r>
      <w:r>
        <w:rPr>
          <w:sz w:val="28"/>
          <w:szCs w:val="28"/>
        </w:rPr>
        <w:t xml:space="preserve">а – </w:t>
      </w:r>
      <w:r w:rsidRPr="00680FC6">
        <w:rPr>
          <w:sz w:val="28"/>
          <w:szCs w:val="28"/>
        </w:rPr>
        <w:t>0,25 единицы дворника</w:t>
      </w:r>
      <w:r w:rsidR="00C118E6">
        <w:rPr>
          <w:sz w:val="28"/>
          <w:szCs w:val="28"/>
        </w:rPr>
        <w:t>;</w:t>
      </w:r>
      <w:r w:rsidRPr="00680FC6">
        <w:rPr>
          <w:sz w:val="28"/>
          <w:szCs w:val="28"/>
        </w:rPr>
        <w:t xml:space="preserve"> </w:t>
      </w:r>
    </w:p>
    <w:p w14:paraId="2A65C9F3" w14:textId="77777777" w:rsidR="00061146" w:rsidRDefault="002A1E83" w:rsidP="00F61311">
      <w:pPr>
        <w:widowControl w:val="0"/>
        <w:jc w:val="both"/>
        <w:rPr>
          <w:sz w:val="28"/>
          <w:szCs w:val="28"/>
        </w:rPr>
      </w:pPr>
      <w:r>
        <w:rPr>
          <w:sz w:val="28"/>
          <w:szCs w:val="28"/>
        </w:rPr>
        <w:t>- в</w:t>
      </w:r>
      <w:r w:rsidRPr="00680FC6">
        <w:rPr>
          <w:sz w:val="28"/>
          <w:szCs w:val="28"/>
        </w:rPr>
        <w:t xml:space="preserve"> нарушение нормативов численности, определенных таблицами 5 и 6 Приложения к Постановлению № 22, и пункта 14 Инструкции № 8 в штатные расписания учреждений общего среднего образования сверх утвержденных нормативов было введено и содержалось 2,0 ставки рабочих по комплексному обслуживанию</w:t>
      </w:r>
      <w:r>
        <w:rPr>
          <w:sz w:val="28"/>
          <w:szCs w:val="28"/>
        </w:rPr>
        <w:t>;</w:t>
      </w:r>
    </w:p>
    <w:p w14:paraId="1E012826" w14:textId="77777777" w:rsidR="00D56F22" w:rsidRPr="00061146" w:rsidRDefault="00D56F22" w:rsidP="00C118E6">
      <w:pPr>
        <w:widowControl w:val="0"/>
        <w:jc w:val="both"/>
        <w:rPr>
          <w:sz w:val="28"/>
          <w:szCs w:val="28"/>
          <w:lang w:eastAsia="ar-SA"/>
        </w:rPr>
      </w:pPr>
      <w:r>
        <w:rPr>
          <w:sz w:val="28"/>
          <w:szCs w:val="28"/>
        </w:rPr>
        <w:lastRenderedPageBreak/>
        <w:t>- в</w:t>
      </w:r>
      <w:r w:rsidRPr="00680FC6">
        <w:rPr>
          <w:sz w:val="28"/>
          <w:szCs w:val="28"/>
        </w:rPr>
        <w:t xml:space="preserve"> нарушение требований пункта 34 Типовых штатов № 17 в штатное расписание </w:t>
      </w:r>
      <w:r>
        <w:rPr>
          <w:sz w:val="28"/>
          <w:szCs w:val="28"/>
        </w:rPr>
        <w:t xml:space="preserve">санаторного </w:t>
      </w:r>
      <w:r w:rsidRPr="00680FC6">
        <w:rPr>
          <w:sz w:val="28"/>
          <w:szCs w:val="28"/>
        </w:rPr>
        <w:t>ясли-сад</w:t>
      </w:r>
      <w:r>
        <w:rPr>
          <w:sz w:val="28"/>
          <w:szCs w:val="28"/>
        </w:rPr>
        <w:t>а</w:t>
      </w:r>
      <w:r w:rsidRPr="00680FC6">
        <w:rPr>
          <w:sz w:val="28"/>
          <w:szCs w:val="28"/>
        </w:rPr>
        <w:t xml:space="preserve"> сверх установленных нормативов было введено 0,25 единицы руководителя физического воспитания</w:t>
      </w:r>
      <w:r w:rsidR="00C118E6">
        <w:rPr>
          <w:sz w:val="28"/>
          <w:szCs w:val="28"/>
        </w:rPr>
        <w:t>;</w:t>
      </w:r>
      <w:r w:rsidRPr="00680FC6">
        <w:rPr>
          <w:sz w:val="28"/>
          <w:szCs w:val="28"/>
        </w:rPr>
        <w:t xml:space="preserve"> </w:t>
      </w:r>
    </w:p>
    <w:p w14:paraId="2D6E0E7A" w14:textId="77777777" w:rsidR="00E37756" w:rsidRPr="00E37756" w:rsidRDefault="007B2FC8" w:rsidP="00E37756">
      <w:pPr>
        <w:jc w:val="both"/>
        <w:rPr>
          <w:sz w:val="28"/>
          <w:szCs w:val="28"/>
        </w:rPr>
      </w:pPr>
      <w:r>
        <w:rPr>
          <w:sz w:val="28"/>
          <w:szCs w:val="28"/>
        </w:rPr>
        <w:t>- в</w:t>
      </w:r>
      <w:bookmarkStart w:id="2" w:name="_Hlk109658158"/>
      <w:r w:rsidR="00061146">
        <w:rPr>
          <w:sz w:val="28"/>
          <w:szCs w:val="28"/>
        </w:rPr>
        <w:t xml:space="preserve"> </w:t>
      </w:r>
      <w:r w:rsidRPr="007B2FC8">
        <w:rPr>
          <w:sz w:val="28"/>
          <w:szCs w:val="28"/>
        </w:rPr>
        <w:t xml:space="preserve">управлении по образованию, спорту и туризму </w:t>
      </w:r>
      <w:bookmarkEnd w:id="2"/>
      <w:r w:rsidRPr="007B2FC8">
        <w:rPr>
          <w:sz w:val="28"/>
          <w:szCs w:val="28"/>
        </w:rPr>
        <w:t>в нарушение подпункта 2.8 постановления №</w:t>
      </w:r>
      <w:r w:rsidR="00C118E6">
        <w:rPr>
          <w:sz w:val="28"/>
          <w:szCs w:val="28"/>
        </w:rPr>
        <w:t> </w:t>
      </w:r>
      <w:r w:rsidRPr="007B2FC8">
        <w:rPr>
          <w:sz w:val="28"/>
          <w:szCs w:val="28"/>
        </w:rPr>
        <w:t>22 в результате неверного расчета убираемых площадей в штатные расписания трех учебных учреждений излишне введено в общей сложности 4,25 ставки уборщика помещений</w:t>
      </w:r>
      <w:r w:rsidR="00C118E6">
        <w:rPr>
          <w:sz w:val="28"/>
          <w:szCs w:val="28"/>
        </w:rPr>
        <w:t>;</w:t>
      </w:r>
      <w:r w:rsidR="000B5BD3">
        <w:rPr>
          <w:sz w:val="28"/>
          <w:szCs w:val="28"/>
        </w:rPr>
        <w:t xml:space="preserve"> </w:t>
      </w:r>
    </w:p>
    <w:p w14:paraId="722E1B89" w14:textId="77777777" w:rsidR="001F29B6" w:rsidRPr="00E37756" w:rsidRDefault="001F29B6" w:rsidP="001F29B6">
      <w:pPr>
        <w:jc w:val="both"/>
        <w:rPr>
          <w:sz w:val="28"/>
          <w:szCs w:val="28"/>
        </w:rPr>
      </w:pPr>
      <w:r w:rsidRPr="001F29B6">
        <w:rPr>
          <w:sz w:val="28"/>
          <w:szCs w:val="28"/>
        </w:rPr>
        <w:t>- </w:t>
      </w:r>
      <w:r>
        <w:rPr>
          <w:sz w:val="28"/>
          <w:szCs w:val="28"/>
        </w:rPr>
        <w:t>в</w:t>
      </w:r>
      <w:r w:rsidRPr="001F29B6">
        <w:rPr>
          <w:sz w:val="28"/>
          <w:szCs w:val="28"/>
        </w:rPr>
        <w:t xml:space="preserve"> управлении по образованию в нарушение пунктов 23 и 29 таблицы 2 постановления Министерства спорта и туризма Республики Беларусь от 21.07.2014 № 51 «О типовых штатах и нормативах численности работников государственных специализированных учебно-спортивных учреждений и признании утратившими силу некоторых постановлений Министерства спорта и туризма Республики Беларусь» в результате неверного определения количества часов работы двух постов и площади убираемой территории в штатное расписание ГУ «Детско-юношеская спортивная школа по плаванию» необоснованно введено 0,25 ставки администратора и 0,25 ставки дворника</w:t>
      </w:r>
      <w:r w:rsidR="00C118E6">
        <w:rPr>
          <w:sz w:val="28"/>
          <w:szCs w:val="28"/>
        </w:rPr>
        <w:t>;</w:t>
      </w:r>
      <w:r w:rsidRPr="001F29B6">
        <w:rPr>
          <w:sz w:val="28"/>
          <w:szCs w:val="28"/>
        </w:rPr>
        <w:t xml:space="preserve"> </w:t>
      </w:r>
    </w:p>
    <w:p w14:paraId="6DE33FF7" w14:textId="77777777" w:rsidR="0015433E" w:rsidRPr="0015433E" w:rsidRDefault="0015433E" w:rsidP="0015433E">
      <w:pPr>
        <w:jc w:val="both"/>
        <w:rPr>
          <w:sz w:val="28"/>
          <w:szCs w:val="28"/>
        </w:rPr>
      </w:pPr>
      <w:r>
        <w:rPr>
          <w:sz w:val="28"/>
          <w:szCs w:val="28"/>
        </w:rPr>
        <w:t>- в</w:t>
      </w:r>
      <w:r w:rsidRPr="0015433E">
        <w:rPr>
          <w:sz w:val="28"/>
          <w:szCs w:val="28"/>
        </w:rPr>
        <w:t xml:space="preserve"> нарушение пункта 9 таблицы 4 Типовых штатов и нормативов численности работников социально-педагогических центров, утвержденных постановлением Министерства образования от 14.04.2018 № 20, в связи с неверным расчетом площади убираемой территории в штатное расписание ГУО «ЦКРОиР» излишне введено 0,5 ставки дворника</w:t>
      </w:r>
      <w:bookmarkStart w:id="3" w:name="_Hlk109665140"/>
      <w:r w:rsidRPr="0015433E">
        <w:rPr>
          <w:sz w:val="28"/>
          <w:szCs w:val="28"/>
        </w:rPr>
        <w:t>;</w:t>
      </w:r>
    </w:p>
    <w:bookmarkEnd w:id="3"/>
    <w:p w14:paraId="4219E7D5" w14:textId="77777777" w:rsidR="00EA1B38" w:rsidRPr="00E37756" w:rsidRDefault="009A0305" w:rsidP="00EA1B38">
      <w:pPr>
        <w:jc w:val="both"/>
        <w:rPr>
          <w:sz w:val="28"/>
          <w:szCs w:val="28"/>
        </w:rPr>
      </w:pPr>
      <w:r>
        <w:rPr>
          <w:sz w:val="28"/>
          <w:szCs w:val="28"/>
        </w:rPr>
        <w:t>- в</w:t>
      </w:r>
      <w:r w:rsidRPr="00981F59">
        <w:rPr>
          <w:sz w:val="28"/>
          <w:szCs w:val="28"/>
        </w:rPr>
        <w:t xml:space="preserve">о исполнение </w:t>
      </w:r>
      <w:r w:rsidR="00C118E6">
        <w:rPr>
          <w:sz w:val="28"/>
          <w:szCs w:val="28"/>
        </w:rPr>
        <w:t>п</w:t>
      </w:r>
      <w:r w:rsidRPr="00981F59">
        <w:rPr>
          <w:sz w:val="28"/>
          <w:szCs w:val="28"/>
        </w:rPr>
        <w:t xml:space="preserve">оручения Совета министров Республики Беларусь от 29.10.2011 № 05/206-34 и </w:t>
      </w:r>
      <w:r w:rsidR="00C118E6">
        <w:rPr>
          <w:sz w:val="28"/>
          <w:szCs w:val="28"/>
        </w:rPr>
        <w:t>п</w:t>
      </w:r>
      <w:r w:rsidRPr="00981F59">
        <w:rPr>
          <w:sz w:val="28"/>
          <w:szCs w:val="28"/>
        </w:rPr>
        <w:t>остановления совместного заседания коллегии управления образования и управления культуры Минского облисполкома от 30.11.2012 № 2/28 по интеграции публичных и школьных библиотек в сельской местности, Дзержинским райисполкомом были приняты решения об интеграции шести публичных и школьных библиотек района. Объединенные библиотеки стали структурными подразделениями Дзержинской ЦБС, а в штатных расписаниях учреждений образования следовало сократить ставки библиотекарей. В нарушение вышеуказанных решений в штатных расписаниях пяти учреждений образования продолжали содержаться по 0,25 ставки библиотекаря. В результате за период с октября 2018 по сентябрь 2021 года был</w:t>
      </w:r>
      <w:r>
        <w:rPr>
          <w:sz w:val="28"/>
          <w:szCs w:val="28"/>
        </w:rPr>
        <w:t>а</w:t>
      </w:r>
      <w:r w:rsidRPr="00981F59">
        <w:rPr>
          <w:sz w:val="28"/>
          <w:szCs w:val="28"/>
        </w:rPr>
        <w:t xml:space="preserve"> необоснованно запланирован</w:t>
      </w:r>
      <w:r>
        <w:rPr>
          <w:sz w:val="28"/>
          <w:szCs w:val="28"/>
        </w:rPr>
        <w:t>а</w:t>
      </w:r>
      <w:r w:rsidRPr="00981F59">
        <w:rPr>
          <w:sz w:val="28"/>
          <w:szCs w:val="28"/>
        </w:rPr>
        <w:t xml:space="preserve"> и выплачен</w:t>
      </w:r>
      <w:r>
        <w:rPr>
          <w:sz w:val="28"/>
          <w:szCs w:val="28"/>
        </w:rPr>
        <w:t>а</w:t>
      </w:r>
      <w:r w:rsidRPr="00981F59">
        <w:rPr>
          <w:sz w:val="28"/>
          <w:szCs w:val="28"/>
        </w:rPr>
        <w:t xml:space="preserve"> заработн</w:t>
      </w:r>
      <w:r>
        <w:rPr>
          <w:sz w:val="28"/>
          <w:szCs w:val="28"/>
        </w:rPr>
        <w:t>ая</w:t>
      </w:r>
      <w:r w:rsidRPr="00981F59">
        <w:rPr>
          <w:sz w:val="28"/>
          <w:szCs w:val="28"/>
        </w:rPr>
        <w:t xml:space="preserve"> плат</w:t>
      </w:r>
      <w:r>
        <w:rPr>
          <w:sz w:val="28"/>
          <w:szCs w:val="28"/>
        </w:rPr>
        <w:t>а</w:t>
      </w:r>
      <w:r w:rsidR="00C118E6">
        <w:rPr>
          <w:sz w:val="28"/>
          <w:szCs w:val="28"/>
        </w:rPr>
        <w:t>;</w:t>
      </w:r>
      <w:r>
        <w:rPr>
          <w:sz w:val="28"/>
          <w:szCs w:val="28"/>
        </w:rPr>
        <w:t xml:space="preserve"> </w:t>
      </w:r>
    </w:p>
    <w:p w14:paraId="76DFAF04" w14:textId="77777777" w:rsidR="00A54A88" w:rsidRDefault="007C7A76" w:rsidP="00C118E6">
      <w:pPr>
        <w:widowControl w:val="0"/>
        <w:spacing w:before="120"/>
        <w:jc w:val="both"/>
        <w:rPr>
          <w:b/>
          <w:i/>
          <w:sz w:val="28"/>
          <w:szCs w:val="28"/>
        </w:rPr>
      </w:pPr>
      <w:r>
        <w:rPr>
          <w:b/>
          <w:i/>
          <w:sz w:val="28"/>
          <w:szCs w:val="28"/>
        </w:rPr>
        <w:t>необоснованное установление</w:t>
      </w:r>
      <w:r w:rsidR="00A54A88" w:rsidRPr="00C970F5">
        <w:rPr>
          <w:b/>
          <w:i/>
          <w:sz w:val="28"/>
          <w:szCs w:val="28"/>
        </w:rPr>
        <w:t xml:space="preserve"> тарифных разрядов</w:t>
      </w:r>
      <w:r w:rsidR="0029089E">
        <w:rPr>
          <w:b/>
          <w:i/>
          <w:sz w:val="28"/>
          <w:szCs w:val="28"/>
        </w:rPr>
        <w:t xml:space="preserve"> (</w:t>
      </w:r>
      <w:r w:rsidR="0029089E" w:rsidRPr="0029089E">
        <w:rPr>
          <w:b/>
          <w:i/>
          <w:sz w:val="28"/>
          <w:szCs w:val="28"/>
        </w:rPr>
        <w:t>кратны</w:t>
      </w:r>
      <w:r w:rsidR="0029089E">
        <w:rPr>
          <w:b/>
          <w:i/>
          <w:sz w:val="28"/>
          <w:szCs w:val="28"/>
        </w:rPr>
        <w:t>х</w:t>
      </w:r>
      <w:r w:rsidR="0029089E" w:rsidRPr="0029089E">
        <w:rPr>
          <w:b/>
          <w:i/>
          <w:sz w:val="28"/>
          <w:szCs w:val="28"/>
        </w:rPr>
        <w:t xml:space="preserve"> размер</w:t>
      </w:r>
      <w:r w:rsidR="0029089E">
        <w:rPr>
          <w:b/>
          <w:i/>
          <w:sz w:val="28"/>
          <w:szCs w:val="28"/>
        </w:rPr>
        <w:t>ов</w:t>
      </w:r>
      <w:r w:rsidR="0029089E" w:rsidRPr="0029089E">
        <w:rPr>
          <w:b/>
          <w:i/>
          <w:sz w:val="28"/>
          <w:szCs w:val="28"/>
        </w:rPr>
        <w:t xml:space="preserve"> базовой ставки</w:t>
      </w:r>
      <w:r w:rsidR="0029089E">
        <w:rPr>
          <w:b/>
          <w:i/>
          <w:sz w:val="28"/>
          <w:szCs w:val="28"/>
        </w:rPr>
        <w:t>)</w:t>
      </w:r>
    </w:p>
    <w:p w14:paraId="7E4A2815" w14:textId="77777777" w:rsidR="00C033BF" w:rsidRPr="0052359F" w:rsidRDefault="00C033BF" w:rsidP="00C033BF">
      <w:pPr>
        <w:widowControl w:val="0"/>
        <w:jc w:val="both"/>
        <w:rPr>
          <w:sz w:val="28"/>
          <w:szCs w:val="28"/>
        </w:rPr>
      </w:pPr>
      <w:r>
        <w:rPr>
          <w:sz w:val="28"/>
          <w:szCs w:val="28"/>
        </w:rPr>
        <w:t>- д</w:t>
      </w:r>
      <w:r w:rsidRPr="006F3F2A">
        <w:rPr>
          <w:bCs/>
          <w:sz w:val="28"/>
          <w:szCs w:val="28"/>
        </w:rPr>
        <w:t>вум тренерам-преподавателям по спорту, имеющим первую квалификационную категорию, т</w:t>
      </w:r>
      <w:r w:rsidRPr="006F3F2A">
        <w:rPr>
          <w:sz w:val="28"/>
          <w:szCs w:val="28"/>
        </w:rPr>
        <w:t>арифный разряд установлен на разряд выше тарифного разряда, определенного по соответствующей должности, чем н</w:t>
      </w:r>
      <w:r w:rsidRPr="006F3F2A">
        <w:rPr>
          <w:bCs/>
          <w:sz w:val="28"/>
          <w:szCs w:val="28"/>
        </w:rPr>
        <w:t>арушен пункт 2 приложения 7 к постановлению</w:t>
      </w:r>
      <w:r w:rsidR="00C118E6">
        <w:rPr>
          <w:bCs/>
          <w:sz w:val="28"/>
          <w:szCs w:val="28"/>
        </w:rPr>
        <w:t xml:space="preserve"> </w:t>
      </w:r>
      <w:r w:rsidRPr="006F3F2A">
        <w:rPr>
          <w:sz w:val="28"/>
          <w:szCs w:val="28"/>
        </w:rPr>
        <w:t>Минтруда от 21.01.2000 № 6 и незаконно получены средства городского бюджета на выплату заработной платы с начислениями с августа 2018 г. по август 2019 г.</w:t>
      </w:r>
      <w:r w:rsidR="00C118E6">
        <w:rPr>
          <w:sz w:val="28"/>
          <w:szCs w:val="28"/>
        </w:rPr>
        <w:t>;</w:t>
      </w:r>
      <w:r w:rsidRPr="006F3F2A">
        <w:rPr>
          <w:sz w:val="28"/>
          <w:szCs w:val="28"/>
        </w:rPr>
        <w:t xml:space="preserve"> </w:t>
      </w:r>
    </w:p>
    <w:p w14:paraId="7DF0A2BD" w14:textId="77777777" w:rsidR="00C118E6" w:rsidRDefault="00B22974" w:rsidP="00B22974">
      <w:pPr>
        <w:widowControl w:val="0"/>
        <w:jc w:val="both"/>
        <w:rPr>
          <w:sz w:val="28"/>
          <w:szCs w:val="28"/>
        </w:rPr>
      </w:pPr>
      <w:r>
        <w:rPr>
          <w:sz w:val="28"/>
          <w:szCs w:val="28"/>
        </w:rPr>
        <w:t>- в</w:t>
      </w:r>
      <w:r w:rsidRPr="00680FC6">
        <w:rPr>
          <w:sz w:val="28"/>
          <w:szCs w:val="28"/>
        </w:rPr>
        <w:t xml:space="preserve"> результате несоблюдения п.п.п. 2.2.2 и п.п. 2.3 п. 2 </w:t>
      </w:r>
      <w:hyperlink r:id="rId7" w:history="1">
        <w:r w:rsidRPr="00680FC6">
          <w:rPr>
            <w:sz w:val="28"/>
            <w:szCs w:val="28"/>
          </w:rPr>
          <w:t>Инструкци</w:t>
        </w:r>
      </w:hyperlink>
      <w:r w:rsidRPr="00680FC6">
        <w:rPr>
          <w:sz w:val="28"/>
          <w:szCs w:val="28"/>
        </w:rPr>
        <w:t xml:space="preserve">и о порядке установления тарифных разрядов по должностям (профессиям) работников бюджетных организаций и иных организаций, получающих </w:t>
      </w:r>
      <w:r w:rsidRPr="00680FC6">
        <w:rPr>
          <w:sz w:val="28"/>
          <w:szCs w:val="28"/>
        </w:rPr>
        <w:lastRenderedPageBreak/>
        <w:t>субсидии, работники которых приравнены по оплате труда к работникам бюджетных организаций</w:t>
      </w:r>
      <w:r w:rsidRPr="00680FC6">
        <w:rPr>
          <w:bCs/>
          <w:sz w:val="28"/>
          <w:szCs w:val="28"/>
        </w:rPr>
        <w:t xml:space="preserve"> 03.04.2019 № 13, </w:t>
      </w:r>
      <w:r w:rsidRPr="00680FC6">
        <w:rPr>
          <w:sz w:val="28"/>
          <w:szCs w:val="28"/>
        </w:rPr>
        <w:t>тарифные разряды технику и агентам группы хозяйственного обслуживания отдела образования определены как для специалистов с квалификационной категорией при фактическом ее отсутствии, в связи с чем на оплату труда незаконно использованы средства городского бюджета</w:t>
      </w:r>
      <w:r w:rsidR="00C118E6">
        <w:rPr>
          <w:sz w:val="28"/>
          <w:szCs w:val="28"/>
        </w:rPr>
        <w:t>;</w:t>
      </w:r>
    </w:p>
    <w:p w14:paraId="13A02945" w14:textId="77777777" w:rsidR="00C118E6" w:rsidRDefault="00FF6D37" w:rsidP="00FF6D37">
      <w:pPr>
        <w:widowControl w:val="0"/>
        <w:jc w:val="both"/>
        <w:rPr>
          <w:sz w:val="28"/>
          <w:szCs w:val="28"/>
        </w:rPr>
      </w:pPr>
      <w:r>
        <w:rPr>
          <w:sz w:val="28"/>
          <w:szCs w:val="28"/>
        </w:rPr>
        <w:t>- в</w:t>
      </w:r>
      <w:r w:rsidRPr="00680FC6">
        <w:rPr>
          <w:sz w:val="28"/>
          <w:szCs w:val="28"/>
        </w:rPr>
        <w:t xml:space="preserve"> нарушение приложения 7 к постановлению Министерства образования Республики Беларусь 03.06.2019 № 71 «Об оплате труда работников в сфере образования» заведующему детски</w:t>
      </w:r>
      <w:r w:rsidR="00C118E6">
        <w:rPr>
          <w:sz w:val="28"/>
          <w:szCs w:val="28"/>
        </w:rPr>
        <w:t>м</w:t>
      </w:r>
      <w:r w:rsidRPr="00680FC6">
        <w:rPr>
          <w:sz w:val="28"/>
          <w:szCs w:val="28"/>
        </w:rPr>
        <w:t xml:space="preserve"> сад</w:t>
      </w:r>
      <w:r w:rsidR="00C118E6">
        <w:rPr>
          <w:sz w:val="28"/>
          <w:szCs w:val="28"/>
        </w:rPr>
        <w:t>ом</w:t>
      </w:r>
      <w:r w:rsidRPr="00680FC6">
        <w:rPr>
          <w:sz w:val="28"/>
          <w:szCs w:val="28"/>
        </w:rPr>
        <w:t xml:space="preserve"> установлен 11-й тарифный разряд вместо 10-го, что повлекло незаконное получение бюджетных средств</w:t>
      </w:r>
      <w:r w:rsidR="00C118E6">
        <w:rPr>
          <w:sz w:val="28"/>
          <w:szCs w:val="28"/>
        </w:rPr>
        <w:t>;</w:t>
      </w:r>
    </w:p>
    <w:p w14:paraId="025BF23E" w14:textId="77777777" w:rsidR="00C118E6" w:rsidRDefault="00031465" w:rsidP="00031465">
      <w:pPr>
        <w:jc w:val="both"/>
        <w:rPr>
          <w:sz w:val="28"/>
          <w:szCs w:val="28"/>
        </w:rPr>
      </w:pPr>
      <w:r>
        <w:rPr>
          <w:sz w:val="28"/>
          <w:szCs w:val="28"/>
        </w:rPr>
        <w:t>- в</w:t>
      </w:r>
      <w:r w:rsidRPr="00680FC6">
        <w:rPr>
          <w:sz w:val="28"/>
          <w:szCs w:val="28"/>
        </w:rPr>
        <w:t xml:space="preserve"> нарушение требований </w:t>
      </w:r>
      <w:hyperlink r:id="rId8" w:history="1">
        <w:r w:rsidRPr="00680FC6">
          <w:rPr>
            <w:sz w:val="28"/>
            <w:szCs w:val="28"/>
          </w:rPr>
          <w:t>постановления</w:t>
        </w:r>
      </w:hyperlink>
      <w:r w:rsidRPr="00680FC6">
        <w:rPr>
          <w:sz w:val="28"/>
          <w:szCs w:val="28"/>
        </w:rPr>
        <w:t xml:space="preserve"> Совета Министров Республики Беларусь от 17.12.2010 № 1833 «О повышении заработной платы работников, осуществляющих педагогическую деятельность в сфере физической культуры и спорта» и </w:t>
      </w:r>
      <w:hyperlink r:id="rId9" w:history="1">
        <w:r w:rsidRPr="00680FC6">
          <w:rPr>
            <w:sz w:val="28"/>
            <w:szCs w:val="28"/>
          </w:rPr>
          <w:t>Инструкции</w:t>
        </w:r>
      </w:hyperlink>
      <w:r w:rsidRPr="00680FC6">
        <w:rPr>
          <w:sz w:val="28"/>
          <w:szCs w:val="28"/>
        </w:rPr>
        <w:t xml:space="preserve"> о порядке допуска к педагогической деятельности в сфере физической культуры и спорта и порядке прохождения специальной подготовки для допуска к занятию педагогической деятельностью в сфере физической культуры и спорта, утвержденной постановлением Министерства спорта и туризма Республики Беларусь от 16.02.2007 № 3, инструктору-методисту по физической культуре ГУ «Физкультурно-оздоровительный центр»</w:t>
      </w:r>
      <w:r w:rsidR="00C118E6">
        <w:rPr>
          <w:sz w:val="28"/>
          <w:szCs w:val="28"/>
        </w:rPr>
        <w:t>,</w:t>
      </w:r>
      <w:r w:rsidRPr="00680FC6">
        <w:rPr>
          <w:sz w:val="28"/>
          <w:szCs w:val="28"/>
        </w:rPr>
        <w:t xml:space="preserve"> не имеющему профильного высшего образования необоснованно увеличен тарифный оклад на 25 процентов</w:t>
      </w:r>
      <w:bookmarkStart w:id="4" w:name="_Hlk109665442"/>
      <w:r w:rsidR="00C118E6">
        <w:rPr>
          <w:sz w:val="28"/>
          <w:szCs w:val="28"/>
        </w:rPr>
        <w:t>;</w:t>
      </w:r>
    </w:p>
    <w:bookmarkEnd w:id="4"/>
    <w:p w14:paraId="1C68F484" w14:textId="77777777" w:rsidR="00A54A88" w:rsidRPr="00C13764" w:rsidRDefault="00A54A88" w:rsidP="00C118E6">
      <w:pPr>
        <w:spacing w:before="120"/>
        <w:jc w:val="both"/>
        <w:rPr>
          <w:b/>
          <w:i/>
          <w:sz w:val="28"/>
          <w:szCs w:val="28"/>
        </w:rPr>
      </w:pPr>
      <w:r w:rsidRPr="00C13764">
        <w:rPr>
          <w:b/>
          <w:i/>
          <w:sz w:val="28"/>
          <w:szCs w:val="28"/>
        </w:rPr>
        <w:t>заключение контрактов вместо срочных трудовых договоров</w:t>
      </w:r>
    </w:p>
    <w:p w14:paraId="01792415" w14:textId="77777777" w:rsidR="001A0F3F" w:rsidRDefault="001A0F3F" w:rsidP="001A0F3F">
      <w:pPr>
        <w:jc w:val="both"/>
        <w:rPr>
          <w:sz w:val="28"/>
          <w:szCs w:val="28"/>
        </w:rPr>
      </w:pPr>
      <w:r>
        <w:rPr>
          <w:sz w:val="28"/>
          <w:szCs w:val="28"/>
        </w:rPr>
        <w:t>- в</w:t>
      </w:r>
      <w:r w:rsidRPr="001A0F3F">
        <w:rPr>
          <w:sz w:val="28"/>
          <w:szCs w:val="28"/>
        </w:rPr>
        <w:t xml:space="preserve"> нарушение требований статьи 17 Трудового Кодекса допущено 18 случаев, когда на время исполнения обязанностей, находящихся в социальном отпуске по уходу за ребенком, специалистов учреждений образования Пуховичского района, с работниками, исполняющими их обязанности вместо срочного трудового договора заключались контракты, с увеличением тарифного оклада и предоставлением дополнительного поощрительного отпуска</w:t>
      </w:r>
      <w:r w:rsidR="00C118E6">
        <w:rPr>
          <w:sz w:val="28"/>
          <w:szCs w:val="28"/>
        </w:rPr>
        <w:t>;</w:t>
      </w:r>
    </w:p>
    <w:p w14:paraId="1F69DF9F" w14:textId="77777777" w:rsidR="00A54A88" w:rsidRPr="00C13764" w:rsidRDefault="00A54A88" w:rsidP="00C118E6">
      <w:pPr>
        <w:spacing w:before="120"/>
        <w:jc w:val="both"/>
        <w:rPr>
          <w:b/>
          <w:i/>
          <w:sz w:val="28"/>
          <w:szCs w:val="28"/>
        </w:rPr>
      </w:pPr>
      <w:r w:rsidRPr="00C13764">
        <w:rPr>
          <w:b/>
          <w:i/>
          <w:sz w:val="28"/>
          <w:szCs w:val="28"/>
        </w:rPr>
        <w:t>необоснованная квалификационная категория</w:t>
      </w:r>
    </w:p>
    <w:p w14:paraId="3BB48DC3" w14:textId="77777777" w:rsidR="00C118E6" w:rsidRDefault="00471417" w:rsidP="00471417">
      <w:pPr>
        <w:jc w:val="both"/>
        <w:rPr>
          <w:sz w:val="28"/>
          <w:szCs w:val="28"/>
        </w:rPr>
      </w:pPr>
      <w:r>
        <w:rPr>
          <w:sz w:val="28"/>
          <w:szCs w:val="28"/>
        </w:rPr>
        <w:t>- в</w:t>
      </w:r>
      <w:r w:rsidRPr="00471417">
        <w:rPr>
          <w:sz w:val="28"/>
          <w:szCs w:val="28"/>
        </w:rPr>
        <w:t xml:space="preserve"> нарушение требований квалификационных характеристик должности «библиотекарь» справочника «Должности служащих, занятых в культуре и искусстве», утвержденного постановлением Министерства труда и социальной защиты Республики Беларусь от 29.12.2001 № 25, пяти библиотекарям</w:t>
      </w:r>
      <w:r w:rsidR="00C118E6">
        <w:rPr>
          <w:sz w:val="28"/>
          <w:szCs w:val="28"/>
        </w:rPr>
        <w:t xml:space="preserve"> </w:t>
      </w:r>
      <w:r w:rsidRPr="00471417">
        <w:rPr>
          <w:sz w:val="28"/>
          <w:szCs w:val="28"/>
        </w:rPr>
        <w:t>учреждений образования Молодечненского района при отсутствии высшего, либо среднего специального образования по направлению деятельности необоснованно присвоена II квалификационная категория</w:t>
      </w:r>
      <w:r w:rsidR="00C118E6">
        <w:rPr>
          <w:sz w:val="28"/>
          <w:szCs w:val="28"/>
        </w:rPr>
        <w:t>;</w:t>
      </w:r>
    </w:p>
    <w:p w14:paraId="18AF3D42" w14:textId="77777777" w:rsidR="00A54A88" w:rsidRPr="007B6D68" w:rsidRDefault="00A54A88" w:rsidP="00C118E6">
      <w:pPr>
        <w:spacing w:before="120"/>
        <w:jc w:val="both"/>
        <w:rPr>
          <w:b/>
          <w:i/>
          <w:sz w:val="28"/>
          <w:szCs w:val="28"/>
        </w:rPr>
      </w:pPr>
      <w:r w:rsidRPr="007B6D68">
        <w:rPr>
          <w:b/>
          <w:i/>
          <w:sz w:val="28"/>
          <w:szCs w:val="28"/>
        </w:rPr>
        <w:t>необоснованные доплаты</w:t>
      </w:r>
    </w:p>
    <w:p w14:paraId="15CDCCD2" w14:textId="77777777" w:rsidR="00C118E6" w:rsidRDefault="00884D50" w:rsidP="00884D50">
      <w:pPr>
        <w:widowControl w:val="0"/>
        <w:jc w:val="both"/>
        <w:rPr>
          <w:sz w:val="28"/>
          <w:szCs w:val="28"/>
        </w:rPr>
      </w:pPr>
      <w:r>
        <w:rPr>
          <w:sz w:val="28"/>
          <w:szCs w:val="28"/>
        </w:rPr>
        <w:t>- в</w:t>
      </w:r>
      <w:r w:rsidRPr="00680FC6">
        <w:rPr>
          <w:sz w:val="28"/>
          <w:szCs w:val="28"/>
        </w:rPr>
        <w:t xml:space="preserve"> нарушение п. 13 Инструкции о размерах  и порядке осуществления стимулирующих (кроме премий) и компенсирующих выплат, предусмотренных законодательными актами и постановлениями Совета Министров Республики Беларусь, утвержденной постановлением Министерства труда и социальной защиты 03.04.2019 № 13, средства бюджета использованы с нарушением </w:t>
      </w:r>
      <w:r w:rsidRPr="00680FC6">
        <w:rPr>
          <w:sz w:val="28"/>
          <w:szCs w:val="28"/>
        </w:rPr>
        <w:lastRenderedPageBreak/>
        <w:t xml:space="preserve">бюджетного законодательства по причине  завышения на 5 % доплат за работу в ночное время </w:t>
      </w:r>
      <w:r w:rsidRPr="00D72BFA">
        <w:rPr>
          <w:sz w:val="28"/>
          <w:szCs w:val="28"/>
        </w:rPr>
        <w:t>(вместо 35 % определялись в размере 40</w:t>
      </w:r>
      <w:r w:rsidRPr="00D72BFA">
        <w:rPr>
          <w:sz w:val="28"/>
          <w:szCs w:val="28"/>
          <w:lang w:val="en-US"/>
        </w:rPr>
        <w:t> </w:t>
      </w:r>
      <w:r>
        <w:rPr>
          <w:sz w:val="28"/>
          <w:szCs w:val="28"/>
        </w:rPr>
        <w:t>% часового оклада работника)</w:t>
      </w:r>
      <w:r w:rsidR="00C118E6">
        <w:rPr>
          <w:sz w:val="28"/>
          <w:szCs w:val="28"/>
        </w:rPr>
        <w:t>;</w:t>
      </w:r>
    </w:p>
    <w:p w14:paraId="13373E7A" w14:textId="77777777" w:rsidR="00C118E6" w:rsidRDefault="0029398A" w:rsidP="0029398A">
      <w:pPr>
        <w:jc w:val="both"/>
        <w:rPr>
          <w:sz w:val="28"/>
          <w:szCs w:val="28"/>
        </w:rPr>
      </w:pPr>
      <w:r>
        <w:rPr>
          <w:sz w:val="28"/>
          <w:szCs w:val="28"/>
        </w:rPr>
        <w:t>- в</w:t>
      </w:r>
      <w:r w:rsidRPr="0029398A">
        <w:rPr>
          <w:sz w:val="28"/>
          <w:szCs w:val="28"/>
        </w:rPr>
        <w:t xml:space="preserve"> нарушение ч. 3 п. 7 приложения 3 к Постановлению от 21.01.2000 № 6 и п. 5 Инструкции о порядке осуществления и размерах стимулирующих и компенсирующих выплат педагогическим работникам и служащим, занятым в образовании, бюджетных организаций, утвержденной постановлением Министерства образования 03.06.2019 №71 (в период с 01.01.2020 по 31.03.2021), в результате необоснованного повышения в 2019 году заработной платы, а с 01.01.2020 по 31.03.2021 необоснованного установления доплаты за сложность выполняемой работы родителю-воспитателю дома семейного типа в зависимости от численности детей (завышена), взятых на воспитание, допущено использование с нарушением законодательства средств бюджета</w:t>
      </w:r>
      <w:r w:rsidR="00C118E6">
        <w:rPr>
          <w:sz w:val="28"/>
          <w:szCs w:val="28"/>
        </w:rPr>
        <w:t>;</w:t>
      </w:r>
    </w:p>
    <w:p w14:paraId="49648BE9" w14:textId="77777777" w:rsidR="00117956" w:rsidRDefault="00D3376D" w:rsidP="00D3376D">
      <w:pPr>
        <w:jc w:val="both"/>
        <w:rPr>
          <w:sz w:val="28"/>
          <w:szCs w:val="28"/>
        </w:rPr>
      </w:pPr>
      <w:r>
        <w:rPr>
          <w:sz w:val="28"/>
          <w:szCs w:val="28"/>
        </w:rPr>
        <w:t>- в</w:t>
      </w:r>
      <w:r w:rsidRPr="00D3376D">
        <w:rPr>
          <w:sz w:val="28"/>
          <w:szCs w:val="28"/>
        </w:rPr>
        <w:t>следствие завышения доплаты до размера минимальной заработной платы по причине несоблюдения ч. 3 ст. 6 Закона Республики Беларусь от 17.07.2002 № 124-З «Об установлении и порядке повышения минимальной заработной платы» (в ред. от 24.04.2014 № 3) использованы с нарушением законодательства средства бюджета</w:t>
      </w:r>
      <w:r w:rsidR="00117956">
        <w:rPr>
          <w:sz w:val="28"/>
          <w:szCs w:val="28"/>
        </w:rPr>
        <w:t>;</w:t>
      </w:r>
    </w:p>
    <w:p w14:paraId="31584F53" w14:textId="77777777" w:rsidR="00C43CF5" w:rsidRDefault="00C43CF5" w:rsidP="00117956">
      <w:pPr>
        <w:widowControl w:val="0"/>
        <w:spacing w:before="120"/>
        <w:jc w:val="both"/>
        <w:rPr>
          <w:sz w:val="28"/>
          <w:szCs w:val="28"/>
        </w:rPr>
      </w:pPr>
      <w:r w:rsidRPr="00C970F5">
        <w:rPr>
          <w:b/>
          <w:i/>
          <w:sz w:val="28"/>
          <w:szCs w:val="28"/>
        </w:rPr>
        <w:t xml:space="preserve">необоснованное повышение тарифных окладов </w:t>
      </w:r>
      <w:r w:rsidR="008B197D">
        <w:rPr>
          <w:b/>
          <w:i/>
          <w:sz w:val="28"/>
          <w:szCs w:val="28"/>
        </w:rPr>
        <w:t>(ставок)</w:t>
      </w:r>
    </w:p>
    <w:p w14:paraId="23E7E94A" w14:textId="77777777" w:rsidR="00117956" w:rsidRDefault="00EA1461" w:rsidP="00EA1461">
      <w:pPr>
        <w:jc w:val="both"/>
        <w:rPr>
          <w:rFonts w:eastAsia="Calibri"/>
          <w:sz w:val="28"/>
          <w:szCs w:val="28"/>
          <w:lang w:eastAsia="en-US"/>
        </w:rPr>
      </w:pPr>
      <w:r>
        <w:rPr>
          <w:rFonts w:eastAsia="Calibri"/>
          <w:sz w:val="28"/>
          <w:szCs w:val="28"/>
          <w:lang w:eastAsia="en-US"/>
        </w:rPr>
        <w:t>- в</w:t>
      </w:r>
      <w:r w:rsidRPr="00EA1461">
        <w:rPr>
          <w:rFonts w:eastAsia="Calibri"/>
          <w:sz w:val="28"/>
          <w:szCs w:val="28"/>
          <w:lang w:eastAsia="en-US"/>
        </w:rPr>
        <w:t xml:space="preserve"> нарушение пункта 1 Указа Президента Республики Беларусь от 01.06.2007 № 254 «О повышении тарифных ставок (окладов) отдельным категориям работников» </w:t>
      </w:r>
      <w:r>
        <w:rPr>
          <w:rFonts w:eastAsia="Calibri"/>
          <w:sz w:val="28"/>
          <w:szCs w:val="28"/>
          <w:lang w:eastAsia="en-US"/>
        </w:rPr>
        <w:t xml:space="preserve">необоснованно </w:t>
      </w:r>
      <w:r w:rsidRPr="00EA1461">
        <w:rPr>
          <w:rFonts w:eastAsia="Calibri"/>
          <w:sz w:val="28"/>
          <w:szCs w:val="28"/>
          <w:lang w:eastAsia="en-US"/>
        </w:rPr>
        <w:t>повышались тарифные ставки (оклады) на 20% за работу в сельской местности приемным родителям, педагогам дополнительного образования, тренерам-</w:t>
      </w:r>
      <w:r w:rsidRPr="00EA1461">
        <w:rPr>
          <w:rFonts w:eastAsia="Calibri"/>
          <w:sz w:val="28"/>
          <w:szCs w:val="28"/>
          <w:lang w:eastAsia="zh-CN"/>
        </w:rPr>
        <w:t>преподавателям,</w:t>
      </w:r>
      <w:r w:rsidRPr="00EA1461">
        <w:rPr>
          <w:rFonts w:eastAsia="Calibri"/>
          <w:sz w:val="28"/>
          <w:szCs w:val="28"/>
          <w:lang w:eastAsia="en-US"/>
        </w:rPr>
        <w:t xml:space="preserve"> инструкторам-методистам</w:t>
      </w:r>
      <w:r>
        <w:rPr>
          <w:rFonts w:eastAsia="Calibri"/>
          <w:sz w:val="28"/>
          <w:szCs w:val="28"/>
          <w:lang w:eastAsia="en-US"/>
        </w:rPr>
        <w:t>,</w:t>
      </w:r>
      <w:r w:rsidRPr="00EA1461">
        <w:rPr>
          <w:rFonts w:eastAsia="Calibri"/>
          <w:sz w:val="28"/>
          <w:szCs w:val="28"/>
          <w:lang w:eastAsia="en-US"/>
        </w:rPr>
        <w:t xml:space="preserve"> нанимателями которых выступают соответственно Пуховичское управление образования</w:t>
      </w:r>
      <w:r>
        <w:rPr>
          <w:rFonts w:eastAsia="Calibri"/>
          <w:sz w:val="28"/>
          <w:szCs w:val="28"/>
          <w:lang w:eastAsia="en-US"/>
        </w:rPr>
        <w:t xml:space="preserve"> и учреждения</w:t>
      </w:r>
      <w:r w:rsidRPr="00EA1461">
        <w:rPr>
          <w:rFonts w:eastAsia="Calibri"/>
          <w:sz w:val="28"/>
          <w:szCs w:val="28"/>
          <w:lang w:eastAsia="en-US"/>
        </w:rPr>
        <w:t xml:space="preserve">, </w:t>
      </w:r>
      <w:r w:rsidRPr="00EA1461">
        <w:rPr>
          <w:rFonts w:eastAsia="Calibri"/>
          <w:sz w:val="28"/>
          <w:szCs w:val="28"/>
          <w:lang w:eastAsia="zh-CN"/>
        </w:rPr>
        <w:t xml:space="preserve">расположенные в г. Марьина Горка. </w:t>
      </w:r>
      <w:r>
        <w:rPr>
          <w:rFonts w:eastAsia="Calibri"/>
          <w:sz w:val="28"/>
          <w:szCs w:val="28"/>
          <w:lang w:eastAsia="zh-CN"/>
        </w:rPr>
        <w:t>(т</w:t>
      </w:r>
      <w:r w:rsidRPr="00EA1461">
        <w:rPr>
          <w:rFonts w:eastAsia="Calibri"/>
          <w:sz w:val="28"/>
          <w:szCs w:val="28"/>
          <w:lang w:eastAsia="zh-CN"/>
        </w:rPr>
        <w:t>акие повышения</w:t>
      </w:r>
      <w:r w:rsidRPr="00EA1461">
        <w:rPr>
          <w:rFonts w:eastAsia="Calibri"/>
          <w:iCs/>
          <w:sz w:val="28"/>
          <w:szCs w:val="28"/>
          <w:lang w:eastAsia="en-US"/>
        </w:rPr>
        <w:t xml:space="preserve"> устанавливаются руководителям и специалистам организаций образования (их структурных подразделений), расположенных в сельской местности</w:t>
      </w:r>
      <w:r>
        <w:rPr>
          <w:rFonts w:eastAsia="Calibri"/>
          <w:iCs/>
          <w:sz w:val="28"/>
          <w:szCs w:val="28"/>
          <w:lang w:eastAsia="en-US"/>
        </w:rPr>
        <w:t>), что</w:t>
      </w:r>
      <w:r w:rsidR="00117956">
        <w:rPr>
          <w:rFonts w:eastAsia="Calibri"/>
          <w:iCs/>
          <w:sz w:val="28"/>
          <w:szCs w:val="28"/>
          <w:lang w:eastAsia="en-US"/>
        </w:rPr>
        <w:t xml:space="preserve"> </w:t>
      </w:r>
      <w:r w:rsidRPr="00EA1461">
        <w:rPr>
          <w:rFonts w:eastAsia="Calibri"/>
          <w:sz w:val="28"/>
          <w:szCs w:val="28"/>
          <w:lang w:eastAsia="en-US"/>
        </w:rPr>
        <w:t>повлекло переплату заработной платы за 2018-2019</w:t>
      </w:r>
      <w:r w:rsidR="00117956">
        <w:rPr>
          <w:rFonts w:eastAsia="Calibri"/>
          <w:sz w:val="28"/>
          <w:szCs w:val="28"/>
          <w:lang w:eastAsia="en-US"/>
        </w:rPr>
        <w:t> </w:t>
      </w:r>
      <w:r>
        <w:rPr>
          <w:rFonts w:eastAsia="Calibri"/>
          <w:sz w:val="28"/>
          <w:szCs w:val="28"/>
          <w:lang w:eastAsia="en-US"/>
        </w:rPr>
        <w:t>гг.</w:t>
      </w:r>
      <w:bookmarkStart w:id="5" w:name="_Hlk109664838"/>
      <w:r w:rsidR="00117956">
        <w:rPr>
          <w:rFonts w:eastAsia="Calibri"/>
          <w:sz w:val="28"/>
          <w:szCs w:val="28"/>
          <w:lang w:eastAsia="en-US"/>
        </w:rPr>
        <w:t>;</w:t>
      </w:r>
    </w:p>
    <w:bookmarkEnd w:id="5"/>
    <w:p w14:paraId="12ED6FF6" w14:textId="77777777" w:rsidR="00117956" w:rsidRDefault="00670994" w:rsidP="00670994">
      <w:pPr>
        <w:widowControl w:val="0"/>
        <w:jc w:val="both"/>
        <w:rPr>
          <w:sz w:val="28"/>
          <w:szCs w:val="28"/>
        </w:rPr>
      </w:pPr>
      <w:r>
        <w:rPr>
          <w:rFonts w:eastAsia="Calibri"/>
          <w:sz w:val="28"/>
          <w:szCs w:val="28"/>
          <w:lang w:eastAsia="en-US"/>
        </w:rPr>
        <w:t>- н</w:t>
      </w:r>
      <w:r w:rsidRPr="00680FC6">
        <w:rPr>
          <w:sz w:val="28"/>
          <w:szCs w:val="28"/>
        </w:rPr>
        <w:t>а период осуществления экспериментальной и инновационной деятельности в сфере образования, проводимой в учреждениях образования, установлено  повышение тарифных ставок (окладов) на 15 процентов  категориям работников, не перечисленных в  п.п. 1.3 п. 1 приложения 3 к Постановлению №</w:t>
      </w:r>
      <w:r w:rsidR="00117956">
        <w:rPr>
          <w:sz w:val="28"/>
          <w:szCs w:val="28"/>
        </w:rPr>
        <w:t> </w:t>
      </w:r>
      <w:r w:rsidRPr="00680FC6">
        <w:rPr>
          <w:sz w:val="28"/>
          <w:szCs w:val="28"/>
        </w:rPr>
        <w:t>6 от 21.01.2000 (педагог-психолог, социальный педагог, педагог дополнительного образования, концертмейстер, методист), в связи с чем с нарушением бюджетного законодательства использованы средства бюджета</w:t>
      </w:r>
      <w:r w:rsidR="00117956">
        <w:rPr>
          <w:sz w:val="28"/>
          <w:szCs w:val="28"/>
        </w:rPr>
        <w:t>;</w:t>
      </w:r>
    </w:p>
    <w:p w14:paraId="39ECED0F" w14:textId="77777777" w:rsidR="00117956" w:rsidRDefault="00FD5864" w:rsidP="00FD5864">
      <w:pPr>
        <w:widowControl w:val="0"/>
        <w:jc w:val="both"/>
        <w:rPr>
          <w:sz w:val="28"/>
          <w:szCs w:val="28"/>
        </w:rPr>
      </w:pPr>
      <w:r w:rsidRPr="00FD5864">
        <w:rPr>
          <w:sz w:val="28"/>
          <w:szCs w:val="28"/>
        </w:rPr>
        <w:t xml:space="preserve">- в нарушение п.п. 1.2 п. 1 постановления Совета Министров Республики Беларусь от 26.01.2009 № 86 «О некоторых вопросах оплаты труда работников учреждений образования» руководителям структурных подразделений отдела образования (методический кабинет) установлено повышение тарифных окладов (ставок), предусмотренное для руководителей учреждений образования, их заместителей по основной деятельности в размере 10 </w:t>
      </w:r>
      <w:r w:rsidRPr="00FD5864">
        <w:rPr>
          <w:sz w:val="28"/>
          <w:szCs w:val="28"/>
        </w:rPr>
        <w:lastRenderedPageBreak/>
        <w:t>процентов, что повлекло использование средств городского бюджета с нарушением бюджетного законодательства</w:t>
      </w:r>
      <w:r w:rsidR="00117956">
        <w:rPr>
          <w:sz w:val="28"/>
          <w:szCs w:val="28"/>
        </w:rPr>
        <w:t>;</w:t>
      </w:r>
    </w:p>
    <w:p w14:paraId="514F373C" w14:textId="77777777" w:rsidR="00117956" w:rsidRDefault="00E20772" w:rsidP="00E20772">
      <w:pPr>
        <w:widowControl w:val="0"/>
        <w:jc w:val="both"/>
        <w:rPr>
          <w:color w:val="000000"/>
          <w:sz w:val="28"/>
          <w:szCs w:val="28"/>
          <w:lang w:eastAsia="ar-SA"/>
        </w:rPr>
      </w:pPr>
      <w:r>
        <w:rPr>
          <w:color w:val="000000"/>
          <w:sz w:val="28"/>
          <w:szCs w:val="28"/>
          <w:lang w:eastAsia="ar-SA"/>
        </w:rPr>
        <w:t>- в</w:t>
      </w:r>
      <w:r w:rsidRPr="00680FC6">
        <w:rPr>
          <w:color w:val="000000"/>
          <w:sz w:val="28"/>
          <w:szCs w:val="28"/>
          <w:lang w:eastAsia="ar-SA"/>
        </w:rPr>
        <w:t xml:space="preserve"> нарушение  </w:t>
      </w:r>
      <w:hyperlink r:id="rId10" w:history="1">
        <w:r w:rsidRPr="00680FC6">
          <w:rPr>
            <w:color w:val="000000"/>
            <w:sz w:val="28"/>
            <w:szCs w:val="28"/>
            <w:lang w:eastAsia="ar-SA"/>
          </w:rPr>
          <w:t>подпункта 1.3 пункта 1</w:t>
        </w:r>
      </w:hyperlink>
      <w:r w:rsidRPr="00680FC6">
        <w:rPr>
          <w:color w:val="000000"/>
          <w:sz w:val="28"/>
          <w:szCs w:val="28"/>
          <w:lang w:eastAsia="ar-SA"/>
        </w:rPr>
        <w:t xml:space="preserve"> приложения 3 к постановлению Министерства труда от 21.01.2000 № 6 повышение тарифных ставок произведено всем заместителям руководителя ГУО «Гимназия», вместо одного, что повлекло незаконное получение бюджетных средств</w:t>
      </w:r>
      <w:r w:rsidR="00117956">
        <w:rPr>
          <w:color w:val="000000"/>
          <w:sz w:val="28"/>
          <w:szCs w:val="28"/>
          <w:lang w:eastAsia="ar-SA"/>
        </w:rPr>
        <w:t>;</w:t>
      </w:r>
    </w:p>
    <w:p w14:paraId="6706CA04" w14:textId="77777777" w:rsidR="00A54A88" w:rsidRPr="00C970F5" w:rsidRDefault="00A54A88" w:rsidP="00117956">
      <w:pPr>
        <w:widowControl w:val="0"/>
        <w:spacing w:before="120"/>
        <w:jc w:val="both"/>
        <w:rPr>
          <w:b/>
          <w:i/>
          <w:sz w:val="28"/>
          <w:szCs w:val="28"/>
        </w:rPr>
      </w:pPr>
      <w:bookmarkStart w:id="6" w:name="_Hlk109209887"/>
      <w:r w:rsidRPr="00C970F5">
        <w:rPr>
          <w:b/>
          <w:i/>
          <w:sz w:val="28"/>
          <w:szCs w:val="28"/>
        </w:rPr>
        <w:t xml:space="preserve">необоснованное установление </w:t>
      </w:r>
      <w:r w:rsidR="00FC0A49">
        <w:rPr>
          <w:b/>
          <w:i/>
          <w:sz w:val="28"/>
          <w:szCs w:val="28"/>
        </w:rPr>
        <w:t>(начисление)</w:t>
      </w:r>
      <w:r w:rsidRPr="00C970F5">
        <w:rPr>
          <w:b/>
          <w:i/>
          <w:sz w:val="28"/>
          <w:szCs w:val="28"/>
        </w:rPr>
        <w:t>надбавок</w:t>
      </w:r>
    </w:p>
    <w:p w14:paraId="0A80F7C3" w14:textId="77777777" w:rsidR="00117956" w:rsidRDefault="00C033BF" w:rsidP="00C033BF">
      <w:pPr>
        <w:ind w:firstLine="708"/>
        <w:jc w:val="both"/>
        <w:rPr>
          <w:sz w:val="28"/>
          <w:szCs w:val="28"/>
        </w:rPr>
      </w:pPr>
      <w:bookmarkStart w:id="7" w:name="_Hlk92720872"/>
      <w:bookmarkStart w:id="8" w:name="_Hlk109209925"/>
      <w:bookmarkEnd w:id="6"/>
      <w:r>
        <w:rPr>
          <w:sz w:val="28"/>
          <w:szCs w:val="28"/>
        </w:rPr>
        <w:t>- о</w:t>
      </w:r>
      <w:r w:rsidRPr="006C0088">
        <w:rPr>
          <w:kern w:val="24"/>
          <w:sz w:val="28"/>
          <w:szCs w:val="28"/>
        </w:rPr>
        <w:t xml:space="preserve">тделом по образованию </w:t>
      </w:r>
      <w:bookmarkEnd w:id="7"/>
      <w:r w:rsidRPr="006C0088">
        <w:rPr>
          <w:kern w:val="24"/>
          <w:sz w:val="28"/>
          <w:szCs w:val="28"/>
        </w:rPr>
        <w:t>в</w:t>
      </w:r>
      <w:r w:rsidRPr="006C0088">
        <w:rPr>
          <w:sz w:val="28"/>
          <w:szCs w:val="28"/>
        </w:rPr>
        <w:t xml:space="preserve"> нарушение подпункта 2.7.1 пункта 2</w:t>
      </w:r>
      <w:r w:rsidRPr="00680FC6">
        <w:rPr>
          <w:sz w:val="28"/>
          <w:szCs w:val="28"/>
        </w:rPr>
        <w:t xml:space="preserve"> постановления Минтруда от 27.01.2005 № 3 с февраля 2018 г. по декабрь 2019</w:t>
      </w:r>
      <w:r w:rsidR="00117956">
        <w:rPr>
          <w:sz w:val="28"/>
          <w:szCs w:val="28"/>
        </w:rPr>
        <w:t> </w:t>
      </w:r>
      <w:r w:rsidRPr="00680FC6">
        <w:rPr>
          <w:sz w:val="28"/>
          <w:szCs w:val="28"/>
        </w:rPr>
        <w:t>г.  осуществлялась выплата надбавок за сложность и напряженность труда работникам группы по централизованному хозяйственному обслуживанию свыше 10% их окладов по причине включения в расчет планового фонда заработной платы рабочих должностей</w:t>
      </w:r>
      <w:r>
        <w:rPr>
          <w:sz w:val="28"/>
          <w:szCs w:val="28"/>
        </w:rPr>
        <w:t xml:space="preserve">, что </w:t>
      </w:r>
      <w:r w:rsidRPr="00680FC6">
        <w:rPr>
          <w:sz w:val="28"/>
          <w:szCs w:val="28"/>
        </w:rPr>
        <w:t>повлекло незаконное получение средств районного бюджета</w:t>
      </w:r>
      <w:r w:rsidR="00117956">
        <w:rPr>
          <w:sz w:val="28"/>
          <w:szCs w:val="28"/>
        </w:rPr>
        <w:t>;</w:t>
      </w:r>
    </w:p>
    <w:p w14:paraId="10ADB46E" w14:textId="77777777" w:rsidR="00117956" w:rsidRDefault="008865B1" w:rsidP="008865B1">
      <w:pPr>
        <w:widowControl w:val="0"/>
        <w:jc w:val="both"/>
        <w:rPr>
          <w:color w:val="000000"/>
          <w:sz w:val="28"/>
          <w:szCs w:val="28"/>
        </w:rPr>
      </w:pPr>
      <w:r>
        <w:rPr>
          <w:sz w:val="28"/>
          <w:szCs w:val="28"/>
        </w:rPr>
        <w:t>- в</w:t>
      </w:r>
      <w:r w:rsidRPr="00680FC6">
        <w:rPr>
          <w:color w:val="000000"/>
          <w:sz w:val="28"/>
          <w:szCs w:val="28"/>
        </w:rPr>
        <w:t xml:space="preserve"> связи с несоблюдением п.п. 3.5 п. 3 </w:t>
      </w:r>
      <w:r w:rsidRPr="00680FC6">
        <w:rPr>
          <w:sz w:val="28"/>
          <w:szCs w:val="28"/>
        </w:rPr>
        <w:t>Инструкции о порядке осуществления и размерах стимулирующих  и компенсирующих выплат работникам бюджетных организаций, подчиненных Министерству образования, и бюджетных организаций, подчиненных местным исполнительным и распорядительным органам и относящихся к сфере деятельности Министерства образования, утвержденной постановлением Министерства образования Республики Беларусь 03.06.2019 №</w:t>
      </w:r>
      <w:r w:rsidR="00117956">
        <w:rPr>
          <w:sz w:val="28"/>
          <w:szCs w:val="28"/>
        </w:rPr>
        <w:t> </w:t>
      </w:r>
      <w:r w:rsidRPr="00680FC6">
        <w:rPr>
          <w:sz w:val="28"/>
          <w:szCs w:val="28"/>
        </w:rPr>
        <w:t xml:space="preserve">71 (далее – </w:t>
      </w:r>
      <w:r w:rsidRPr="00117956">
        <w:rPr>
          <w:sz w:val="28"/>
          <w:szCs w:val="28"/>
        </w:rPr>
        <w:t xml:space="preserve">Инструкция № 71), </w:t>
      </w:r>
      <w:r w:rsidRPr="00117956">
        <w:rPr>
          <w:color w:val="000000"/>
          <w:sz w:val="28"/>
          <w:szCs w:val="28"/>
        </w:rPr>
        <w:t>надбавка за работу в сельской местности за январь 2020</w:t>
      </w:r>
      <w:r w:rsidRPr="00680FC6">
        <w:rPr>
          <w:color w:val="000000"/>
          <w:sz w:val="28"/>
          <w:szCs w:val="28"/>
        </w:rPr>
        <w:t xml:space="preserve"> года была начислена не от базовой ставки, а от  окладов  работников, чем допущено использование бюджетных средств с нарушением бюджетного законодательства</w:t>
      </w:r>
      <w:r w:rsidR="00117956">
        <w:rPr>
          <w:color w:val="000000"/>
          <w:sz w:val="28"/>
          <w:szCs w:val="28"/>
        </w:rPr>
        <w:t>;</w:t>
      </w:r>
    </w:p>
    <w:p w14:paraId="72EFA976" w14:textId="77777777" w:rsidR="00117956" w:rsidRDefault="00CD5B55" w:rsidP="00CD5B55">
      <w:pPr>
        <w:widowControl w:val="0"/>
        <w:jc w:val="both"/>
        <w:rPr>
          <w:sz w:val="28"/>
          <w:szCs w:val="28"/>
        </w:rPr>
      </w:pPr>
      <w:r>
        <w:rPr>
          <w:sz w:val="28"/>
          <w:szCs w:val="28"/>
        </w:rPr>
        <w:t>- в</w:t>
      </w:r>
      <w:r w:rsidRPr="00680FC6">
        <w:rPr>
          <w:color w:val="000000"/>
          <w:sz w:val="28"/>
          <w:szCs w:val="28"/>
        </w:rPr>
        <w:t xml:space="preserve"> связи с несоблюдением п.п. 3.5 п. 3 Инструкции № 71</w:t>
      </w:r>
      <w:r w:rsidRPr="00680FC6">
        <w:rPr>
          <w:sz w:val="28"/>
          <w:szCs w:val="28"/>
        </w:rPr>
        <w:t xml:space="preserve"> оператору электронно-вычислительных машин необоснованно начислена надбавка за работу в сельской местности, что повлекло использование средств бюджета с нарушением бюджетного законодательства</w:t>
      </w:r>
      <w:r w:rsidR="00117956">
        <w:rPr>
          <w:sz w:val="28"/>
          <w:szCs w:val="28"/>
        </w:rPr>
        <w:t>;</w:t>
      </w:r>
    </w:p>
    <w:p w14:paraId="6F451B56" w14:textId="77777777" w:rsidR="007400D1" w:rsidRPr="007400D1" w:rsidRDefault="00FC0A49" w:rsidP="007400D1">
      <w:pPr>
        <w:widowControl w:val="0"/>
        <w:jc w:val="both"/>
        <w:rPr>
          <w:sz w:val="28"/>
          <w:szCs w:val="28"/>
        </w:rPr>
      </w:pPr>
      <w:r>
        <w:rPr>
          <w:sz w:val="28"/>
          <w:szCs w:val="28"/>
        </w:rPr>
        <w:t>- </w:t>
      </w:r>
      <w:r w:rsidRPr="007400D1">
        <w:rPr>
          <w:sz w:val="28"/>
          <w:szCs w:val="28"/>
        </w:rPr>
        <w:t>вследствие необоснованного начисления в 2020 году надбавки за сложность и напряженность труда работникам учреждений образования по должностям, не относящимся к рабочим профессиям (заведующий хозяйством, секретарь, инспектор по кадрам, калькулятор, лаборант, помощник воспитателя), использованы с нарушением законодательства средства бюджета</w:t>
      </w:r>
      <w:r w:rsidR="007400D1" w:rsidRPr="007400D1">
        <w:rPr>
          <w:sz w:val="28"/>
          <w:szCs w:val="28"/>
        </w:rPr>
        <w:t>.</w:t>
      </w:r>
      <w:r w:rsidR="00117956">
        <w:rPr>
          <w:sz w:val="28"/>
          <w:szCs w:val="28"/>
        </w:rPr>
        <w:t xml:space="preserve"> </w:t>
      </w:r>
      <w:r w:rsidR="007400D1" w:rsidRPr="007400D1">
        <w:rPr>
          <w:sz w:val="28"/>
          <w:szCs w:val="28"/>
        </w:rPr>
        <w:t xml:space="preserve">Нарушен </w:t>
      </w:r>
      <w:r w:rsidRPr="007400D1">
        <w:rPr>
          <w:sz w:val="28"/>
          <w:szCs w:val="28"/>
        </w:rPr>
        <w:t>п.п. 3.6 п. 3 Инструкции о № 71 (п.п. 3.6 п. 3 исключен с 01.01.2021</w:t>
      </w:r>
      <w:r w:rsidR="007400D1" w:rsidRPr="007400D1">
        <w:rPr>
          <w:sz w:val="28"/>
          <w:szCs w:val="28"/>
        </w:rPr>
        <w:t>)</w:t>
      </w:r>
      <w:r w:rsidR="00117956">
        <w:rPr>
          <w:sz w:val="28"/>
          <w:szCs w:val="28"/>
        </w:rPr>
        <w:t>;</w:t>
      </w:r>
      <w:r w:rsidR="007400D1" w:rsidRPr="007400D1">
        <w:rPr>
          <w:sz w:val="28"/>
          <w:szCs w:val="28"/>
        </w:rPr>
        <w:t xml:space="preserve"> </w:t>
      </w:r>
    </w:p>
    <w:p w14:paraId="49369BAB" w14:textId="77777777" w:rsidR="00117956" w:rsidRDefault="00061FBB" w:rsidP="009C796C">
      <w:pPr>
        <w:widowControl w:val="0"/>
        <w:jc w:val="both"/>
        <w:rPr>
          <w:sz w:val="28"/>
          <w:szCs w:val="28"/>
        </w:rPr>
      </w:pPr>
      <w:r w:rsidRPr="00634D82">
        <w:rPr>
          <w:rFonts w:eastAsia="Calibri"/>
          <w:sz w:val="28"/>
          <w:szCs w:val="28"/>
          <w:lang w:eastAsia="ar-SA"/>
        </w:rPr>
        <w:t>- в нарушение</w:t>
      </w:r>
      <w:r w:rsidRPr="00680FC6">
        <w:rPr>
          <w:sz w:val="28"/>
          <w:szCs w:val="28"/>
        </w:rPr>
        <w:t xml:space="preserve"> с подпункта 2.7.1 Инструкции о порядке осуществления и размерах стимулирующих выплат работникам бюджетных организаций, подчиненных Министерству спорта и туризма, и бюджетных организаций, подчиненных местным исполнительным и распорядительным органам и относящихся к сфере деятельности Министерства спорта и туризма,  утвержденной постановлением Министерства спорта и туризма от 24.07.2019 №</w:t>
      </w:r>
      <w:r w:rsidR="00117956">
        <w:rPr>
          <w:sz w:val="28"/>
          <w:szCs w:val="28"/>
        </w:rPr>
        <w:t> </w:t>
      </w:r>
      <w:r w:rsidRPr="00680FC6">
        <w:rPr>
          <w:sz w:val="28"/>
          <w:szCs w:val="28"/>
        </w:rPr>
        <w:t xml:space="preserve">33, надбавка за характер труда молодым специалистам из числа выпускников, получившим высшее или среднее специальное образование, которым место работы предоставлено путем распределения </w:t>
      </w:r>
      <w:r w:rsidRPr="00680FC6">
        <w:rPr>
          <w:sz w:val="28"/>
          <w:szCs w:val="28"/>
        </w:rPr>
        <w:lastRenderedPageBreak/>
        <w:t>(перераспределения), направления на работу (последующего направления на работу) в бюджетные организации сферы физической культуры, спорта и туризма, выплачивалась по истечении двух лет с даты приема их на работу по распределению (направлению), что повлекло незаконные расходы бюджетных средств</w:t>
      </w:r>
      <w:r w:rsidR="00117956">
        <w:rPr>
          <w:sz w:val="28"/>
          <w:szCs w:val="28"/>
        </w:rPr>
        <w:t>;</w:t>
      </w:r>
    </w:p>
    <w:p w14:paraId="4EFEB87A" w14:textId="77777777" w:rsidR="0093351A" w:rsidRDefault="00634D82" w:rsidP="00634D82">
      <w:pPr>
        <w:pStyle w:val="24"/>
        <w:tabs>
          <w:tab w:val="left" w:pos="0"/>
        </w:tabs>
        <w:rPr>
          <w:color w:val="000000"/>
          <w:szCs w:val="28"/>
        </w:rPr>
      </w:pPr>
      <w:r w:rsidRPr="00634D82">
        <w:rPr>
          <w:szCs w:val="28"/>
        </w:rPr>
        <w:t>- проверкой отдела образования установлено, что в</w:t>
      </w:r>
      <w:r w:rsidRPr="00634D82">
        <w:rPr>
          <w:color w:val="000000"/>
          <w:szCs w:val="28"/>
        </w:rPr>
        <w:t xml:space="preserve"> нарушение</w:t>
      </w:r>
      <w:r w:rsidRPr="00680FC6">
        <w:rPr>
          <w:color w:val="000000"/>
          <w:szCs w:val="28"/>
        </w:rPr>
        <w:t xml:space="preserve"> подпункта 3.1 пункта 3  Инструкции № 71 на установление надбавки за характер труда педагогическим работникам за выполнение отдельных видов работ направлены средства в размере, превышающем 5 процентов суммы окладов педагогических работников, что повлекло использование бюджетных средств с нарушением законодательства</w:t>
      </w:r>
      <w:r w:rsidR="0093351A">
        <w:rPr>
          <w:color w:val="000000"/>
          <w:szCs w:val="28"/>
        </w:rPr>
        <w:t>;</w:t>
      </w:r>
    </w:p>
    <w:p w14:paraId="1CF7F37E" w14:textId="77777777" w:rsidR="009B0668" w:rsidRDefault="009B0668" w:rsidP="00117956">
      <w:pPr>
        <w:spacing w:before="120"/>
        <w:jc w:val="both"/>
        <w:rPr>
          <w:rFonts w:eastAsia="Calibri"/>
          <w:b/>
          <w:i/>
          <w:sz w:val="28"/>
          <w:szCs w:val="28"/>
          <w:lang w:eastAsia="ar-SA"/>
        </w:rPr>
      </w:pPr>
      <w:r>
        <w:rPr>
          <w:rFonts w:eastAsia="Calibri"/>
          <w:b/>
          <w:i/>
          <w:sz w:val="28"/>
          <w:szCs w:val="28"/>
          <w:lang w:eastAsia="ar-SA"/>
        </w:rPr>
        <w:t>о</w:t>
      </w:r>
      <w:r w:rsidRPr="009B0668">
        <w:rPr>
          <w:rFonts w:eastAsia="Calibri"/>
          <w:b/>
          <w:i/>
          <w:sz w:val="28"/>
          <w:szCs w:val="28"/>
          <w:lang w:eastAsia="ar-SA"/>
        </w:rPr>
        <w:t>плата труда за неотработанное время</w:t>
      </w:r>
    </w:p>
    <w:p w14:paraId="6F44F413" w14:textId="77777777" w:rsidR="00A81B38" w:rsidRDefault="00A81B38" w:rsidP="00A81B38">
      <w:pPr>
        <w:jc w:val="both"/>
        <w:rPr>
          <w:rFonts w:eastAsia="Calibri"/>
          <w:sz w:val="28"/>
          <w:szCs w:val="28"/>
          <w:lang w:eastAsia="en-US"/>
        </w:rPr>
      </w:pPr>
      <w:r w:rsidRPr="00A81B38">
        <w:rPr>
          <w:rFonts w:eastAsia="Calibri"/>
          <w:sz w:val="28"/>
          <w:szCs w:val="28"/>
          <w:lang w:eastAsia="ar-SA"/>
        </w:rPr>
        <w:t>- </w:t>
      </w:r>
      <w:r>
        <w:rPr>
          <w:rFonts w:eastAsia="Calibri"/>
          <w:sz w:val="28"/>
          <w:szCs w:val="28"/>
          <w:lang w:eastAsia="ar-SA"/>
        </w:rPr>
        <w:t>при проверке</w:t>
      </w:r>
      <w:bookmarkStart w:id="9" w:name="_Hlk109664827"/>
      <w:r w:rsidR="00117956">
        <w:rPr>
          <w:rFonts w:eastAsia="Calibri"/>
          <w:sz w:val="28"/>
          <w:szCs w:val="28"/>
          <w:lang w:eastAsia="ar-SA"/>
        </w:rPr>
        <w:t xml:space="preserve"> </w:t>
      </w:r>
      <w:r w:rsidRPr="00A81B38">
        <w:rPr>
          <w:rFonts w:eastAsia="Calibri"/>
          <w:sz w:val="28"/>
          <w:szCs w:val="28"/>
          <w:lang w:eastAsia="en-US"/>
        </w:rPr>
        <w:t>управлени</w:t>
      </w:r>
      <w:r>
        <w:rPr>
          <w:rFonts w:eastAsia="Calibri"/>
          <w:sz w:val="28"/>
          <w:szCs w:val="28"/>
          <w:lang w:eastAsia="en-US"/>
        </w:rPr>
        <w:t>я</w:t>
      </w:r>
      <w:r w:rsidRPr="00A81B38">
        <w:rPr>
          <w:rFonts w:eastAsia="Calibri"/>
          <w:sz w:val="28"/>
          <w:szCs w:val="28"/>
          <w:lang w:eastAsia="en-US"/>
        </w:rPr>
        <w:t xml:space="preserve"> по образованию, спорту и туризму райисполкома</w:t>
      </w:r>
      <w:bookmarkEnd w:id="9"/>
      <w:r w:rsidR="00117956">
        <w:rPr>
          <w:rFonts w:eastAsia="Calibri"/>
          <w:sz w:val="28"/>
          <w:szCs w:val="28"/>
          <w:lang w:eastAsia="en-US"/>
        </w:rPr>
        <w:t xml:space="preserve"> </w:t>
      </w:r>
      <w:r w:rsidRPr="00A81B38">
        <w:rPr>
          <w:rFonts w:eastAsia="Calibri"/>
          <w:sz w:val="28"/>
          <w:szCs w:val="28"/>
          <w:lang w:eastAsia="en-US"/>
        </w:rPr>
        <w:t>анализом графиков работ, табелей учета рабочего времени, должностных инструкций специалистов, работающих в учебных заведениях на условиях внутреннего совместительства и совмещения установлено три факта выплаты заработной платы за фактически неотработанное время</w:t>
      </w:r>
      <w:r w:rsidR="008A1A32">
        <w:rPr>
          <w:rFonts w:eastAsia="Calibri"/>
          <w:sz w:val="28"/>
          <w:szCs w:val="28"/>
          <w:lang w:eastAsia="en-US"/>
        </w:rPr>
        <w:t xml:space="preserve"> (у</w:t>
      </w:r>
      <w:r w:rsidR="008A1A32" w:rsidRPr="008A1A32">
        <w:rPr>
          <w:rFonts w:eastAsia="Calibri"/>
          <w:sz w:val="28"/>
          <w:szCs w:val="28"/>
          <w:lang w:eastAsia="en-US"/>
        </w:rPr>
        <w:t>казанное в табелях рабочее время совместителя на 12 часов 30 минут в неделю превыша</w:t>
      </w:r>
      <w:r w:rsidR="008A1A32">
        <w:rPr>
          <w:rFonts w:eastAsia="Calibri"/>
          <w:sz w:val="28"/>
          <w:szCs w:val="28"/>
          <w:lang w:eastAsia="en-US"/>
        </w:rPr>
        <w:t>ло</w:t>
      </w:r>
      <w:r w:rsidR="008A1A32" w:rsidRPr="008A1A32">
        <w:rPr>
          <w:rFonts w:eastAsia="Calibri"/>
          <w:sz w:val="28"/>
          <w:szCs w:val="28"/>
          <w:lang w:eastAsia="en-US"/>
        </w:rPr>
        <w:t xml:space="preserve"> установленный режим работы учреждения</w:t>
      </w:r>
      <w:r w:rsidR="001E59AF">
        <w:rPr>
          <w:rFonts w:eastAsia="Calibri"/>
          <w:sz w:val="28"/>
          <w:szCs w:val="28"/>
          <w:lang w:eastAsia="en-US"/>
        </w:rPr>
        <w:t>;</w:t>
      </w:r>
      <w:r w:rsidR="00117956">
        <w:rPr>
          <w:rFonts w:eastAsia="Calibri"/>
          <w:sz w:val="28"/>
          <w:szCs w:val="28"/>
          <w:lang w:eastAsia="en-US"/>
        </w:rPr>
        <w:t xml:space="preserve"> </w:t>
      </w:r>
      <w:r w:rsidR="001E59AF" w:rsidRPr="001E59AF">
        <w:rPr>
          <w:rFonts w:eastAsia="Calibri"/>
          <w:sz w:val="28"/>
          <w:szCs w:val="28"/>
          <w:lang w:eastAsia="en-US"/>
        </w:rPr>
        <w:t>начислени</w:t>
      </w:r>
      <w:r w:rsidR="001E59AF">
        <w:rPr>
          <w:rFonts w:eastAsia="Calibri"/>
          <w:sz w:val="28"/>
          <w:szCs w:val="28"/>
          <w:lang w:eastAsia="en-US"/>
        </w:rPr>
        <w:t>е</w:t>
      </w:r>
      <w:r w:rsidR="001E59AF" w:rsidRPr="001E59AF">
        <w:rPr>
          <w:rFonts w:eastAsia="Calibri"/>
          <w:sz w:val="28"/>
          <w:szCs w:val="28"/>
          <w:lang w:eastAsia="en-US"/>
        </w:rPr>
        <w:t xml:space="preserve"> заработной платы и выплат стимулирующего характера за дни нахождени</w:t>
      </w:r>
      <w:r w:rsidR="001E59AF">
        <w:rPr>
          <w:rFonts w:eastAsia="Calibri"/>
          <w:sz w:val="28"/>
          <w:szCs w:val="28"/>
          <w:lang w:eastAsia="en-US"/>
        </w:rPr>
        <w:t>я</w:t>
      </w:r>
      <w:r w:rsidR="001E59AF" w:rsidRPr="001E59AF">
        <w:rPr>
          <w:rFonts w:eastAsia="Calibri"/>
          <w:sz w:val="28"/>
          <w:szCs w:val="28"/>
          <w:lang w:eastAsia="en-US"/>
        </w:rPr>
        <w:t xml:space="preserve"> работника в санаторно-оздоровительном учреждении</w:t>
      </w:r>
      <w:r w:rsidR="001E59AF">
        <w:rPr>
          <w:rFonts w:eastAsia="Calibri"/>
          <w:sz w:val="28"/>
          <w:szCs w:val="28"/>
          <w:lang w:eastAsia="en-US"/>
        </w:rPr>
        <w:t>)</w:t>
      </w:r>
      <w:r w:rsidRPr="00A81B38">
        <w:rPr>
          <w:rFonts w:eastAsia="Calibri"/>
          <w:sz w:val="28"/>
          <w:szCs w:val="28"/>
          <w:lang w:eastAsia="en-US"/>
        </w:rPr>
        <w:t xml:space="preserve">, что повлекло незаконные расходы </w:t>
      </w:r>
      <w:r>
        <w:rPr>
          <w:rFonts w:eastAsia="Calibri"/>
          <w:sz w:val="28"/>
          <w:szCs w:val="28"/>
          <w:lang w:eastAsia="en-US"/>
        </w:rPr>
        <w:t>на оплату труда</w:t>
      </w:r>
      <w:r w:rsidR="00117956">
        <w:rPr>
          <w:rFonts w:eastAsia="Calibri"/>
          <w:sz w:val="28"/>
          <w:szCs w:val="28"/>
          <w:lang w:eastAsia="en-US"/>
        </w:rPr>
        <w:t>;</w:t>
      </w:r>
      <w:r>
        <w:rPr>
          <w:rFonts w:eastAsia="Calibri"/>
          <w:sz w:val="28"/>
          <w:szCs w:val="28"/>
          <w:lang w:eastAsia="en-US"/>
        </w:rPr>
        <w:t xml:space="preserve"> </w:t>
      </w:r>
      <w:bookmarkStart w:id="10" w:name="_Hlk109666807"/>
    </w:p>
    <w:bookmarkEnd w:id="10"/>
    <w:p w14:paraId="43546BCC" w14:textId="77777777" w:rsidR="00117956" w:rsidRDefault="00117956" w:rsidP="00D059C6">
      <w:pPr>
        <w:widowControl w:val="0"/>
        <w:jc w:val="both"/>
        <w:rPr>
          <w:sz w:val="28"/>
          <w:szCs w:val="28"/>
        </w:rPr>
      </w:pPr>
      <w:r>
        <w:rPr>
          <w:sz w:val="28"/>
          <w:szCs w:val="28"/>
        </w:rPr>
        <w:t>- </w:t>
      </w:r>
      <w:r w:rsidR="00D059C6" w:rsidRPr="00D059C6">
        <w:rPr>
          <w:sz w:val="28"/>
          <w:szCs w:val="28"/>
        </w:rPr>
        <w:t>в</w:t>
      </w:r>
      <w:r w:rsidR="00D059C6" w:rsidRPr="00D059C6">
        <w:rPr>
          <w:rFonts w:eastAsia="Tahoma"/>
          <w:sz w:val="28"/>
          <w:szCs w:val="28"/>
        </w:rPr>
        <w:t xml:space="preserve"> отделе образования, спорта и туризма </w:t>
      </w:r>
      <w:r w:rsidR="00D059C6" w:rsidRPr="00680FC6">
        <w:rPr>
          <w:sz w:val="28"/>
          <w:szCs w:val="28"/>
        </w:rPr>
        <w:t>в нарушение части первой статьи 57, статьи 110 и статьи 150 Трудового кодекса директору ГУО «</w:t>
      </w:r>
      <w:r>
        <w:rPr>
          <w:sz w:val="28"/>
          <w:szCs w:val="28"/>
        </w:rPr>
        <w:t>Р</w:t>
      </w:r>
      <w:r w:rsidR="00D059C6" w:rsidRPr="00680FC6">
        <w:rPr>
          <w:sz w:val="28"/>
          <w:szCs w:val="28"/>
        </w:rPr>
        <w:t>айонный центр коррекционно-развивающего обучения и реабилитации» за январь 2020 года выплачена надбавка за высокие достижения в труде за время нахождения его в трудовом отпуске, что повлекло использование бюджетных средств с нарушением законодательства</w:t>
      </w:r>
      <w:r>
        <w:rPr>
          <w:sz w:val="28"/>
          <w:szCs w:val="28"/>
        </w:rPr>
        <w:t>;</w:t>
      </w:r>
    </w:p>
    <w:bookmarkEnd w:id="8"/>
    <w:p w14:paraId="18B8445C" w14:textId="77777777" w:rsidR="00A54A88" w:rsidRDefault="00A54A88" w:rsidP="00117956">
      <w:pPr>
        <w:widowControl w:val="0"/>
        <w:spacing w:before="120"/>
        <w:jc w:val="both"/>
        <w:rPr>
          <w:b/>
          <w:i/>
          <w:sz w:val="28"/>
          <w:szCs w:val="28"/>
        </w:rPr>
      </w:pPr>
      <w:r w:rsidRPr="00C970F5">
        <w:rPr>
          <w:b/>
          <w:i/>
          <w:sz w:val="28"/>
          <w:szCs w:val="28"/>
        </w:rPr>
        <w:t>необоснованное премирование</w:t>
      </w:r>
      <w:r w:rsidR="00700AEF">
        <w:rPr>
          <w:b/>
          <w:i/>
          <w:sz w:val="28"/>
          <w:szCs w:val="28"/>
        </w:rPr>
        <w:t xml:space="preserve"> (поощрение)</w:t>
      </w:r>
      <w:r w:rsidRPr="00C970F5">
        <w:rPr>
          <w:b/>
          <w:i/>
          <w:sz w:val="28"/>
          <w:szCs w:val="28"/>
        </w:rPr>
        <w:t xml:space="preserve"> работников</w:t>
      </w:r>
    </w:p>
    <w:p w14:paraId="70232954" w14:textId="77777777" w:rsidR="001E14F0" w:rsidRDefault="005A12F5" w:rsidP="005A12F5">
      <w:pPr>
        <w:widowControl w:val="0"/>
        <w:jc w:val="both"/>
        <w:rPr>
          <w:sz w:val="28"/>
          <w:szCs w:val="28"/>
        </w:rPr>
      </w:pPr>
      <w:r w:rsidRPr="004778CD">
        <w:rPr>
          <w:sz w:val="28"/>
          <w:szCs w:val="28"/>
        </w:rPr>
        <w:t>-</w:t>
      </w:r>
      <w:r>
        <w:rPr>
          <w:sz w:val="28"/>
          <w:szCs w:val="28"/>
        </w:rPr>
        <w:t> в</w:t>
      </w:r>
      <w:r w:rsidRPr="004778CD">
        <w:rPr>
          <w:sz w:val="28"/>
          <w:szCs w:val="28"/>
        </w:rPr>
        <w:t xml:space="preserve"> нарушение подпункта 2.9 пункта 2 приложения 1 к постановлению Минтруда от 21.01.2000 № 6 в 2018 г. на премирование работников направлены бюджетные средства в размере, превышающем плановый премиальный фонд и экономию средств, предусмотренных на оплату труда, в результате чего незаконно получен</w:t>
      </w:r>
      <w:r>
        <w:rPr>
          <w:sz w:val="28"/>
          <w:szCs w:val="28"/>
        </w:rPr>
        <w:t>ы</w:t>
      </w:r>
      <w:r w:rsidRPr="004778CD">
        <w:rPr>
          <w:sz w:val="28"/>
          <w:szCs w:val="28"/>
        </w:rPr>
        <w:t xml:space="preserve"> из городского бюджета</w:t>
      </w:r>
      <w:r>
        <w:rPr>
          <w:sz w:val="28"/>
          <w:szCs w:val="28"/>
        </w:rPr>
        <w:t xml:space="preserve"> средства</w:t>
      </w:r>
      <w:r w:rsidRPr="004778CD">
        <w:rPr>
          <w:sz w:val="28"/>
          <w:szCs w:val="28"/>
        </w:rPr>
        <w:t xml:space="preserve"> на выплату заработной платы с начислениями</w:t>
      </w:r>
      <w:r w:rsidR="001E14F0">
        <w:rPr>
          <w:sz w:val="28"/>
          <w:szCs w:val="28"/>
        </w:rPr>
        <w:t>;</w:t>
      </w:r>
    </w:p>
    <w:p w14:paraId="0FF5664B" w14:textId="77777777" w:rsidR="001E14F0" w:rsidRDefault="005A12F5" w:rsidP="005A12F5">
      <w:pPr>
        <w:widowControl w:val="0"/>
        <w:jc w:val="both"/>
        <w:rPr>
          <w:sz w:val="28"/>
          <w:szCs w:val="28"/>
        </w:rPr>
      </w:pPr>
      <w:r>
        <w:rPr>
          <w:sz w:val="28"/>
          <w:szCs w:val="28"/>
        </w:rPr>
        <w:t>-в</w:t>
      </w:r>
      <w:r w:rsidRPr="00680FC6">
        <w:rPr>
          <w:sz w:val="28"/>
          <w:szCs w:val="28"/>
        </w:rPr>
        <w:t xml:space="preserve"> нарушение подпункта 2.7.2 пункта 2 постановления Министерства труда и социальной защиты от 27.01.2005 № 3 «Об оплате труда работников бюджетных организаций при государственных органах» (далее – постановление Минтруда от 27.01.2005 № 3) премия водителям группы по централизованному хозяйственному обслуживанию учреждений образования, начислялась с учетом повышений за классность, в результате с января 2018 г. по декабрь 2019 г. на выплату премии незаконно получен</w:t>
      </w:r>
      <w:r>
        <w:rPr>
          <w:sz w:val="28"/>
          <w:szCs w:val="28"/>
        </w:rPr>
        <w:t>ы средства</w:t>
      </w:r>
      <w:r w:rsidRPr="00680FC6">
        <w:rPr>
          <w:sz w:val="28"/>
          <w:szCs w:val="28"/>
        </w:rPr>
        <w:t xml:space="preserve"> из районного бюджета</w:t>
      </w:r>
      <w:r w:rsidR="001E14F0">
        <w:rPr>
          <w:sz w:val="28"/>
          <w:szCs w:val="28"/>
        </w:rPr>
        <w:t>;</w:t>
      </w:r>
    </w:p>
    <w:p w14:paraId="5461F894" w14:textId="77777777" w:rsidR="001E14F0" w:rsidRDefault="006428CB" w:rsidP="00A54A88">
      <w:pPr>
        <w:widowControl w:val="0"/>
        <w:jc w:val="both"/>
        <w:rPr>
          <w:sz w:val="28"/>
          <w:szCs w:val="28"/>
        </w:rPr>
      </w:pPr>
      <w:r w:rsidRPr="00975CC7">
        <w:rPr>
          <w:sz w:val="28"/>
          <w:szCs w:val="28"/>
        </w:rPr>
        <w:t>- в отделе по образованию райисполкома (за период с 01.01.2019 по</w:t>
      </w:r>
      <w:r w:rsidRPr="00680FC6">
        <w:rPr>
          <w:sz w:val="28"/>
          <w:szCs w:val="28"/>
        </w:rPr>
        <w:t xml:space="preserve"> 28.02.2021) в нарушение п. 12 и п.п. 13.6 п. 13  Инструкции о порядке расчета </w:t>
      </w:r>
      <w:r w:rsidRPr="00680FC6">
        <w:rPr>
          <w:sz w:val="28"/>
          <w:szCs w:val="28"/>
        </w:rPr>
        <w:lastRenderedPageBreak/>
        <w:t>планового фонда заработной платы работников учреждений образования и экономии средств, предусмотренных на оплату труда, утвержденной постановлением Министерства образования 23.03.2016 №</w:t>
      </w:r>
      <w:r w:rsidR="00117956">
        <w:rPr>
          <w:sz w:val="28"/>
          <w:szCs w:val="28"/>
        </w:rPr>
        <w:t> </w:t>
      </w:r>
      <w:r w:rsidRPr="00680FC6">
        <w:rPr>
          <w:sz w:val="28"/>
          <w:szCs w:val="28"/>
        </w:rPr>
        <w:t>16 (утратило силу с 01.01.2020), установлено завышение фонда премирования  работников по причине необоснованного  включения  в его состав средств на замену работников, получающих пособие по временной нетрудоспособности, расчета данного фонда в целом по получателю бюджетных средств, а не в разрезе обслуживаемых юридических лиц, что повлекло незаконное получение средств из районного бюджета</w:t>
      </w:r>
      <w:r w:rsidR="001E14F0">
        <w:rPr>
          <w:sz w:val="28"/>
          <w:szCs w:val="28"/>
        </w:rPr>
        <w:t>;</w:t>
      </w:r>
    </w:p>
    <w:p w14:paraId="4D8A1B7C" w14:textId="77777777" w:rsidR="001E14F0" w:rsidRDefault="001E14F0" w:rsidP="001E14F0">
      <w:pPr>
        <w:widowControl w:val="0"/>
        <w:jc w:val="both"/>
        <w:rPr>
          <w:sz w:val="28"/>
          <w:szCs w:val="28"/>
        </w:rPr>
      </w:pPr>
      <w:r>
        <w:rPr>
          <w:sz w:val="28"/>
          <w:szCs w:val="28"/>
        </w:rPr>
        <w:t>- в</w:t>
      </w:r>
      <w:r w:rsidRPr="00680FC6">
        <w:rPr>
          <w:sz w:val="28"/>
          <w:szCs w:val="28"/>
        </w:rPr>
        <w:t xml:space="preserve"> нарушение пункта 3 Указа Президента Республики Беларусь от 18.01.2019 № 27 «Об оплате труда работников бюджетных организаций» на выплату премий в 2020 году средства бюджета направлены в размере, превышающем 5 процентов от суммы окладов работников, что повлекло использование бюджетных средств с нарушением законодательства</w:t>
      </w:r>
      <w:r>
        <w:rPr>
          <w:sz w:val="28"/>
          <w:szCs w:val="28"/>
        </w:rPr>
        <w:t>;</w:t>
      </w:r>
    </w:p>
    <w:p w14:paraId="464D3618" w14:textId="77777777" w:rsidR="001E14F0" w:rsidRDefault="00700AEF" w:rsidP="00700AEF">
      <w:pPr>
        <w:pStyle w:val="24"/>
        <w:tabs>
          <w:tab w:val="left" w:pos="0"/>
        </w:tabs>
        <w:rPr>
          <w:szCs w:val="28"/>
          <w:lang w:eastAsia="en-US"/>
        </w:rPr>
      </w:pPr>
      <w:r>
        <w:rPr>
          <w:szCs w:val="28"/>
          <w:lang w:eastAsia="en-US"/>
        </w:rPr>
        <w:t>- в</w:t>
      </w:r>
      <w:r w:rsidRPr="00680FC6">
        <w:rPr>
          <w:szCs w:val="28"/>
        </w:rPr>
        <w:t xml:space="preserve"> нарушение пункта 5 Методических рекомендаций по расходованию средств на оплату труда бюджетными организациями, подчиненными Министерству образования и структурным подразделениям местных исполнительных и распорядительных органов, осуществляющими государственно-властные полномочия в сфере образования</w:t>
      </w:r>
      <w:r w:rsidR="00117956">
        <w:rPr>
          <w:szCs w:val="28"/>
        </w:rPr>
        <w:t>,</w:t>
      </w:r>
      <w:r w:rsidRPr="00680FC6">
        <w:rPr>
          <w:szCs w:val="28"/>
        </w:rPr>
        <w:t xml:space="preserve"> от 21.04.2020 № 07-3-13/3724</w:t>
      </w:r>
      <w:r w:rsidR="00117956">
        <w:rPr>
          <w:szCs w:val="28"/>
        </w:rPr>
        <w:t xml:space="preserve"> </w:t>
      </w:r>
      <w:r w:rsidRPr="00680FC6">
        <w:rPr>
          <w:szCs w:val="28"/>
        </w:rPr>
        <w:t>в январе 2021 года руководителями 15 учреждений образования оформлены приказы о распределении и выплате неиспользованных плановых объемов средств на заработную плату за декабрь 2020 года на локальные стимулирующие выплаты. Указанные выплаты произведены в феврале 2021 года, т.е. по истечени</w:t>
      </w:r>
      <w:r w:rsidR="00117956">
        <w:rPr>
          <w:szCs w:val="28"/>
        </w:rPr>
        <w:t>и</w:t>
      </w:r>
      <w:r w:rsidRPr="00680FC6">
        <w:rPr>
          <w:szCs w:val="28"/>
        </w:rPr>
        <w:t xml:space="preserve"> календарного года, что повлекло использование бюджетных средств с нарушением законодательства</w:t>
      </w:r>
      <w:r>
        <w:rPr>
          <w:szCs w:val="28"/>
        </w:rPr>
        <w:t>;</w:t>
      </w:r>
    </w:p>
    <w:p w14:paraId="1B210C97" w14:textId="77777777" w:rsidR="00343A15" w:rsidRDefault="00343A15" w:rsidP="00700AEF">
      <w:pPr>
        <w:pStyle w:val="24"/>
        <w:tabs>
          <w:tab w:val="left" w:pos="0"/>
        </w:tabs>
        <w:rPr>
          <w:szCs w:val="28"/>
          <w:lang w:eastAsia="en-US"/>
        </w:rPr>
      </w:pPr>
      <w:r>
        <w:rPr>
          <w:szCs w:val="28"/>
          <w:lang w:eastAsia="en-US"/>
        </w:rPr>
        <w:t>- в</w:t>
      </w:r>
      <w:r w:rsidRPr="00680FC6">
        <w:rPr>
          <w:rFonts w:eastAsia="Lucida Sans Unicode"/>
          <w:kern w:val="2"/>
          <w:szCs w:val="28"/>
        </w:rPr>
        <w:t xml:space="preserve"> нарушение пункта 1 постановления Совета Министров Республики Беларусь от 19.01.2019 № 36 «О повышении заработной платы отдельным категориям работников» (утратило силу с 01.01.2020 г.), в 2019 году в плановый фонд оплаты труда педагогических работников был включен плановый фонд оплаты труда библиотекарей, не являющихся педагогическими работниками, что повлекло незаконное получение бюджетных средств</w:t>
      </w:r>
      <w:r>
        <w:rPr>
          <w:rFonts w:eastAsia="Lucida Sans Unicode"/>
          <w:kern w:val="2"/>
          <w:szCs w:val="28"/>
        </w:rPr>
        <w:t>;</w:t>
      </w:r>
    </w:p>
    <w:p w14:paraId="5DECB679" w14:textId="77777777" w:rsidR="00975CC7" w:rsidRDefault="00441C70" w:rsidP="00A54A88">
      <w:pPr>
        <w:widowControl w:val="0"/>
        <w:jc w:val="both"/>
        <w:rPr>
          <w:rFonts w:eastAsia="Lucida Sans Unicode"/>
          <w:spacing w:val="4"/>
          <w:kern w:val="2"/>
          <w:sz w:val="28"/>
          <w:szCs w:val="28"/>
        </w:rPr>
      </w:pPr>
      <w:r>
        <w:rPr>
          <w:sz w:val="28"/>
          <w:szCs w:val="28"/>
        </w:rPr>
        <w:t>- в</w:t>
      </w:r>
      <w:r w:rsidRPr="00680FC6">
        <w:rPr>
          <w:kern w:val="2"/>
          <w:sz w:val="28"/>
          <w:szCs w:val="28"/>
        </w:rPr>
        <w:t xml:space="preserve"> нарушение </w:t>
      </w:r>
      <w:r w:rsidRPr="00680FC6">
        <w:rPr>
          <w:rFonts w:eastAsia="Lucida Sans Unicode"/>
          <w:kern w:val="2"/>
          <w:sz w:val="28"/>
          <w:szCs w:val="28"/>
        </w:rPr>
        <w:t xml:space="preserve">части первой статьи 57, статьи 110 и статьи 150 Трудового кодекса выплата премий руководителям подведомственных учреждений образования произведена за период нахождения в трудовом отпуске, что повлекло </w:t>
      </w:r>
      <w:r w:rsidRPr="00680FC6">
        <w:rPr>
          <w:rFonts w:eastAsia="Lucida Sans Unicode"/>
          <w:spacing w:val="4"/>
          <w:kern w:val="2"/>
          <w:sz w:val="28"/>
          <w:szCs w:val="28"/>
        </w:rPr>
        <w:t>использование бюджетных средств с нарушением законодательства</w:t>
      </w:r>
      <w:r>
        <w:rPr>
          <w:rFonts w:eastAsia="Lucida Sans Unicode"/>
          <w:spacing w:val="4"/>
          <w:kern w:val="2"/>
          <w:sz w:val="28"/>
          <w:szCs w:val="28"/>
        </w:rPr>
        <w:t>;</w:t>
      </w:r>
    </w:p>
    <w:p w14:paraId="5D2133F2" w14:textId="77777777" w:rsidR="00062607" w:rsidRDefault="00062607" w:rsidP="00117956">
      <w:pPr>
        <w:widowControl w:val="0"/>
        <w:spacing w:before="120"/>
        <w:jc w:val="both"/>
        <w:rPr>
          <w:b/>
          <w:i/>
          <w:sz w:val="28"/>
          <w:szCs w:val="28"/>
        </w:rPr>
      </w:pPr>
      <w:r w:rsidRPr="00C970F5">
        <w:rPr>
          <w:b/>
          <w:i/>
          <w:sz w:val="28"/>
          <w:szCs w:val="28"/>
        </w:rPr>
        <w:t>оплата отпус</w:t>
      </w:r>
      <w:r>
        <w:rPr>
          <w:b/>
          <w:i/>
          <w:sz w:val="28"/>
          <w:szCs w:val="28"/>
        </w:rPr>
        <w:t>ков, неправильное исчисление среднего заработка</w:t>
      </w:r>
    </w:p>
    <w:p w14:paraId="5DD2ABA5" w14:textId="77777777" w:rsidR="0057140E" w:rsidRDefault="00A876F6" w:rsidP="00A876F6">
      <w:pPr>
        <w:widowControl w:val="0"/>
        <w:jc w:val="both"/>
        <w:rPr>
          <w:color w:val="000000"/>
          <w:sz w:val="28"/>
          <w:szCs w:val="28"/>
        </w:rPr>
      </w:pPr>
      <w:r w:rsidRPr="00A876F6">
        <w:rPr>
          <w:sz w:val="28"/>
          <w:szCs w:val="28"/>
        </w:rPr>
        <w:t>- в</w:t>
      </w:r>
      <w:r w:rsidRPr="00A876F6">
        <w:rPr>
          <w:color w:val="000000"/>
          <w:sz w:val="28"/>
          <w:szCs w:val="28"/>
        </w:rPr>
        <w:t xml:space="preserve"> связи с несоблюдением п.п. 26.2 п. 26, п. 28 </w:t>
      </w:r>
      <w:r w:rsidRPr="00A876F6">
        <w:rPr>
          <w:sz w:val="28"/>
          <w:szCs w:val="28"/>
        </w:rPr>
        <w:t>Инструкции о порядке</w:t>
      </w:r>
      <w:r w:rsidRPr="00680FC6">
        <w:rPr>
          <w:sz w:val="28"/>
          <w:szCs w:val="28"/>
        </w:rPr>
        <w:t xml:space="preserve"> исчисления среднего заработка, утвержденной постановлением Министерства труда 10.04.2000 №</w:t>
      </w:r>
      <w:r w:rsidR="00117956">
        <w:rPr>
          <w:sz w:val="28"/>
          <w:szCs w:val="28"/>
        </w:rPr>
        <w:t> </w:t>
      </w:r>
      <w:r w:rsidRPr="00680FC6">
        <w:rPr>
          <w:sz w:val="28"/>
          <w:szCs w:val="28"/>
        </w:rPr>
        <w:t xml:space="preserve">47, и расчетом </w:t>
      </w:r>
      <w:r w:rsidRPr="00680FC6">
        <w:rPr>
          <w:color w:val="000000"/>
          <w:sz w:val="28"/>
          <w:szCs w:val="28"/>
        </w:rPr>
        <w:t>поправочных коэффициентов не пропорционально росту тарифной ставки первого разряда (в 2019 году) и базовой ставки (в 2020 году) использованы с нарушением бюджетного законодательства средства районного бюджета</w:t>
      </w:r>
      <w:r w:rsidR="0057140E">
        <w:rPr>
          <w:color w:val="000000"/>
          <w:sz w:val="28"/>
          <w:szCs w:val="28"/>
        </w:rPr>
        <w:t>;</w:t>
      </w:r>
    </w:p>
    <w:p w14:paraId="760FC5E2" w14:textId="77777777" w:rsidR="0057140E" w:rsidRDefault="00AD04FB" w:rsidP="00AD04FB">
      <w:pPr>
        <w:widowControl w:val="0"/>
        <w:jc w:val="both"/>
        <w:rPr>
          <w:color w:val="000000"/>
          <w:sz w:val="28"/>
          <w:szCs w:val="28"/>
        </w:rPr>
      </w:pPr>
      <w:r>
        <w:rPr>
          <w:sz w:val="28"/>
          <w:szCs w:val="28"/>
        </w:rPr>
        <w:t>- в</w:t>
      </w:r>
      <w:r w:rsidRPr="00680FC6">
        <w:rPr>
          <w:sz w:val="28"/>
          <w:szCs w:val="28"/>
        </w:rPr>
        <w:t xml:space="preserve"> нарушение п</w:t>
      </w:r>
      <w:r>
        <w:rPr>
          <w:sz w:val="28"/>
          <w:szCs w:val="28"/>
        </w:rPr>
        <w:t>унктов</w:t>
      </w:r>
      <w:r w:rsidRPr="00680FC6">
        <w:rPr>
          <w:sz w:val="28"/>
          <w:szCs w:val="28"/>
        </w:rPr>
        <w:t xml:space="preserve"> 5, 15, 16, 28</w:t>
      </w:r>
      <w:r>
        <w:rPr>
          <w:sz w:val="28"/>
          <w:szCs w:val="28"/>
        </w:rPr>
        <w:t xml:space="preserve">, </w:t>
      </w:r>
      <w:r w:rsidRPr="00680FC6">
        <w:rPr>
          <w:sz w:val="28"/>
          <w:szCs w:val="28"/>
        </w:rPr>
        <w:t>п.п. 26.1 п</w:t>
      </w:r>
      <w:r>
        <w:rPr>
          <w:sz w:val="28"/>
          <w:szCs w:val="28"/>
        </w:rPr>
        <w:t>ункта</w:t>
      </w:r>
      <w:r w:rsidRPr="00680FC6">
        <w:rPr>
          <w:sz w:val="28"/>
          <w:szCs w:val="28"/>
        </w:rPr>
        <w:t xml:space="preserve"> 26 Инструкции № 47 от 10.04.2000 расчет </w:t>
      </w:r>
      <w:r w:rsidRPr="00680FC6">
        <w:rPr>
          <w:color w:val="000000"/>
          <w:sz w:val="28"/>
          <w:szCs w:val="28"/>
        </w:rPr>
        <w:t xml:space="preserve">поправочных коэффициентов при определении в 2019 году </w:t>
      </w:r>
      <w:r w:rsidRPr="00680FC6">
        <w:rPr>
          <w:color w:val="000000"/>
          <w:sz w:val="28"/>
          <w:szCs w:val="28"/>
        </w:rPr>
        <w:lastRenderedPageBreak/>
        <w:t>среднего заработка государственным служащим производился не от базового оклада государственных служащих, а от тарифной ставки первого разряда, в связи с чем с нарушением законодательства использованы средства бюджета</w:t>
      </w:r>
      <w:r w:rsidR="0057140E">
        <w:rPr>
          <w:color w:val="000000"/>
          <w:sz w:val="28"/>
          <w:szCs w:val="28"/>
        </w:rPr>
        <w:t>;</w:t>
      </w:r>
    </w:p>
    <w:p w14:paraId="56277359" w14:textId="77777777" w:rsidR="00AD04FB" w:rsidRDefault="0057140E" w:rsidP="00AD04FB">
      <w:pPr>
        <w:widowControl w:val="0"/>
        <w:jc w:val="both"/>
        <w:rPr>
          <w:sz w:val="28"/>
          <w:szCs w:val="28"/>
        </w:rPr>
      </w:pPr>
      <w:r>
        <w:rPr>
          <w:sz w:val="28"/>
          <w:szCs w:val="28"/>
        </w:rPr>
        <w:t>- в</w:t>
      </w:r>
      <w:r w:rsidRPr="00680FC6">
        <w:rPr>
          <w:sz w:val="28"/>
          <w:szCs w:val="28"/>
          <w:lang w:eastAsia="ar-SA"/>
        </w:rPr>
        <w:t xml:space="preserve"> нарушение пунктов 3 и 4 Инструкции № 47 по трем подведомственным отделу образования учреждениям исчисление среднего заработка, сохраняемого работникам за время трудовых отпусков осуществлялось с учетом заработной платы, начисленной за работу, выполненную по срочному трудовому договору, что повлекло использование бюджетных средств с нарушением законодательства</w:t>
      </w:r>
      <w:r>
        <w:rPr>
          <w:sz w:val="28"/>
          <w:szCs w:val="28"/>
          <w:lang w:eastAsia="ar-SA"/>
        </w:rPr>
        <w:t>;</w:t>
      </w:r>
    </w:p>
    <w:p w14:paraId="42810E19" w14:textId="77777777" w:rsidR="0057140E" w:rsidRDefault="002F65E8" w:rsidP="002F65E8">
      <w:pPr>
        <w:jc w:val="both"/>
        <w:rPr>
          <w:rFonts w:eastAsia="Calibri"/>
          <w:sz w:val="28"/>
          <w:szCs w:val="28"/>
          <w:lang w:eastAsia="en-US"/>
        </w:rPr>
      </w:pPr>
      <w:r>
        <w:rPr>
          <w:rFonts w:eastAsia="Calibri"/>
          <w:sz w:val="28"/>
          <w:szCs w:val="28"/>
          <w:lang w:eastAsia="en-US"/>
        </w:rPr>
        <w:t>- </w:t>
      </w:r>
      <w:r w:rsidRPr="002F65E8">
        <w:rPr>
          <w:rFonts w:eastAsia="Calibri"/>
          <w:sz w:val="28"/>
          <w:szCs w:val="28"/>
          <w:lang w:eastAsia="en-US"/>
        </w:rPr>
        <w:t xml:space="preserve">в </w:t>
      </w:r>
      <w:bookmarkStart w:id="11" w:name="_Hlk109661418"/>
      <w:r w:rsidRPr="002F65E8">
        <w:rPr>
          <w:rFonts w:eastAsia="Calibri"/>
          <w:sz w:val="28"/>
          <w:szCs w:val="28"/>
          <w:lang w:eastAsia="en-US"/>
        </w:rPr>
        <w:t xml:space="preserve">управлении образования </w:t>
      </w:r>
      <w:bookmarkEnd w:id="11"/>
      <w:r w:rsidRPr="002F65E8">
        <w:rPr>
          <w:rFonts w:eastAsia="Calibri"/>
          <w:sz w:val="28"/>
          <w:szCs w:val="28"/>
          <w:lang w:eastAsia="en-US"/>
        </w:rPr>
        <w:t>выявлено 18 случаев предоставления оплачиваемых отпусков на время установочных и лабораторно-экзаменационных сессий сверх 30 календарных дней, предусмотренных статьей 216 Трудового кодекса, что повлекло незаконную выплату заработной платы за дни учебных отпусков</w:t>
      </w:r>
      <w:r w:rsidR="0057140E">
        <w:rPr>
          <w:rFonts w:eastAsia="Calibri"/>
          <w:sz w:val="28"/>
          <w:szCs w:val="28"/>
          <w:lang w:eastAsia="en-US"/>
        </w:rPr>
        <w:t>;</w:t>
      </w:r>
    </w:p>
    <w:p w14:paraId="6C06BD15" w14:textId="77777777" w:rsidR="0057140E" w:rsidRDefault="0015103E" w:rsidP="001218CF">
      <w:pPr>
        <w:jc w:val="both"/>
        <w:rPr>
          <w:rFonts w:eastAsia="Calibri"/>
          <w:sz w:val="28"/>
          <w:szCs w:val="28"/>
          <w:lang w:eastAsia="en-US"/>
        </w:rPr>
      </w:pPr>
      <w:r w:rsidRPr="001218CF">
        <w:rPr>
          <w:rFonts w:eastAsia="Calibri"/>
          <w:sz w:val="28"/>
          <w:szCs w:val="28"/>
          <w:lang w:eastAsia="en-US"/>
        </w:rPr>
        <w:t>- </w:t>
      </w:r>
      <w:r w:rsidR="001218CF">
        <w:rPr>
          <w:rFonts w:eastAsia="Calibri"/>
          <w:sz w:val="28"/>
          <w:szCs w:val="28"/>
          <w:lang w:eastAsia="en-US"/>
        </w:rPr>
        <w:t xml:space="preserve">при проверке управления по образованию </w:t>
      </w:r>
      <w:r w:rsidRPr="001218CF">
        <w:rPr>
          <w:rFonts w:eastAsia="Calibri"/>
          <w:sz w:val="28"/>
          <w:szCs w:val="28"/>
          <w:lang w:eastAsia="en-US"/>
        </w:rPr>
        <w:t>установлено 39 случаев, когда в нарушение</w:t>
      </w:r>
      <w:r w:rsidRPr="0015103E">
        <w:rPr>
          <w:rFonts w:eastAsia="Calibri"/>
          <w:sz w:val="28"/>
          <w:szCs w:val="28"/>
          <w:lang w:eastAsia="en-US"/>
        </w:rPr>
        <w:t xml:space="preserve"> статьи 214 Трудового Кодекса Республики Беларусь в учреждениях образования допускалось предоставление оплачиваемых отпусков на время лабораторно-экзаменационных сессий без направления нанимателя на обучение и без заключения договора между нанимателем, учебным заведением и работником, что повлекло незаконную выплату заработной платы за дни учебных отпусков</w:t>
      </w:r>
      <w:r w:rsidR="0057140E">
        <w:rPr>
          <w:rFonts w:eastAsia="Calibri"/>
          <w:sz w:val="28"/>
          <w:szCs w:val="28"/>
          <w:lang w:eastAsia="en-US"/>
        </w:rPr>
        <w:t>;</w:t>
      </w:r>
    </w:p>
    <w:p w14:paraId="5990ACF6" w14:textId="77777777" w:rsidR="00A54A88" w:rsidRPr="00C970F5" w:rsidRDefault="00A54A88" w:rsidP="00117956">
      <w:pPr>
        <w:widowControl w:val="0"/>
        <w:spacing w:before="120"/>
        <w:jc w:val="both"/>
        <w:rPr>
          <w:b/>
          <w:i/>
          <w:sz w:val="28"/>
          <w:szCs w:val="28"/>
        </w:rPr>
      </w:pPr>
      <w:r w:rsidRPr="00C970F5">
        <w:rPr>
          <w:b/>
          <w:i/>
          <w:sz w:val="28"/>
          <w:szCs w:val="28"/>
        </w:rPr>
        <w:t>единовременные выплаты на оздоровление</w:t>
      </w:r>
    </w:p>
    <w:p w14:paraId="1E484D95" w14:textId="77777777" w:rsidR="00117956" w:rsidRDefault="00DD7223" w:rsidP="00DD7223">
      <w:pPr>
        <w:widowControl w:val="0"/>
        <w:jc w:val="both"/>
        <w:rPr>
          <w:sz w:val="28"/>
          <w:szCs w:val="28"/>
        </w:rPr>
      </w:pPr>
      <w:r w:rsidRPr="00DD7223">
        <w:rPr>
          <w:sz w:val="28"/>
          <w:szCs w:val="28"/>
        </w:rPr>
        <w:t>- в нарушение п. 1 постановления Совета Министров Республики</w:t>
      </w:r>
      <w:r w:rsidRPr="00680FC6">
        <w:rPr>
          <w:sz w:val="28"/>
          <w:szCs w:val="28"/>
        </w:rPr>
        <w:t xml:space="preserve"> Беларусь от 15.06.2020 № 342 «Об особенностях оплаты труда и установлении размера единовременной выплаты на оздоровление отдельных категорий работников» единовременная выплата на оздоровление была начислена педагогическим работникам без учета педагогической (учебной) нагрузки, что повлекло использование средств районного бюджета с нарушением бюджетного законодательства</w:t>
      </w:r>
      <w:r w:rsidR="00117956">
        <w:rPr>
          <w:sz w:val="28"/>
          <w:szCs w:val="28"/>
        </w:rPr>
        <w:t>;</w:t>
      </w:r>
    </w:p>
    <w:p w14:paraId="56D51C67" w14:textId="77777777" w:rsidR="00A54A88" w:rsidRDefault="00A54A88" w:rsidP="00117956">
      <w:pPr>
        <w:widowControl w:val="0"/>
        <w:spacing w:before="120"/>
        <w:jc w:val="both"/>
        <w:rPr>
          <w:b/>
          <w:i/>
          <w:sz w:val="28"/>
          <w:szCs w:val="28"/>
        </w:rPr>
      </w:pPr>
      <w:r w:rsidRPr="00C970F5">
        <w:rPr>
          <w:b/>
          <w:i/>
          <w:sz w:val="28"/>
          <w:szCs w:val="28"/>
        </w:rPr>
        <w:t>материальная помощь</w:t>
      </w:r>
    </w:p>
    <w:p w14:paraId="48AF7C00" w14:textId="77777777" w:rsidR="008015FF" w:rsidRDefault="008015FF" w:rsidP="008015FF">
      <w:pPr>
        <w:jc w:val="both"/>
        <w:rPr>
          <w:sz w:val="28"/>
          <w:szCs w:val="28"/>
          <w:lang w:eastAsia="ar-SA"/>
        </w:rPr>
      </w:pPr>
      <w:r>
        <w:rPr>
          <w:rFonts w:eastAsia="Calibri"/>
          <w:sz w:val="28"/>
          <w:szCs w:val="28"/>
          <w:lang w:eastAsia="ar-SA"/>
        </w:rPr>
        <w:t>- отделом образования, с</w:t>
      </w:r>
      <w:r w:rsidRPr="008015FF">
        <w:rPr>
          <w:rFonts w:eastAsia="Calibri"/>
          <w:sz w:val="28"/>
          <w:szCs w:val="28"/>
          <w:lang w:eastAsia="ar-SA"/>
        </w:rPr>
        <w:t>порта и туризма</w:t>
      </w:r>
      <w:r w:rsidR="00117956">
        <w:rPr>
          <w:rFonts w:eastAsia="Calibri"/>
          <w:sz w:val="28"/>
          <w:szCs w:val="28"/>
          <w:lang w:eastAsia="ar-SA"/>
        </w:rPr>
        <w:t xml:space="preserve"> </w:t>
      </w:r>
      <w:r w:rsidRPr="00680FC6">
        <w:rPr>
          <w:sz w:val="28"/>
          <w:szCs w:val="28"/>
          <w:lang w:eastAsia="ar-SA"/>
        </w:rPr>
        <w:t>в нарушение подпункта 2.3 пункта 2 постановления Министерства труда от 31.01.2000 № 12 «Об условиях оплаты труда работников централизованных бухгалтерий при органах государственного управления и организациях здравоохранения» по причине выплаты в 2019 году материальной помощи в связи с непредвиденными материальными затруднениями в размере, превышающем 0,3 суммы окладов (ставок) работников, допущено использование бюджетных средств с нарушением законодательства</w:t>
      </w:r>
      <w:r>
        <w:rPr>
          <w:sz w:val="28"/>
          <w:szCs w:val="28"/>
          <w:lang w:eastAsia="ar-SA"/>
        </w:rPr>
        <w:t>;</w:t>
      </w:r>
    </w:p>
    <w:p w14:paraId="0F34EB03" w14:textId="77777777" w:rsidR="008015FF" w:rsidRDefault="007375EF" w:rsidP="007375EF">
      <w:pPr>
        <w:jc w:val="both"/>
        <w:rPr>
          <w:rFonts w:eastAsia="Calibri"/>
          <w:sz w:val="28"/>
          <w:szCs w:val="28"/>
          <w:lang w:eastAsia="ar-SA"/>
        </w:rPr>
      </w:pPr>
      <w:r>
        <w:rPr>
          <w:rFonts w:eastAsia="Calibri"/>
          <w:sz w:val="28"/>
          <w:szCs w:val="28"/>
          <w:lang w:eastAsia="ar-SA"/>
        </w:rPr>
        <w:t>-в</w:t>
      </w:r>
      <w:r w:rsidRPr="007375EF">
        <w:rPr>
          <w:rFonts w:eastAsia="Calibri"/>
          <w:sz w:val="28"/>
          <w:szCs w:val="28"/>
          <w:lang w:eastAsia="ar-SA"/>
        </w:rPr>
        <w:t xml:space="preserve"> нарушение пунктов 2.7, 2.8 приложения № 1 к постановлению Министерства труда Республики Беларусь от 21.01.2000 № 6 в тридцати шести учреждениях образования </w:t>
      </w:r>
      <w:r>
        <w:rPr>
          <w:rFonts w:eastAsia="Calibri"/>
          <w:sz w:val="28"/>
          <w:szCs w:val="28"/>
          <w:lang w:eastAsia="ar-SA"/>
        </w:rPr>
        <w:t xml:space="preserve">в 2018-2019 гг. </w:t>
      </w:r>
      <w:r w:rsidRPr="007375EF">
        <w:rPr>
          <w:rFonts w:eastAsia="Calibri"/>
          <w:sz w:val="28"/>
          <w:szCs w:val="28"/>
          <w:lang w:eastAsia="ar-SA"/>
        </w:rPr>
        <w:t>выплаты материальной помощи, надбавок за сложность и напряженность труда производились сверх установленных для этих целей соответственно пяти и десяти процентов планового фонда заработной платы</w:t>
      </w:r>
      <w:r w:rsidR="008015FF">
        <w:rPr>
          <w:rFonts w:eastAsia="Calibri"/>
          <w:sz w:val="28"/>
          <w:szCs w:val="28"/>
          <w:lang w:eastAsia="ar-SA"/>
        </w:rPr>
        <w:t>;</w:t>
      </w:r>
    </w:p>
    <w:p w14:paraId="7C2891DA" w14:textId="77777777" w:rsidR="00A54A88" w:rsidRDefault="00A54A88" w:rsidP="00A54A88">
      <w:pPr>
        <w:widowControl w:val="0"/>
        <w:jc w:val="both"/>
        <w:rPr>
          <w:b/>
          <w:i/>
          <w:sz w:val="28"/>
          <w:szCs w:val="28"/>
        </w:rPr>
      </w:pPr>
      <w:r w:rsidRPr="00C970F5">
        <w:rPr>
          <w:b/>
          <w:i/>
          <w:sz w:val="28"/>
          <w:szCs w:val="28"/>
        </w:rPr>
        <w:lastRenderedPageBreak/>
        <w:t>отчисления (ФСЗН и Белгосстрах)</w:t>
      </w:r>
    </w:p>
    <w:p w14:paraId="3B704824" w14:textId="77777777" w:rsidR="00C651AD" w:rsidRDefault="005A12F5" w:rsidP="005A12F5">
      <w:pPr>
        <w:widowControl w:val="0"/>
        <w:jc w:val="both"/>
        <w:rPr>
          <w:sz w:val="28"/>
          <w:szCs w:val="28"/>
          <w:lang w:eastAsia="zh-CN"/>
        </w:rPr>
      </w:pPr>
      <w:r w:rsidRPr="0042422B">
        <w:rPr>
          <w:sz w:val="28"/>
          <w:szCs w:val="28"/>
        </w:rPr>
        <w:t>- в</w:t>
      </w:r>
      <w:r w:rsidRPr="0042422B">
        <w:rPr>
          <w:sz w:val="28"/>
          <w:szCs w:val="28"/>
          <w:lang w:eastAsia="zh-CN"/>
        </w:rPr>
        <w:t xml:space="preserve"> нарушение пункта 7 </w:t>
      </w:r>
      <w:r w:rsidR="00AB115A" w:rsidRPr="00901C80">
        <w:rPr>
          <w:sz w:val="28"/>
          <w:szCs w:val="28"/>
        </w:rPr>
        <w:t xml:space="preserve">Перечня выплат, на которые не начисляются взносы по государственному социальному страхованию, в том числе по профессиональному пенсионному страхованию,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«Белгосстрах», утвержденного постановлением Совета </w:t>
      </w:r>
      <w:r w:rsidR="00AB115A" w:rsidRPr="00EC2035">
        <w:rPr>
          <w:sz w:val="28"/>
          <w:szCs w:val="28"/>
        </w:rPr>
        <w:t xml:space="preserve">Министров Республики Беларусь от 25.01.1999 № 115, </w:t>
      </w:r>
      <w:r w:rsidRPr="0042422B">
        <w:rPr>
          <w:sz w:val="28"/>
          <w:szCs w:val="28"/>
          <w:lang w:eastAsia="zh-CN"/>
        </w:rPr>
        <w:t>на материальную помощь,</w:t>
      </w:r>
      <w:r w:rsidRPr="00680FC6">
        <w:rPr>
          <w:sz w:val="28"/>
          <w:szCs w:val="28"/>
          <w:lang w:eastAsia="zh-CN"/>
        </w:rPr>
        <w:t xml:space="preserve"> оказываемую работникам на основании пункта 4 Указа № 27, с января 2020 г. по август 2021 г. необоснованно начислены и перечислены страховые взносы в ФСЗН и Белгосстрах</w:t>
      </w:r>
      <w:r w:rsidR="00C651AD">
        <w:rPr>
          <w:sz w:val="28"/>
          <w:szCs w:val="28"/>
          <w:lang w:eastAsia="zh-CN"/>
        </w:rPr>
        <w:t>;</w:t>
      </w:r>
    </w:p>
    <w:p w14:paraId="5D8C4EF0" w14:textId="77777777" w:rsidR="00C651AD" w:rsidRDefault="00590A27" w:rsidP="00590A27">
      <w:pPr>
        <w:widowControl w:val="0"/>
        <w:jc w:val="both"/>
        <w:rPr>
          <w:sz w:val="28"/>
          <w:szCs w:val="28"/>
        </w:rPr>
      </w:pPr>
      <w:r>
        <w:rPr>
          <w:sz w:val="28"/>
          <w:szCs w:val="28"/>
        </w:rPr>
        <w:t>- о</w:t>
      </w:r>
      <w:r w:rsidRPr="00590A27">
        <w:rPr>
          <w:sz w:val="28"/>
          <w:szCs w:val="28"/>
        </w:rPr>
        <w:t>тделом по образованию за период с 01.01.2019 по 31.03.2021 в нарушение абз. 2, абз. 6 ч. 1 и ч. 2 ст. 3 Закона от 29.02.1996 № 138-XIII перечисление взносов в ФСЗН осуществлялось не на основании документов, от которых исчисляются взносы, и не в соответствии с размером, установленным законодательством, а в «произвольном» размере (начисление взносов производил один работник, а их перечисление – другой), в результате чего допущено незаконное получение средств из районного бюджета</w:t>
      </w:r>
      <w:r w:rsidR="00AB115A">
        <w:rPr>
          <w:sz w:val="28"/>
          <w:szCs w:val="28"/>
        </w:rPr>
        <w:t xml:space="preserve"> </w:t>
      </w:r>
      <w:r w:rsidR="005952B6">
        <w:rPr>
          <w:sz w:val="28"/>
          <w:szCs w:val="28"/>
        </w:rPr>
        <w:t>в значительном размере (</w:t>
      </w:r>
      <w:r w:rsidR="005952B6" w:rsidRPr="005952B6">
        <w:rPr>
          <w:sz w:val="28"/>
          <w:szCs w:val="28"/>
        </w:rPr>
        <w:t>286 344,41 рублей</w:t>
      </w:r>
      <w:r w:rsidR="005952B6">
        <w:rPr>
          <w:sz w:val="28"/>
          <w:szCs w:val="28"/>
        </w:rPr>
        <w:t>)</w:t>
      </w:r>
      <w:r w:rsidR="00C651AD">
        <w:rPr>
          <w:sz w:val="28"/>
          <w:szCs w:val="28"/>
        </w:rPr>
        <w:t>;</w:t>
      </w:r>
    </w:p>
    <w:p w14:paraId="6ABD406D" w14:textId="77777777" w:rsidR="00C651AD" w:rsidRDefault="00C651AD" w:rsidP="001C6E1B">
      <w:pPr>
        <w:widowControl w:val="0"/>
        <w:jc w:val="both"/>
        <w:rPr>
          <w:sz w:val="28"/>
          <w:szCs w:val="28"/>
          <w:lang w:eastAsia="ar-SA"/>
        </w:rPr>
      </w:pPr>
      <w:r>
        <w:rPr>
          <w:sz w:val="28"/>
          <w:szCs w:val="28"/>
        </w:rPr>
        <w:t>- в</w:t>
      </w:r>
      <w:r w:rsidRPr="00680FC6">
        <w:rPr>
          <w:sz w:val="28"/>
          <w:szCs w:val="28"/>
          <w:lang w:eastAsia="ar-SA"/>
        </w:rPr>
        <w:t xml:space="preserve"> нарушение абзаца второго пункта 9 Инструкции о порядке использования средств государственного внебюджетного фонда социальной защиты населения Республики Беларусь на выплату пенсий и пособий, утвержденной постановлением правления Фонда социальной защиты населения Республики Беларусь Министерства труда и социальной защиты Республики Беларусь от 15.07.2013 № 9, за счет средств бюджета, вместо средств фонда социальной защиты населения (ФСЗН,) производились выплаты государственных пособий семьям, воспитывающим детей, пособий по временной нетрудоспособности, на погребение, оплата одного дополнительного свободного от работы дня матери (отцу, опекуну, попечителю), воспитывающей (воспитывающему) ребенка-инвалида в возрасте до 18 лет, что повлекло использование бюджетных средств с нарушением законодательства</w:t>
      </w:r>
      <w:r>
        <w:rPr>
          <w:sz w:val="28"/>
          <w:szCs w:val="28"/>
          <w:lang w:eastAsia="ar-SA"/>
        </w:rPr>
        <w:t>;</w:t>
      </w:r>
    </w:p>
    <w:p w14:paraId="795D7D5F" w14:textId="77777777" w:rsidR="005B7A6D" w:rsidRDefault="005B7A6D" w:rsidP="00AB115A">
      <w:pPr>
        <w:widowControl w:val="0"/>
        <w:spacing w:before="120"/>
        <w:jc w:val="both"/>
        <w:rPr>
          <w:b/>
          <w:i/>
          <w:sz w:val="28"/>
          <w:szCs w:val="28"/>
        </w:rPr>
      </w:pPr>
      <w:r w:rsidRPr="005B7A6D">
        <w:rPr>
          <w:b/>
          <w:i/>
          <w:sz w:val="28"/>
          <w:szCs w:val="28"/>
        </w:rPr>
        <w:t>прочие нарушения по оплате труда</w:t>
      </w:r>
    </w:p>
    <w:p w14:paraId="129F954F" w14:textId="77777777" w:rsidR="00D0473B" w:rsidRDefault="00D0473B" w:rsidP="00A54A88">
      <w:pPr>
        <w:widowControl w:val="0"/>
        <w:jc w:val="both"/>
        <w:rPr>
          <w:sz w:val="28"/>
          <w:szCs w:val="28"/>
        </w:rPr>
      </w:pPr>
      <w:r w:rsidRPr="00D0473B">
        <w:rPr>
          <w:sz w:val="28"/>
          <w:szCs w:val="28"/>
        </w:rPr>
        <w:t>- в нарушение абзаца 2 пункта 3 Инструкции о порядке определения</w:t>
      </w:r>
      <w:r w:rsidRPr="00680FC6">
        <w:rPr>
          <w:sz w:val="28"/>
          <w:szCs w:val="28"/>
        </w:rPr>
        <w:t xml:space="preserve"> оплачиваемых часов организационно-воспитательной работы и дополнительного контроля учебной деятельности учащихся в учреждениях образования, утвержденной постановлением Министерства образования Республики Беларусь от 25.11.2004 № 70, и пункта 14 Инструкции № 8 3-мя учреждениями образования в результате утверждения и оплаты часов, предназначенных для организационно-воспитательной работы, сверх установленного их общего количества, была завышена потребность в бюджетных средствах на оплату труда, что привело к излишнему получению бюджетных средств</w:t>
      </w:r>
      <w:r w:rsidR="0017764B">
        <w:rPr>
          <w:sz w:val="28"/>
          <w:szCs w:val="28"/>
        </w:rPr>
        <w:t>;</w:t>
      </w:r>
    </w:p>
    <w:p w14:paraId="0F2FAB7A" w14:textId="77777777" w:rsidR="0017764B" w:rsidRPr="00D0473B" w:rsidRDefault="00082DB1" w:rsidP="00A54A88">
      <w:pPr>
        <w:widowControl w:val="0"/>
        <w:jc w:val="both"/>
        <w:rPr>
          <w:b/>
          <w:sz w:val="28"/>
          <w:szCs w:val="28"/>
        </w:rPr>
      </w:pPr>
      <w:r w:rsidRPr="00082DB1">
        <w:rPr>
          <w:sz w:val="28"/>
          <w:szCs w:val="28"/>
        </w:rPr>
        <w:lastRenderedPageBreak/>
        <w:t xml:space="preserve">- в нарушение пункта 7 </w:t>
      </w:r>
      <w:r w:rsidRPr="00082DB1">
        <w:rPr>
          <w:sz w:val="28"/>
          <w:szCs w:val="28"/>
          <w:lang w:eastAsia="ar-SA"/>
        </w:rPr>
        <w:t xml:space="preserve">Приложения 3 к </w:t>
      </w:r>
      <w:r w:rsidRPr="00082DB1">
        <w:rPr>
          <w:sz w:val="28"/>
          <w:szCs w:val="28"/>
        </w:rPr>
        <w:t>постановлению Министерства</w:t>
      </w:r>
      <w:r w:rsidRPr="00680FC6">
        <w:rPr>
          <w:sz w:val="28"/>
          <w:szCs w:val="28"/>
        </w:rPr>
        <w:t xml:space="preserve"> труда Республики Беларусь от 21.01.2000 № 6 по причине повышения тарифного оклада приемному родителю в завышенном размере, на оплату труда необоснованно использован</w:t>
      </w:r>
      <w:r>
        <w:rPr>
          <w:sz w:val="28"/>
          <w:szCs w:val="28"/>
        </w:rPr>
        <w:t>ы</w:t>
      </w:r>
      <w:r w:rsidRPr="00680FC6">
        <w:rPr>
          <w:sz w:val="28"/>
          <w:szCs w:val="28"/>
        </w:rPr>
        <w:t xml:space="preserve"> бюджетны</w:t>
      </w:r>
      <w:r>
        <w:rPr>
          <w:sz w:val="28"/>
          <w:szCs w:val="28"/>
        </w:rPr>
        <w:t>е</w:t>
      </w:r>
      <w:r w:rsidRPr="00680FC6">
        <w:rPr>
          <w:sz w:val="28"/>
          <w:szCs w:val="28"/>
        </w:rPr>
        <w:t xml:space="preserve"> средств</w:t>
      </w:r>
      <w:r>
        <w:rPr>
          <w:sz w:val="28"/>
          <w:szCs w:val="28"/>
        </w:rPr>
        <w:t>а;</w:t>
      </w:r>
    </w:p>
    <w:p w14:paraId="32D22E81" w14:textId="77777777" w:rsidR="005B7A6D" w:rsidRDefault="004B68B2" w:rsidP="00A54A88">
      <w:pPr>
        <w:widowControl w:val="0"/>
        <w:jc w:val="both"/>
        <w:rPr>
          <w:sz w:val="28"/>
          <w:szCs w:val="28"/>
        </w:rPr>
      </w:pPr>
      <w:r w:rsidRPr="004B68B2">
        <w:rPr>
          <w:sz w:val="28"/>
          <w:szCs w:val="28"/>
        </w:rPr>
        <w:t>- в нарушение пункта 5 Инструкции о порядке осуществления и размерах</w:t>
      </w:r>
      <w:r w:rsidRPr="00680FC6">
        <w:rPr>
          <w:sz w:val="28"/>
          <w:szCs w:val="28"/>
        </w:rPr>
        <w:t xml:space="preserve"> стимулирующих и компенсирующих выплат педагогическим работникам и служащим, занятым в образовании, бюджетных организаций, утвержденной постановлением Министерства образования Республики Беларусь от 03.06.2019 № 71 (с учетом изменений и дополнений), в результате установления приемному родителю доплаты за сложность выполняемой работы в завышенном размере, на оплату труда необоснованно использован</w:t>
      </w:r>
      <w:r>
        <w:rPr>
          <w:sz w:val="28"/>
          <w:szCs w:val="28"/>
        </w:rPr>
        <w:t>ы</w:t>
      </w:r>
      <w:r w:rsidRPr="00680FC6">
        <w:rPr>
          <w:sz w:val="28"/>
          <w:szCs w:val="28"/>
        </w:rPr>
        <w:t xml:space="preserve"> бюджетны</w:t>
      </w:r>
      <w:r>
        <w:rPr>
          <w:sz w:val="28"/>
          <w:szCs w:val="28"/>
        </w:rPr>
        <w:t>е</w:t>
      </w:r>
      <w:r w:rsidRPr="00680FC6">
        <w:rPr>
          <w:sz w:val="28"/>
          <w:szCs w:val="28"/>
        </w:rPr>
        <w:t xml:space="preserve"> средств</w:t>
      </w:r>
      <w:r>
        <w:rPr>
          <w:sz w:val="28"/>
          <w:szCs w:val="28"/>
        </w:rPr>
        <w:t>а;</w:t>
      </w:r>
    </w:p>
    <w:p w14:paraId="444ED3C5" w14:textId="77777777" w:rsidR="00A54A88" w:rsidRDefault="00A54A88" w:rsidP="00AB115A">
      <w:pPr>
        <w:widowControl w:val="0"/>
        <w:spacing w:before="120"/>
        <w:jc w:val="both"/>
        <w:rPr>
          <w:b/>
          <w:sz w:val="28"/>
          <w:szCs w:val="28"/>
        </w:rPr>
      </w:pPr>
      <w:r w:rsidRPr="00C970F5">
        <w:rPr>
          <w:b/>
          <w:sz w:val="28"/>
          <w:szCs w:val="28"/>
        </w:rPr>
        <w:t>Оплата расходов на служебные командировки</w:t>
      </w:r>
    </w:p>
    <w:p w14:paraId="1F1EFC4B" w14:textId="77777777" w:rsidR="00391895" w:rsidRDefault="00224697" w:rsidP="00224697">
      <w:pPr>
        <w:widowControl w:val="0"/>
        <w:jc w:val="both"/>
        <w:rPr>
          <w:sz w:val="28"/>
          <w:szCs w:val="28"/>
        </w:rPr>
      </w:pPr>
      <w:r w:rsidRPr="00E20772">
        <w:rPr>
          <w:sz w:val="28"/>
          <w:szCs w:val="28"/>
        </w:rPr>
        <w:t>- в нарушение подпункта 4.1 пункта 4 Инструкции о порядке и размерах</w:t>
      </w:r>
      <w:r w:rsidRPr="00680FC6">
        <w:rPr>
          <w:sz w:val="28"/>
          <w:szCs w:val="28"/>
        </w:rPr>
        <w:t xml:space="preserve"> возмещения расходов при служебных командировках в пределах Республики Беларусь, утвержденной постановлением Министерства финансов от 12.04.2000 № 35, и подпункта 9.1.1 пункта 9 Положения о порядке и размерах возмещения расходов, гарантиях и компенсациях при служебных командировках, утвержденным постановлением Совета Министров Республики Беларусь от 19.03.2019 № 176, возмещение стоимости проезда командированным работникам производилось по проездным документам, не соответствующим требованиям пункта 107 Правил автомобильных перевозок пассажиров, утвержденных постановлением Совета Министров Республики Беларусь от 30.06.2008 № 972, что повлекло использование бюджетных средств с нарушением законодательства</w:t>
      </w:r>
      <w:r w:rsidR="00391895">
        <w:rPr>
          <w:sz w:val="28"/>
          <w:szCs w:val="28"/>
        </w:rPr>
        <w:t>;</w:t>
      </w:r>
    </w:p>
    <w:p w14:paraId="02C186EB" w14:textId="77777777" w:rsidR="005A12F5" w:rsidRDefault="005A12F5" w:rsidP="00AB115A">
      <w:pPr>
        <w:widowControl w:val="0"/>
        <w:spacing w:before="120"/>
        <w:jc w:val="both"/>
        <w:rPr>
          <w:b/>
          <w:sz w:val="28"/>
          <w:szCs w:val="28"/>
        </w:rPr>
      </w:pPr>
      <w:r w:rsidRPr="00C970F5">
        <w:rPr>
          <w:b/>
          <w:sz w:val="28"/>
          <w:szCs w:val="28"/>
        </w:rPr>
        <w:t>Содержание автотранспортных средств</w:t>
      </w:r>
    </w:p>
    <w:p w14:paraId="5561854A" w14:textId="77777777" w:rsidR="00AB115A" w:rsidRDefault="005A12F5" w:rsidP="005A12F5">
      <w:pPr>
        <w:widowControl w:val="0"/>
        <w:jc w:val="both"/>
        <w:rPr>
          <w:bCs/>
          <w:sz w:val="28"/>
          <w:szCs w:val="28"/>
          <w:shd w:val="clear" w:color="auto" w:fill="FFFFFF"/>
        </w:rPr>
      </w:pPr>
      <w:r w:rsidRPr="00C904D0">
        <w:rPr>
          <w:sz w:val="28"/>
          <w:szCs w:val="28"/>
        </w:rPr>
        <w:t>- в</w:t>
      </w:r>
      <w:r w:rsidRPr="00C904D0">
        <w:rPr>
          <w:bCs/>
          <w:sz w:val="28"/>
          <w:szCs w:val="28"/>
          <w:shd w:val="clear" w:color="auto" w:fill="FFFFFF"/>
        </w:rPr>
        <w:t xml:space="preserve"> нарушение пункта 2 постановления Совета Министров Республики</w:t>
      </w:r>
      <w:r w:rsidRPr="00680FC6">
        <w:rPr>
          <w:bCs/>
          <w:sz w:val="28"/>
          <w:szCs w:val="28"/>
          <w:shd w:val="clear" w:color="auto" w:fill="FFFFFF"/>
        </w:rPr>
        <w:t xml:space="preserve"> Беларусь от 22.08.2012 № 776 «Об упорядочении использования служебных и специальных легковых автомобилей» и решения Брестского областного исполнительного комитета от 01.09.2015 № 641 «Об установлении табеля положенности специальных легковых автомобилей» в 2018 году допущен сверхлимитный пробег специальных легковых автомобилей в количестве 2093 км, на который списано 183,64 л топлива</w:t>
      </w:r>
      <w:r w:rsidR="00AB115A">
        <w:rPr>
          <w:bCs/>
          <w:sz w:val="28"/>
          <w:szCs w:val="28"/>
          <w:shd w:val="clear" w:color="auto" w:fill="FFFFFF"/>
        </w:rPr>
        <w:t>;</w:t>
      </w:r>
    </w:p>
    <w:p w14:paraId="19435043" w14:textId="77777777" w:rsidR="00AB115A" w:rsidRDefault="00CD5B55" w:rsidP="00CD5B55">
      <w:pPr>
        <w:jc w:val="both"/>
        <w:rPr>
          <w:sz w:val="28"/>
          <w:szCs w:val="28"/>
        </w:rPr>
      </w:pPr>
      <w:r>
        <w:rPr>
          <w:rFonts w:eastAsia="Calibri"/>
          <w:sz w:val="28"/>
          <w:szCs w:val="28"/>
          <w:lang w:eastAsia="en-US"/>
        </w:rPr>
        <w:t>- </w:t>
      </w:r>
      <w:r w:rsidRPr="00680FC6">
        <w:rPr>
          <w:sz w:val="28"/>
          <w:szCs w:val="28"/>
        </w:rPr>
        <w:t>несоблюдени</w:t>
      </w:r>
      <w:r w:rsidR="00AB115A">
        <w:rPr>
          <w:sz w:val="28"/>
          <w:szCs w:val="28"/>
        </w:rPr>
        <w:t xml:space="preserve">е </w:t>
      </w:r>
      <w:r w:rsidRPr="00680FC6">
        <w:rPr>
          <w:sz w:val="28"/>
          <w:szCs w:val="28"/>
        </w:rPr>
        <w:t>п. 14 Инструкции о порядке применения норм расхода топлива для механических транспортных средств, машин, механизмов и оборудования, утвержденной постановлением Министерства транспорта и коммуникаций Республики Беларусь 31.12.2008 №</w:t>
      </w:r>
      <w:r w:rsidR="00AB115A">
        <w:rPr>
          <w:sz w:val="28"/>
          <w:szCs w:val="28"/>
        </w:rPr>
        <w:t> </w:t>
      </w:r>
      <w:r w:rsidRPr="00680FC6">
        <w:rPr>
          <w:sz w:val="28"/>
          <w:szCs w:val="28"/>
        </w:rPr>
        <w:t>141</w:t>
      </w:r>
      <w:r w:rsidR="00AB115A">
        <w:rPr>
          <w:sz w:val="28"/>
          <w:szCs w:val="28"/>
        </w:rPr>
        <w:t xml:space="preserve"> (далее – Инструкция № 141)</w:t>
      </w:r>
      <w:r w:rsidRPr="00680FC6">
        <w:rPr>
          <w:sz w:val="28"/>
          <w:szCs w:val="28"/>
        </w:rPr>
        <w:t xml:space="preserve">, выразившееся в </w:t>
      </w:r>
      <w:r w:rsidRPr="00AB115A">
        <w:rPr>
          <w:sz w:val="28"/>
          <w:szCs w:val="28"/>
        </w:rPr>
        <w:t>списании горюче-смазочных материалов на работу автомобиля исходя из временной нормы расхода топлива и повышений, предусмотренных для линейных норм расхода топлива</w:t>
      </w:r>
      <w:r w:rsidR="00AB115A">
        <w:rPr>
          <w:sz w:val="28"/>
          <w:szCs w:val="28"/>
        </w:rPr>
        <w:t>;</w:t>
      </w:r>
    </w:p>
    <w:p w14:paraId="466AE5CB" w14:textId="77777777" w:rsidR="00AB115A" w:rsidRDefault="00770DE9" w:rsidP="005C1546">
      <w:pPr>
        <w:jc w:val="both"/>
        <w:rPr>
          <w:sz w:val="28"/>
          <w:szCs w:val="28"/>
        </w:rPr>
      </w:pPr>
      <w:r>
        <w:rPr>
          <w:sz w:val="28"/>
          <w:szCs w:val="28"/>
        </w:rPr>
        <w:t>- </w:t>
      </w:r>
      <w:r w:rsidR="005C1546">
        <w:rPr>
          <w:sz w:val="28"/>
          <w:szCs w:val="28"/>
        </w:rPr>
        <w:t>в нарушение</w:t>
      </w:r>
      <w:r w:rsidRPr="00680FC6">
        <w:rPr>
          <w:color w:val="000000"/>
          <w:sz w:val="28"/>
          <w:szCs w:val="28"/>
        </w:rPr>
        <w:t xml:space="preserve"> абз. 2 п.п. 10.2 п. 10 Инструкции </w:t>
      </w:r>
      <w:r w:rsidR="00AB115A">
        <w:rPr>
          <w:color w:val="000000"/>
          <w:sz w:val="28"/>
          <w:szCs w:val="28"/>
        </w:rPr>
        <w:t>№ </w:t>
      </w:r>
      <w:r w:rsidRPr="00680FC6">
        <w:rPr>
          <w:sz w:val="28"/>
          <w:szCs w:val="28"/>
        </w:rPr>
        <w:t xml:space="preserve">141, </w:t>
      </w:r>
      <w:r w:rsidR="00AB3C2D">
        <w:rPr>
          <w:sz w:val="28"/>
          <w:szCs w:val="28"/>
        </w:rPr>
        <w:t xml:space="preserve">излишне израсходованы бюджетные средства на горюче-смазочные материалы </w:t>
      </w:r>
      <w:r w:rsidRPr="00680FC6">
        <w:rPr>
          <w:sz w:val="28"/>
          <w:szCs w:val="28"/>
        </w:rPr>
        <w:t>вследствие применения повышения линейной нормы на 5</w:t>
      </w:r>
      <w:r>
        <w:rPr>
          <w:sz w:val="28"/>
          <w:szCs w:val="28"/>
        </w:rPr>
        <w:t> </w:t>
      </w:r>
      <w:r w:rsidRPr="00680FC6">
        <w:rPr>
          <w:sz w:val="28"/>
          <w:szCs w:val="28"/>
        </w:rPr>
        <w:t xml:space="preserve">% при эксплуатации </w:t>
      </w:r>
      <w:r w:rsidRPr="00680FC6">
        <w:rPr>
          <w:sz w:val="28"/>
          <w:szCs w:val="28"/>
        </w:rPr>
        <w:lastRenderedPageBreak/>
        <w:t>механических транспортных средств в городах с численностью населения от 100 до 300 тыся</w:t>
      </w:r>
      <w:r>
        <w:rPr>
          <w:sz w:val="28"/>
          <w:szCs w:val="28"/>
        </w:rPr>
        <w:t>ч человек - на 5%, к которым г. </w:t>
      </w:r>
      <w:r w:rsidRPr="00680FC6">
        <w:rPr>
          <w:sz w:val="28"/>
          <w:szCs w:val="28"/>
        </w:rPr>
        <w:t>Новополоцк не относится</w:t>
      </w:r>
      <w:r w:rsidR="00AB115A">
        <w:rPr>
          <w:sz w:val="28"/>
          <w:szCs w:val="28"/>
        </w:rPr>
        <w:t>;</w:t>
      </w:r>
    </w:p>
    <w:p w14:paraId="0DFE7337" w14:textId="77777777" w:rsidR="00AB115A" w:rsidRDefault="005075EC" w:rsidP="005075EC">
      <w:pPr>
        <w:pStyle w:val="24"/>
        <w:tabs>
          <w:tab w:val="left" w:pos="0"/>
        </w:tabs>
        <w:rPr>
          <w:szCs w:val="28"/>
        </w:rPr>
      </w:pPr>
      <w:r>
        <w:rPr>
          <w:szCs w:val="28"/>
        </w:rPr>
        <w:t>- </w:t>
      </w:r>
      <w:r w:rsidRPr="00680FC6">
        <w:rPr>
          <w:szCs w:val="28"/>
        </w:rPr>
        <w:t>в результате несоблюдения п. 5, п.п. 10.1 п. 10 Инструкции № 141), излишне списан</w:t>
      </w:r>
      <w:r>
        <w:rPr>
          <w:szCs w:val="28"/>
        </w:rPr>
        <w:t>ы</w:t>
      </w:r>
      <w:r w:rsidRPr="00680FC6">
        <w:rPr>
          <w:szCs w:val="28"/>
        </w:rPr>
        <w:t xml:space="preserve"> горюче-смазочны</w:t>
      </w:r>
      <w:r>
        <w:rPr>
          <w:szCs w:val="28"/>
        </w:rPr>
        <w:t>е</w:t>
      </w:r>
      <w:r w:rsidRPr="00680FC6">
        <w:rPr>
          <w:szCs w:val="28"/>
        </w:rPr>
        <w:t xml:space="preserve"> материал</w:t>
      </w:r>
      <w:r>
        <w:rPr>
          <w:szCs w:val="28"/>
        </w:rPr>
        <w:t>ы</w:t>
      </w:r>
      <w:r w:rsidRPr="00680FC6">
        <w:rPr>
          <w:szCs w:val="28"/>
        </w:rPr>
        <w:t xml:space="preserve"> по причине необоснованного применения повышения норм расхода топлива при отрицательных температурах наружного воздуха (применялось и </w:t>
      </w:r>
      <w:r>
        <w:rPr>
          <w:szCs w:val="28"/>
        </w:rPr>
        <w:t>при положительных их значениях)</w:t>
      </w:r>
      <w:r w:rsidR="00AB115A">
        <w:rPr>
          <w:szCs w:val="28"/>
        </w:rPr>
        <w:t>;</w:t>
      </w:r>
    </w:p>
    <w:p w14:paraId="7596CFFB" w14:textId="77777777" w:rsidR="00AB115A" w:rsidRDefault="00F5277D" w:rsidP="00F5277D">
      <w:pPr>
        <w:widowControl w:val="0"/>
        <w:jc w:val="both"/>
        <w:rPr>
          <w:sz w:val="28"/>
          <w:szCs w:val="28"/>
        </w:rPr>
      </w:pPr>
      <w:r>
        <w:rPr>
          <w:szCs w:val="28"/>
        </w:rPr>
        <w:t>- в</w:t>
      </w:r>
      <w:r w:rsidRPr="00680FC6">
        <w:rPr>
          <w:sz w:val="28"/>
          <w:szCs w:val="28"/>
        </w:rPr>
        <w:t xml:space="preserve"> нарушение постановления Министерства транспорта и коммуникаций от 06.01.2012 № 3 «Об установлении норм расхода топлива в области транспортной деятельности и признании утратившими силу некоторых нормативных правовых актов Министерства транспорта и коммуникаций Республики Беларусь» (далее – Постановление №3) списание бензина на автомобиль ГАЗ-3302 «Бизнес» «Купава-232500» изотермический осуществлялось исходя из линейной нормы 16,0 л. на 100 км, вместо 15,2 л. на 100 км</w:t>
      </w:r>
      <w:r w:rsidR="00AB115A">
        <w:rPr>
          <w:sz w:val="28"/>
          <w:szCs w:val="28"/>
        </w:rPr>
        <w:t>;</w:t>
      </w:r>
    </w:p>
    <w:p w14:paraId="35B5C992" w14:textId="77777777" w:rsidR="00AB115A" w:rsidRDefault="005A12F5" w:rsidP="005A12F5">
      <w:pPr>
        <w:jc w:val="both"/>
        <w:rPr>
          <w:rFonts w:eastAsia="Calibri"/>
          <w:sz w:val="28"/>
          <w:szCs w:val="28"/>
          <w:lang w:eastAsia="en-US"/>
        </w:rPr>
      </w:pPr>
      <w:r>
        <w:rPr>
          <w:rFonts w:eastAsia="Calibri"/>
          <w:sz w:val="28"/>
          <w:szCs w:val="28"/>
          <w:lang w:eastAsia="en-US"/>
        </w:rPr>
        <w:t>- п</w:t>
      </w:r>
      <w:r w:rsidRPr="00AB608F">
        <w:rPr>
          <w:rFonts w:eastAsia="Calibri"/>
          <w:sz w:val="28"/>
          <w:szCs w:val="28"/>
          <w:lang w:eastAsia="en-US"/>
        </w:rPr>
        <w:t xml:space="preserve">о договору безвозмездного пользования от 01.04.2020 № 1 управлением образования для подвоза продуктов питания по учреждениям образования переданы </w:t>
      </w:r>
      <w:bookmarkStart w:id="12" w:name="_Hlk66803957"/>
      <w:r w:rsidRPr="00AB608F">
        <w:rPr>
          <w:rFonts w:eastAsia="Calibri"/>
          <w:sz w:val="28"/>
          <w:szCs w:val="28"/>
          <w:lang w:eastAsia="en-US"/>
        </w:rPr>
        <w:t xml:space="preserve">два автомобиля ГУ «Центр по обеспечению деятельности бюджетных организаций Дзержинского района», которое </w:t>
      </w:r>
      <w:bookmarkEnd w:id="12"/>
      <w:r w:rsidRPr="00AB608F">
        <w:rPr>
          <w:rFonts w:eastAsia="Calibri"/>
          <w:sz w:val="28"/>
          <w:szCs w:val="28"/>
          <w:lang w:eastAsia="en-US"/>
        </w:rPr>
        <w:t>согласно условий договора обязалось поддерживать их в исправном состоянии, производить за свой счет текущий и капитальный ремонт, нести другие расходы по его содержанию. В нарушение вышеуказанного договора с января по сентябрь 2021 года затраты по содержанию (заправка и ремонт) автомобилей производились за счет управления образования</w:t>
      </w:r>
      <w:r w:rsidR="00AB115A">
        <w:rPr>
          <w:rFonts w:eastAsia="Calibri"/>
          <w:sz w:val="28"/>
          <w:szCs w:val="28"/>
          <w:lang w:eastAsia="en-US"/>
        </w:rPr>
        <w:t>;</w:t>
      </w:r>
    </w:p>
    <w:p w14:paraId="1A02A368" w14:textId="77777777" w:rsidR="00A54A88" w:rsidRDefault="00A54A88" w:rsidP="00AB115A">
      <w:pPr>
        <w:widowControl w:val="0"/>
        <w:spacing w:before="120"/>
        <w:jc w:val="both"/>
        <w:rPr>
          <w:b/>
          <w:sz w:val="28"/>
          <w:szCs w:val="28"/>
        </w:rPr>
      </w:pPr>
      <w:r w:rsidRPr="00C970F5">
        <w:rPr>
          <w:b/>
          <w:sz w:val="28"/>
          <w:szCs w:val="28"/>
        </w:rPr>
        <w:t>Оплата коммунальных и других услуг</w:t>
      </w:r>
    </w:p>
    <w:p w14:paraId="72439D8D" w14:textId="77777777" w:rsidR="0057140E" w:rsidRDefault="005A12F5" w:rsidP="005A12F5">
      <w:pPr>
        <w:widowControl w:val="0"/>
        <w:jc w:val="both"/>
        <w:rPr>
          <w:sz w:val="28"/>
          <w:szCs w:val="28"/>
        </w:rPr>
      </w:pPr>
      <w:r>
        <w:rPr>
          <w:sz w:val="28"/>
          <w:szCs w:val="28"/>
        </w:rPr>
        <w:t>- в</w:t>
      </w:r>
      <w:r w:rsidRPr="006C6C2E">
        <w:rPr>
          <w:sz w:val="28"/>
          <w:szCs w:val="28"/>
        </w:rPr>
        <w:t xml:space="preserve"> нарушение пункта 14 Инструкции по определению групп потребителей электрической и тепловой энергии, по которым могут дифференцироваться тарифы на электрическую и тепловую энергию, утвержденной постановлением Министерства антимонопольного регулирования и торговли, Министерства энергетики от 27.02.2017 №</w:t>
      </w:r>
      <w:r>
        <w:rPr>
          <w:sz w:val="28"/>
          <w:szCs w:val="28"/>
        </w:rPr>
        <w:t> </w:t>
      </w:r>
      <w:r w:rsidRPr="006C6C2E">
        <w:rPr>
          <w:sz w:val="28"/>
          <w:szCs w:val="28"/>
        </w:rPr>
        <w:t>15/6, оплата за потребленную электрическую энергию филиалу Пинские электрические сети РУП «Брестэнерго» по зданию спортивной базы производилась по тарифам как для прочих потребителей, следовало как для бюджетных учреждений, в результате чего в период с  июня 2018 г. по март 2021г. бюджетные средства использованы с нарушением законодательства</w:t>
      </w:r>
      <w:r w:rsidR="0057140E">
        <w:rPr>
          <w:sz w:val="28"/>
          <w:szCs w:val="28"/>
        </w:rPr>
        <w:t>;</w:t>
      </w:r>
    </w:p>
    <w:p w14:paraId="27002315" w14:textId="77777777" w:rsidR="0057140E" w:rsidRDefault="005A12F5" w:rsidP="005A12F5">
      <w:pPr>
        <w:jc w:val="both"/>
        <w:rPr>
          <w:sz w:val="28"/>
          <w:szCs w:val="28"/>
          <w:lang w:eastAsia="be-BY"/>
        </w:rPr>
      </w:pPr>
      <w:r>
        <w:rPr>
          <w:sz w:val="28"/>
          <w:szCs w:val="28"/>
        </w:rPr>
        <w:t>- в</w:t>
      </w:r>
      <w:r w:rsidRPr="00680FC6">
        <w:rPr>
          <w:sz w:val="28"/>
          <w:szCs w:val="28"/>
          <w:lang w:eastAsia="be-BY"/>
        </w:rPr>
        <w:t xml:space="preserve"> нарушение подпунктов 2.1, 2.2 пункта 2 приказа Министерства образования Республики Беларусь от 11.03.2019 № 156 «О мерах, направленных на совершенствование деятельности по обеспечению безопасных условий пребывания обучающихся в учреждениях общего среднего образования»,</w:t>
      </w:r>
      <w:r w:rsidR="00AB115A">
        <w:rPr>
          <w:sz w:val="28"/>
          <w:szCs w:val="28"/>
          <w:lang w:eastAsia="be-BY"/>
        </w:rPr>
        <w:t xml:space="preserve"> </w:t>
      </w:r>
      <w:r w:rsidRPr="00680FC6">
        <w:rPr>
          <w:sz w:val="28"/>
          <w:szCs w:val="28"/>
          <w:lang w:eastAsia="be-BY"/>
        </w:rPr>
        <w:t xml:space="preserve">подпункта 2.1-1 пункта 2 статьи 82 Бюджетного кодекса Республики Беларусь, с июня 2020 г. по май 2021 г. </w:t>
      </w:r>
      <w:r w:rsidRPr="00680FC6">
        <w:rPr>
          <w:sz w:val="28"/>
          <w:szCs w:val="28"/>
          <w:lang w:val="be-BY" w:eastAsia="be-BY"/>
        </w:rPr>
        <w:t>Барановичскому отделу Департамента охраны</w:t>
      </w:r>
      <w:r w:rsidRPr="00680FC6">
        <w:rPr>
          <w:sz w:val="28"/>
          <w:szCs w:val="28"/>
          <w:lang w:eastAsia="be-BY"/>
        </w:rPr>
        <w:t xml:space="preserve"> оплачено</w:t>
      </w:r>
      <w:r w:rsidR="00AB115A">
        <w:rPr>
          <w:sz w:val="28"/>
          <w:szCs w:val="28"/>
          <w:lang w:eastAsia="be-BY"/>
        </w:rPr>
        <w:t xml:space="preserve"> </w:t>
      </w:r>
      <w:r w:rsidRPr="00680FC6">
        <w:rPr>
          <w:sz w:val="28"/>
          <w:szCs w:val="28"/>
          <w:lang w:eastAsia="be-BY"/>
        </w:rPr>
        <w:t xml:space="preserve">за работу тревожной кнопки в ГУО </w:t>
      </w:r>
      <w:r w:rsidRPr="00680FC6">
        <w:rPr>
          <w:sz w:val="28"/>
          <w:szCs w:val="28"/>
          <w:lang w:val="be-BY" w:eastAsia="be-BY"/>
        </w:rPr>
        <w:t>«</w:t>
      </w:r>
      <w:r w:rsidR="00AB115A">
        <w:rPr>
          <w:sz w:val="28"/>
          <w:szCs w:val="28"/>
          <w:lang w:val="be-BY" w:eastAsia="be-BY"/>
        </w:rPr>
        <w:t>У</w:t>
      </w:r>
      <w:r w:rsidRPr="00680FC6">
        <w:rPr>
          <w:sz w:val="28"/>
          <w:szCs w:val="28"/>
          <w:lang w:val="be-BY" w:eastAsia="be-BY"/>
        </w:rPr>
        <w:t>чебно-педагогический комплекс детский сад – средняя школа»</w:t>
      </w:r>
      <w:r w:rsidRPr="00680FC6">
        <w:rPr>
          <w:sz w:val="28"/>
          <w:szCs w:val="28"/>
          <w:lang w:eastAsia="be-BY"/>
        </w:rPr>
        <w:t xml:space="preserve"> в ночное время, </w:t>
      </w:r>
      <w:r w:rsidRPr="00680FC6">
        <w:rPr>
          <w:sz w:val="28"/>
          <w:szCs w:val="28"/>
          <w:lang w:eastAsia="be-BY"/>
        </w:rPr>
        <w:lastRenderedPageBreak/>
        <w:t xml:space="preserve">следовало за охрану в </w:t>
      </w:r>
      <w:r w:rsidRPr="00680FC6">
        <w:rPr>
          <w:sz w:val="28"/>
          <w:szCs w:val="28"/>
          <w:lang w:val="be-BY" w:eastAsia="be-BY"/>
        </w:rPr>
        <w:t>дневное время</w:t>
      </w:r>
      <w:r>
        <w:rPr>
          <w:sz w:val="28"/>
          <w:szCs w:val="28"/>
          <w:lang w:val="be-BY" w:eastAsia="be-BY"/>
        </w:rPr>
        <w:t>, в</w:t>
      </w:r>
      <w:r w:rsidRPr="00680FC6">
        <w:rPr>
          <w:sz w:val="28"/>
          <w:szCs w:val="28"/>
          <w:lang w:eastAsia="be-BY"/>
        </w:rPr>
        <w:t xml:space="preserve"> результате использованы с нарушением бюджетного законодательства средства районного бюджета</w:t>
      </w:r>
      <w:r w:rsidR="0057140E">
        <w:rPr>
          <w:sz w:val="28"/>
          <w:szCs w:val="28"/>
          <w:lang w:eastAsia="be-BY"/>
        </w:rPr>
        <w:t>;</w:t>
      </w:r>
    </w:p>
    <w:p w14:paraId="4B4EB605" w14:textId="77777777" w:rsidR="0057140E" w:rsidRDefault="00324DC0" w:rsidP="00006733">
      <w:pPr>
        <w:pStyle w:val="ad"/>
        <w:spacing w:after="0"/>
        <w:jc w:val="both"/>
        <w:rPr>
          <w:sz w:val="28"/>
          <w:szCs w:val="28"/>
        </w:rPr>
      </w:pPr>
      <w:r>
        <w:rPr>
          <w:sz w:val="28"/>
          <w:szCs w:val="28"/>
        </w:rPr>
        <w:t>- </w:t>
      </w:r>
      <w:r w:rsidR="00006733">
        <w:rPr>
          <w:sz w:val="28"/>
          <w:szCs w:val="28"/>
        </w:rPr>
        <w:t>в</w:t>
      </w:r>
      <w:r w:rsidR="00006733" w:rsidRPr="00680FC6">
        <w:rPr>
          <w:sz w:val="28"/>
          <w:szCs w:val="28"/>
        </w:rPr>
        <w:t xml:space="preserve"> нарушение п. 40 Правил пользования централизованными системами водоснабжения, водоотведения (канализации) в населенных пунктах, утвержденных постановлением Совета Министров Республики Беларусь 30.09.2016 № 788, по причине превышения объема водоотведения по отношению к объему услуг по водоснабжению на 1 864 м</w:t>
      </w:r>
      <w:r w:rsidR="00006733" w:rsidRPr="00680FC6">
        <w:rPr>
          <w:sz w:val="28"/>
          <w:szCs w:val="28"/>
          <w:vertAlign w:val="superscript"/>
        </w:rPr>
        <w:t>3</w:t>
      </w:r>
      <w:r w:rsidR="00006733" w:rsidRPr="00006733">
        <w:rPr>
          <w:sz w:val="28"/>
          <w:szCs w:val="28"/>
        </w:rPr>
        <w:t>(вследствие двойного учета одного и того же объема водоотведения), н</w:t>
      </w:r>
      <w:r w:rsidR="00006733" w:rsidRPr="00680FC6">
        <w:rPr>
          <w:sz w:val="28"/>
          <w:szCs w:val="28"/>
        </w:rPr>
        <w:t>езаконно получены из городского бюджета</w:t>
      </w:r>
      <w:r w:rsidR="0057140E">
        <w:rPr>
          <w:sz w:val="28"/>
          <w:szCs w:val="28"/>
        </w:rPr>
        <w:t>;</w:t>
      </w:r>
    </w:p>
    <w:p w14:paraId="25A9AC0B" w14:textId="77777777" w:rsidR="0057140E" w:rsidRDefault="002907EE" w:rsidP="002907EE">
      <w:pPr>
        <w:widowControl w:val="0"/>
        <w:jc w:val="both"/>
        <w:rPr>
          <w:rFonts w:eastAsia="Calibri"/>
          <w:sz w:val="28"/>
          <w:szCs w:val="28"/>
          <w:lang w:eastAsia="en-US"/>
        </w:rPr>
      </w:pPr>
      <w:r w:rsidRPr="005866F0">
        <w:rPr>
          <w:rFonts w:eastAsia="Calibri"/>
          <w:sz w:val="28"/>
          <w:szCs w:val="28"/>
          <w:lang w:eastAsia="en-US"/>
        </w:rPr>
        <w:t>- </w:t>
      </w:r>
      <w:r>
        <w:rPr>
          <w:rFonts w:eastAsia="Calibri"/>
          <w:sz w:val="28"/>
          <w:szCs w:val="28"/>
          <w:lang w:eastAsia="en-US"/>
        </w:rPr>
        <w:t>в</w:t>
      </w:r>
      <w:r w:rsidRPr="005866F0">
        <w:rPr>
          <w:rFonts w:eastAsia="Calibri"/>
          <w:sz w:val="28"/>
          <w:szCs w:val="28"/>
          <w:lang w:eastAsia="en-US"/>
        </w:rPr>
        <w:t xml:space="preserve"> нарушение абзаца первого пункта 23 Правил пользования тепловой энергией, утвержденных постановлением Министерства экономики Республики Беларусь 19.01.2006 № 9, и пункта 19 Правил теплоснабжения, утвержденных постановлением Совета Министров Республики Беларусь от 11.09.2019 № 609, отделом образования, спорта и туризма подписан акт разграничения балансовой принадлежности тепловой трассы, снабжающей теплоэнергией ГУО «Дошкольный центр развития ребенка», которая не числится на балансе отдела образования, что повлекло незаконные расходы бюджетных средств на оплату тепловых потерь за 2019-2020 гг.</w:t>
      </w:r>
      <w:r w:rsidR="0057140E">
        <w:rPr>
          <w:rFonts w:eastAsia="Calibri"/>
          <w:sz w:val="28"/>
          <w:szCs w:val="28"/>
          <w:lang w:eastAsia="en-US"/>
        </w:rPr>
        <w:t>;</w:t>
      </w:r>
    </w:p>
    <w:p w14:paraId="7939EDBF" w14:textId="77777777" w:rsidR="002907EE" w:rsidRPr="005866F0" w:rsidRDefault="00721058" w:rsidP="002907EE">
      <w:pPr>
        <w:jc w:val="both"/>
        <w:rPr>
          <w:rFonts w:eastAsia="Calibri"/>
          <w:sz w:val="28"/>
          <w:szCs w:val="28"/>
          <w:lang w:eastAsia="en-US"/>
        </w:rPr>
      </w:pPr>
      <w:r>
        <w:rPr>
          <w:rFonts w:eastAsia="Calibri"/>
          <w:sz w:val="28"/>
          <w:szCs w:val="28"/>
          <w:lang w:eastAsia="en-US"/>
        </w:rPr>
        <w:t>- в</w:t>
      </w:r>
      <w:r w:rsidRPr="00680FC6">
        <w:rPr>
          <w:sz w:val="28"/>
          <w:szCs w:val="28"/>
          <w:lang w:eastAsia="ar-SA"/>
        </w:rPr>
        <w:t xml:space="preserve"> нарушение пункта 23 Постановления № 9 и пункта 123   Постановления № 609 по причине двойной оплаты нормируемых теплопотерь по основному и подучетному теплосчетчикам бассейна ГУО «Средняя школа», за 2019-2020 годы допущено использование бюджетных средств с нарушением законодательства</w:t>
      </w:r>
      <w:r>
        <w:rPr>
          <w:sz w:val="28"/>
          <w:szCs w:val="28"/>
          <w:lang w:eastAsia="ar-SA"/>
        </w:rPr>
        <w:t>;</w:t>
      </w:r>
    </w:p>
    <w:p w14:paraId="3E62AABA" w14:textId="77777777" w:rsidR="007C18B7" w:rsidRDefault="007C18B7" w:rsidP="00721058">
      <w:pPr>
        <w:jc w:val="both"/>
        <w:rPr>
          <w:rFonts w:eastAsia="Calibri"/>
          <w:sz w:val="28"/>
          <w:szCs w:val="28"/>
          <w:lang w:eastAsia="en-US"/>
        </w:rPr>
      </w:pPr>
      <w:r>
        <w:rPr>
          <w:rFonts w:eastAsia="Calibri"/>
          <w:sz w:val="28"/>
          <w:szCs w:val="28"/>
          <w:lang w:eastAsia="en-US"/>
        </w:rPr>
        <w:t>- </w:t>
      </w:r>
      <w:r w:rsidRPr="00CF5740">
        <w:rPr>
          <w:sz w:val="28"/>
          <w:szCs w:val="28"/>
        </w:rPr>
        <w:t xml:space="preserve">в нарушение пункта 23 Постановления № 9 и пункта 123 Постановления № 609 по причине завышения в договоре на теплоснабжение протяженности трубопровода горячего водоснабжения </w:t>
      </w:r>
      <w:r>
        <w:rPr>
          <w:sz w:val="28"/>
          <w:szCs w:val="28"/>
          <w:lang w:eastAsia="ar-SA"/>
        </w:rPr>
        <w:t>допущены незаконные</w:t>
      </w:r>
      <w:r w:rsidRPr="00680FC6">
        <w:rPr>
          <w:sz w:val="28"/>
          <w:szCs w:val="28"/>
          <w:lang w:eastAsia="ar-SA"/>
        </w:rPr>
        <w:t xml:space="preserve"> </w:t>
      </w:r>
      <w:r>
        <w:rPr>
          <w:sz w:val="28"/>
          <w:szCs w:val="28"/>
          <w:lang w:eastAsia="ar-SA"/>
        </w:rPr>
        <w:t>расходы</w:t>
      </w:r>
      <w:r w:rsidRPr="00680FC6">
        <w:rPr>
          <w:sz w:val="28"/>
          <w:szCs w:val="28"/>
          <w:lang w:eastAsia="ar-SA"/>
        </w:rPr>
        <w:t xml:space="preserve"> бюджетных средств</w:t>
      </w:r>
      <w:r>
        <w:rPr>
          <w:sz w:val="28"/>
          <w:szCs w:val="28"/>
          <w:lang w:eastAsia="ar-SA"/>
        </w:rPr>
        <w:t>;</w:t>
      </w:r>
    </w:p>
    <w:p w14:paraId="6A3C829A" w14:textId="77777777" w:rsidR="00731CC5" w:rsidRDefault="00731CC5" w:rsidP="007C18B7">
      <w:pPr>
        <w:jc w:val="both"/>
        <w:rPr>
          <w:rFonts w:eastAsia="Calibri"/>
          <w:sz w:val="28"/>
          <w:szCs w:val="28"/>
          <w:lang w:eastAsia="en-US"/>
        </w:rPr>
      </w:pPr>
      <w:r>
        <w:rPr>
          <w:rFonts w:eastAsia="Calibri"/>
          <w:sz w:val="28"/>
          <w:szCs w:val="28"/>
          <w:lang w:eastAsia="en-US"/>
        </w:rPr>
        <w:t>- в</w:t>
      </w:r>
      <w:r w:rsidRPr="00680FC6">
        <w:rPr>
          <w:rFonts w:eastAsia="Lucida Sans Unicode"/>
          <w:kern w:val="2"/>
          <w:sz w:val="28"/>
          <w:szCs w:val="28"/>
        </w:rPr>
        <w:t xml:space="preserve"> нарушение абзаца третьего пункта 17 Правил пользования централизованными системами водоснабжения, водоотведения (канализации) в населенных пунктах, утвержденных постановлением Совета Министров Республики Беларусь от 30.09.2016 № 788, при отсутствии на балансе водопроводных сетей, а также проектной и исполнительной документации на системы водоснабжения (сведений об их принадлежности) оплачены потери и неучтенный расход воды, что повлекло использование бюджетных средств с нарушением законодательства</w:t>
      </w:r>
      <w:r>
        <w:rPr>
          <w:rFonts w:eastAsia="Lucida Sans Unicode"/>
          <w:kern w:val="2"/>
          <w:sz w:val="28"/>
          <w:szCs w:val="28"/>
        </w:rPr>
        <w:t>;</w:t>
      </w:r>
    </w:p>
    <w:p w14:paraId="2E6B3067" w14:textId="77777777" w:rsidR="00006733" w:rsidRDefault="009678E5" w:rsidP="00006733">
      <w:pPr>
        <w:ind w:firstLine="528"/>
        <w:jc w:val="both"/>
        <w:rPr>
          <w:rFonts w:eastAsia="Lucida Sans Unicode"/>
          <w:bCs/>
          <w:kern w:val="2"/>
          <w:sz w:val="28"/>
          <w:szCs w:val="28"/>
        </w:rPr>
      </w:pPr>
      <w:r>
        <w:rPr>
          <w:sz w:val="28"/>
          <w:szCs w:val="28"/>
        </w:rPr>
        <w:t>- в</w:t>
      </w:r>
      <w:r w:rsidRPr="00680FC6">
        <w:rPr>
          <w:rFonts w:eastAsia="Lucida Sans Unicode"/>
          <w:kern w:val="2"/>
          <w:sz w:val="28"/>
          <w:szCs w:val="28"/>
        </w:rPr>
        <w:t xml:space="preserve"> нарушение пункта 2 статьи 82 Бюджетного кодекса осуществлялась оплата за техническое обслуживание систем канализации при наличии в штате подведомственных организаций рабочего по комплексному обслуживанию и ремонту зданий и сооружений, который был обязан выполнять указанную работу, что повлекло использование </w:t>
      </w:r>
      <w:r w:rsidRPr="00680FC6">
        <w:rPr>
          <w:rFonts w:eastAsia="Lucida Sans Unicode"/>
          <w:bCs/>
          <w:kern w:val="2"/>
          <w:sz w:val="28"/>
          <w:szCs w:val="28"/>
        </w:rPr>
        <w:t>бюджетных средства с нарушением законодательства</w:t>
      </w:r>
      <w:r>
        <w:rPr>
          <w:rFonts w:eastAsia="Lucida Sans Unicode"/>
          <w:bCs/>
          <w:kern w:val="2"/>
          <w:sz w:val="28"/>
          <w:szCs w:val="28"/>
        </w:rPr>
        <w:t>;</w:t>
      </w:r>
    </w:p>
    <w:p w14:paraId="612CACD1" w14:textId="77777777" w:rsidR="009678E5" w:rsidRDefault="00EE7D41" w:rsidP="00006733">
      <w:pPr>
        <w:ind w:firstLine="528"/>
        <w:jc w:val="both"/>
        <w:rPr>
          <w:sz w:val="28"/>
          <w:szCs w:val="28"/>
        </w:rPr>
      </w:pPr>
      <w:r>
        <w:rPr>
          <w:sz w:val="28"/>
          <w:szCs w:val="28"/>
        </w:rPr>
        <w:t>- в</w:t>
      </w:r>
      <w:r w:rsidRPr="00680FC6">
        <w:rPr>
          <w:sz w:val="28"/>
          <w:szCs w:val="28"/>
        </w:rPr>
        <w:t xml:space="preserve"> нарушение пункта 14 Инструкции № 8 по причине не исключения из договора, заключенного с ГГУПП «Специализированное автомобильное хозяйство», объемов вывозимых твердых бытовых отходов в связи с </w:t>
      </w:r>
      <w:r w:rsidRPr="00680FC6">
        <w:rPr>
          <w:sz w:val="28"/>
          <w:szCs w:val="28"/>
        </w:rPr>
        <w:lastRenderedPageBreak/>
        <w:t>уменьшением количества учреждений, была завышена потребность в бюджетных средствах на оплату услуг по плановому вывозу с объектов отдела образования ТБО в количестве 63,548 м</w:t>
      </w:r>
      <w:r w:rsidRPr="00680FC6">
        <w:rPr>
          <w:sz w:val="28"/>
          <w:szCs w:val="28"/>
          <w:vertAlign w:val="superscript"/>
        </w:rPr>
        <w:t>3</w:t>
      </w:r>
      <w:r w:rsidRPr="00680FC6">
        <w:rPr>
          <w:sz w:val="28"/>
          <w:szCs w:val="28"/>
        </w:rPr>
        <w:t>, что повлекло незаконное получение средств бюджета</w:t>
      </w:r>
      <w:r>
        <w:rPr>
          <w:sz w:val="28"/>
          <w:szCs w:val="28"/>
        </w:rPr>
        <w:t>;</w:t>
      </w:r>
    </w:p>
    <w:p w14:paraId="09EEC01F" w14:textId="77777777" w:rsidR="0057140E" w:rsidRDefault="00A36F07" w:rsidP="00E60142">
      <w:pPr>
        <w:ind w:firstLine="528"/>
        <w:jc w:val="both"/>
        <w:rPr>
          <w:sz w:val="28"/>
          <w:szCs w:val="28"/>
        </w:rPr>
      </w:pPr>
      <w:r>
        <w:rPr>
          <w:sz w:val="28"/>
          <w:szCs w:val="28"/>
        </w:rPr>
        <w:t>- т</w:t>
      </w:r>
      <w:r w:rsidRPr="00A36F07">
        <w:rPr>
          <w:sz w:val="28"/>
          <w:szCs w:val="28"/>
        </w:rPr>
        <w:t xml:space="preserve">еплоснабжающей организацией УП «Жилтеплосервис» КХ Пуховичского района в нарушение </w:t>
      </w:r>
      <w:r w:rsidRPr="00A36F07">
        <w:rPr>
          <w:bCs/>
          <w:sz w:val="28"/>
          <w:szCs w:val="28"/>
        </w:rPr>
        <w:t xml:space="preserve">пункта 10 главы 3 Правил пользования тепловой энергией, утвержденных постановлением Министерства экономики Республики Беларусь от 19.01.2006 № 9, пункта 32 главы 6 </w:t>
      </w:r>
      <w:bookmarkStart w:id="13" w:name="_Hlk67428043"/>
      <w:r w:rsidRPr="00A36F07">
        <w:rPr>
          <w:bCs/>
          <w:sz w:val="28"/>
          <w:szCs w:val="28"/>
        </w:rPr>
        <w:t>Правил теплоснабжения</w:t>
      </w:r>
      <w:bookmarkEnd w:id="13"/>
      <w:r w:rsidRPr="00A36F07">
        <w:rPr>
          <w:bCs/>
          <w:sz w:val="28"/>
          <w:szCs w:val="28"/>
        </w:rPr>
        <w:t xml:space="preserve">, утвержденных постановлением Совета Министров Республики Беларусь от 11.09.2019 № 609 (далее - Правила теплоснабжения № 609), условий договоров, </w:t>
      </w:r>
      <w:r w:rsidRPr="00A36F07">
        <w:rPr>
          <w:sz w:val="28"/>
          <w:szCs w:val="28"/>
        </w:rPr>
        <w:t>без установления границ балансовой принадлежности тепловых сетей,</w:t>
      </w:r>
      <w:r w:rsidRPr="00A36F07">
        <w:rPr>
          <w:bCs/>
          <w:sz w:val="28"/>
          <w:szCs w:val="28"/>
        </w:rPr>
        <w:t xml:space="preserve"> предъявлялись к оплате</w:t>
      </w:r>
      <w:r>
        <w:rPr>
          <w:bCs/>
          <w:sz w:val="28"/>
          <w:szCs w:val="28"/>
        </w:rPr>
        <w:t xml:space="preserve"> управлению образования</w:t>
      </w:r>
      <w:r w:rsidRPr="00A36F07">
        <w:rPr>
          <w:sz w:val="28"/>
          <w:szCs w:val="28"/>
        </w:rPr>
        <w:t>потери по тепловым сетям двух учреждений образования (ГУО «Пережирская средняя школа им. А.Е.Гуриновича» и ГУО «Новопольский ясли-сад Пуховичского района»)</w:t>
      </w:r>
      <w:r w:rsidR="0057140E">
        <w:rPr>
          <w:sz w:val="28"/>
          <w:szCs w:val="28"/>
        </w:rPr>
        <w:t>;</w:t>
      </w:r>
    </w:p>
    <w:p w14:paraId="274D11D9" w14:textId="77777777" w:rsidR="0057140E" w:rsidRDefault="00E2453B" w:rsidP="00E2453B">
      <w:pPr>
        <w:jc w:val="both"/>
        <w:rPr>
          <w:sz w:val="28"/>
          <w:szCs w:val="28"/>
        </w:rPr>
      </w:pPr>
      <w:bookmarkStart w:id="14" w:name="_Hlk109662377"/>
      <w:r>
        <w:rPr>
          <w:sz w:val="28"/>
          <w:szCs w:val="28"/>
        </w:rPr>
        <w:t>- </w:t>
      </w:r>
      <w:r w:rsidR="001B5A90">
        <w:rPr>
          <w:sz w:val="28"/>
          <w:szCs w:val="28"/>
        </w:rPr>
        <w:t>у</w:t>
      </w:r>
      <w:r w:rsidRPr="00E2453B">
        <w:rPr>
          <w:sz w:val="28"/>
          <w:szCs w:val="28"/>
        </w:rPr>
        <w:t>словиями договора на отпуск и потребление тепловой энергии между управлением образования и КУП «Стародорожское ЖКХ» предусмотрено, что отпуск тепловой энергии по учреждениям, не оборудованным теплосчетчиками, производится с учетом наружного объема зданий учреждений образования. Установлено, что согласно технических паспортов фактически отапливаемые объемы зданий</w:t>
      </w:r>
      <w:r>
        <w:rPr>
          <w:sz w:val="28"/>
          <w:szCs w:val="28"/>
        </w:rPr>
        <w:t xml:space="preserve"> двух школ</w:t>
      </w:r>
      <w:r w:rsidRPr="00E2453B">
        <w:rPr>
          <w:sz w:val="28"/>
          <w:szCs w:val="28"/>
        </w:rPr>
        <w:t xml:space="preserve"> меньше указанных в договорах</w:t>
      </w:r>
      <w:r>
        <w:rPr>
          <w:sz w:val="28"/>
          <w:szCs w:val="28"/>
        </w:rPr>
        <w:t>, что привело к необоснованной оплате расходов на теплоэнергию</w:t>
      </w:r>
      <w:r w:rsidRPr="00E2453B">
        <w:rPr>
          <w:sz w:val="28"/>
          <w:szCs w:val="28"/>
        </w:rPr>
        <w:t xml:space="preserve"> КУП «Стародорожское ЖКХ»</w:t>
      </w:r>
      <w:r w:rsidR="0057140E">
        <w:rPr>
          <w:sz w:val="28"/>
          <w:szCs w:val="28"/>
        </w:rPr>
        <w:t>;</w:t>
      </w:r>
    </w:p>
    <w:p w14:paraId="52B2683B" w14:textId="77777777" w:rsidR="0057140E" w:rsidRDefault="001B5A90" w:rsidP="001B5A90">
      <w:pPr>
        <w:jc w:val="both"/>
        <w:rPr>
          <w:sz w:val="28"/>
          <w:szCs w:val="28"/>
        </w:rPr>
      </w:pPr>
      <w:bookmarkStart w:id="15" w:name="_Hlk109665546"/>
      <w:r>
        <w:rPr>
          <w:sz w:val="28"/>
          <w:szCs w:val="28"/>
        </w:rPr>
        <w:t>- р</w:t>
      </w:r>
      <w:r w:rsidRPr="001B5A90">
        <w:rPr>
          <w:sz w:val="28"/>
          <w:szCs w:val="28"/>
        </w:rPr>
        <w:t>асчеты за отпуск и потребление тепловой энергии между управлением образования и ГПУП «Коммунальник» производились на основании договоров, по тарифам, утвержденным Минским облисполкомом и проиндексированным в порядке установленном «Положением о порядке индексации тарифов (цен) на коммунальные услуги, предоставляемые юридическим лицам организациями системы Министерства жилищно-коммунального хозяйства», утвержденным постановлением Совета Министров Республики Беларусь 27.02.2014 №175.</w:t>
      </w:r>
      <w:r w:rsidR="00AB115A">
        <w:rPr>
          <w:sz w:val="28"/>
          <w:szCs w:val="28"/>
        </w:rPr>
        <w:t xml:space="preserve"> </w:t>
      </w:r>
      <w:r w:rsidRPr="001B5A90">
        <w:rPr>
          <w:sz w:val="28"/>
          <w:szCs w:val="28"/>
        </w:rPr>
        <w:t>В</w:t>
      </w:r>
      <w:r w:rsidR="00AB115A">
        <w:rPr>
          <w:sz w:val="28"/>
          <w:szCs w:val="28"/>
        </w:rPr>
        <w:t> </w:t>
      </w:r>
      <w:r w:rsidRPr="001B5A90">
        <w:rPr>
          <w:sz w:val="28"/>
          <w:szCs w:val="28"/>
        </w:rPr>
        <w:t>нарушение подпункта 1.9. Указа Президента Республики Беларусь от 05.12.2013 № 550 «О некоторых вопросах регулирования тарифов (цен) на жилищно-коммунальные услуги и внесении изменений и дополнений в некоторые Указы Президента Республики Беларусь», а также пункта 2 Положения Совмина № 175 тариф на услуги теплоснабжения, не индексировался в сторону уменьшения в случаях когда соотношение установленного Национальным банком официального курса белорусского рубля к курсу доллара США на дату оплаты коммунальных услуг было ниже, чем на дату установления тарифа Минским облисполкомом. В результате за период с марта 2019 по февраль 2020 года УП «Коммунальник» излишне выплачено за услуги по теплоснабжению тридцати трёх учреждений образования</w:t>
      </w:r>
      <w:r w:rsidR="0057140E">
        <w:rPr>
          <w:sz w:val="28"/>
          <w:szCs w:val="28"/>
        </w:rPr>
        <w:t>;</w:t>
      </w:r>
    </w:p>
    <w:p w14:paraId="21557454" w14:textId="77777777" w:rsidR="0057140E" w:rsidRDefault="002B5C7C" w:rsidP="002B5C7C">
      <w:pPr>
        <w:jc w:val="both"/>
        <w:rPr>
          <w:rFonts w:eastAsia="Calibri"/>
          <w:sz w:val="28"/>
          <w:szCs w:val="28"/>
          <w:lang w:eastAsia="ar-SA"/>
        </w:rPr>
      </w:pPr>
      <w:r w:rsidRPr="009D14E6">
        <w:rPr>
          <w:rFonts w:eastAsia="Calibri"/>
          <w:sz w:val="28"/>
          <w:szCs w:val="28"/>
          <w:lang w:eastAsia="ar-SA"/>
        </w:rPr>
        <w:t>- </w:t>
      </w:r>
      <w:r w:rsidRPr="002B5C7C">
        <w:rPr>
          <w:rFonts w:eastAsia="Calibri"/>
          <w:sz w:val="28"/>
          <w:szCs w:val="28"/>
          <w:lang w:eastAsia="ar-SA"/>
        </w:rPr>
        <w:t xml:space="preserve">произведенным обмером не оборудованных теплосчетчиками зданий </w:t>
      </w:r>
      <w:r>
        <w:rPr>
          <w:rFonts w:eastAsia="Calibri"/>
          <w:sz w:val="28"/>
          <w:szCs w:val="28"/>
          <w:lang w:eastAsia="ar-SA"/>
        </w:rPr>
        <w:t xml:space="preserve">двух </w:t>
      </w:r>
      <w:r w:rsidRPr="002B5C7C">
        <w:rPr>
          <w:rFonts w:eastAsia="Calibri"/>
          <w:sz w:val="28"/>
          <w:szCs w:val="28"/>
          <w:lang w:eastAsia="ar-SA"/>
        </w:rPr>
        <w:t xml:space="preserve">школ Молодечненского района установлено, что фактические наружные </w:t>
      </w:r>
      <w:r w:rsidRPr="002B5C7C">
        <w:rPr>
          <w:rFonts w:eastAsia="Calibri"/>
          <w:sz w:val="28"/>
          <w:szCs w:val="28"/>
          <w:lang w:eastAsia="ar-SA"/>
        </w:rPr>
        <w:lastRenderedPageBreak/>
        <w:t>объемы зданий соответственно на 1678 м</w:t>
      </w:r>
      <w:r w:rsidRPr="009D14E6">
        <w:rPr>
          <w:rFonts w:eastAsia="Calibri"/>
          <w:sz w:val="28"/>
          <w:szCs w:val="28"/>
          <w:lang w:eastAsia="ar-SA"/>
        </w:rPr>
        <w:t>3</w:t>
      </w:r>
      <w:r w:rsidRPr="002B5C7C">
        <w:rPr>
          <w:rFonts w:eastAsia="Calibri"/>
          <w:sz w:val="28"/>
          <w:szCs w:val="28"/>
          <w:lang w:eastAsia="ar-SA"/>
        </w:rPr>
        <w:t xml:space="preserve"> и 2177 м</w:t>
      </w:r>
      <w:r w:rsidRPr="009D14E6">
        <w:rPr>
          <w:rFonts w:eastAsia="Calibri"/>
          <w:sz w:val="28"/>
          <w:szCs w:val="28"/>
          <w:lang w:eastAsia="ar-SA"/>
        </w:rPr>
        <w:t>3</w:t>
      </w:r>
      <w:r w:rsidRPr="002B5C7C">
        <w:rPr>
          <w:rFonts w:eastAsia="Calibri"/>
          <w:sz w:val="28"/>
          <w:szCs w:val="28"/>
          <w:lang w:eastAsia="ar-SA"/>
        </w:rPr>
        <w:t xml:space="preserve"> меньше указанных в договорах, заключенных с поставщиком теплоэнергии. Таким образом, с ноября 2018 по октябрь 2021 года УП «Коммунальник» необоснованно </w:t>
      </w:r>
      <w:r>
        <w:rPr>
          <w:rFonts w:eastAsia="Calibri"/>
          <w:sz w:val="28"/>
          <w:szCs w:val="28"/>
          <w:lang w:eastAsia="ar-SA"/>
        </w:rPr>
        <w:t>перечислены средства бюджета на оплату расходов по теплоснабжению</w:t>
      </w:r>
      <w:r w:rsidR="0057140E">
        <w:rPr>
          <w:rFonts w:eastAsia="Calibri"/>
          <w:sz w:val="28"/>
          <w:szCs w:val="28"/>
          <w:lang w:eastAsia="ar-SA"/>
        </w:rPr>
        <w:t>;</w:t>
      </w:r>
    </w:p>
    <w:p w14:paraId="665C8CA3" w14:textId="77777777" w:rsidR="0057140E" w:rsidRDefault="009D14E6" w:rsidP="009D14E6">
      <w:pPr>
        <w:jc w:val="both"/>
        <w:rPr>
          <w:rFonts w:eastAsia="Calibri"/>
          <w:sz w:val="28"/>
          <w:szCs w:val="28"/>
          <w:lang w:eastAsia="ar-SA"/>
        </w:rPr>
      </w:pPr>
      <w:r w:rsidRPr="009D14E6">
        <w:rPr>
          <w:rFonts w:eastAsia="Calibri"/>
          <w:sz w:val="28"/>
          <w:szCs w:val="28"/>
          <w:lang w:eastAsia="ar-SA"/>
        </w:rPr>
        <w:t>-</w:t>
      </w:r>
      <w:r>
        <w:rPr>
          <w:rFonts w:eastAsia="Calibri"/>
          <w:sz w:val="28"/>
          <w:szCs w:val="28"/>
          <w:lang w:eastAsia="ar-SA"/>
        </w:rPr>
        <w:t> р</w:t>
      </w:r>
      <w:r w:rsidRPr="009D14E6">
        <w:rPr>
          <w:rFonts w:eastAsia="Calibri"/>
          <w:sz w:val="28"/>
          <w:szCs w:val="28"/>
          <w:lang w:eastAsia="ar-SA"/>
        </w:rPr>
        <w:t>ешением Молодечненского райисполкома комплекс зданий санатория-профилактория «Плесы», закрепленный за управлением образования, с января 2019 года передан в оперативное управление отдела спорта и туризма Молодечненского РИК. Однако, в период с января по октябрь 2019 года управление образования продолжало оплачивать Вилейскому МРО «Энергосбыт» за электроэнергию, потребленную санаторием-профилакторием «Плесы»</w:t>
      </w:r>
      <w:r w:rsidR="0057140E">
        <w:rPr>
          <w:rFonts w:eastAsia="Calibri"/>
          <w:sz w:val="28"/>
          <w:szCs w:val="28"/>
          <w:lang w:eastAsia="ar-SA"/>
        </w:rPr>
        <w:t>;</w:t>
      </w:r>
    </w:p>
    <w:bookmarkEnd w:id="14"/>
    <w:bookmarkEnd w:id="15"/>
    <w:p w14:paraId="078C260E" w14:textId="77777777" w:rsidR="00AB115A" w:rsidRDefault="003D3E19" w:rsidP="003D3E19">
      <w:pPr>
        <w:ind w:firstLine="528"/>
        <w:jc w:val="both"/>
        <w:rPr>
          <w:sz w:val="28"/>
          <w:szCs w:val="28"/>
        </w:rPr>
      </w:pPr>
      <w:r>
        <w:rPr>
          <w:sz w:val="28"/>
          <w:szCs w:val="28"/>
        </w:rPr>
        <w:t>- д</w:t>
      </w:r>
      <w:r w:rsidRPr="003D3E19">
        <w:rPr>
          <w:sz w:val="28"/>
          <w:szCs w:val="28"/>
        </w:rPr>
        <w:t>оговор на отпуск воды и прием сточных вод для ГУО «Зазерская средняя школа» управлением образования заключен с РСДУП «Экспериментальная база «Зазерье» РУП «Научно-практический центр Национальной академии наук Беларуси по механизации сельского хозяйства». Фактически работы по откачке местной канализации производило УП «Жилтеплосервис» КХ Пуховичского района с которым управлением образования также заключен договор. Таким образом, с января 2018 по февраль 2021 года РСДУП «Экспериментальная база «Зазерье» необоснованно оплачено за неоказанные услуги по водоотведению</w:t>
      </w:r>
      <w:r w:rsidR="00AB115A">
        <w:rPr>
          <w:sz w:val="28"/>
          <w:szCs w:val="28"/>
        </w:rPr>
        <w:t>;</w:t>
      </w:r>
    </w:p>
    <w:p w14:paraId="269C9C96" w14:textId="77777777" w:rsidR="0057140E" w:rsidRDefault="008930F1" w:rsidP="008930F1">
      <w:pPr>
        <w:ind w:firstLine="528"/>
        <w:jc w:val="both"/>
        <w:rPr>
          <w:sz w:val="28"/>
          <w:szCs w:val="28"/>
        </w:rPr>
      </w:pPr>
      <w:r>
        <w:rPr>
          <w:sz w:val="28"/>
          <w:szCs w:val="28"/>
        </w:rPr>
        <w:t>- н</w:t>
      </w:r>
      <w:r w:rsidRPr="008930F1">
        <w:rPr>
          <w:sz w:val="28"/>
          <w:szCs w:val="28"/>
        </w:rPr>
        <w:t>а основании заключенных договоров расчеты за полученную электрическую энергию производятся с РУП «Минскэнерго» (Пуховичское межрайонное отделение). По условия договоров управлением образования оплачивался технологический расход электроэнергии от границы балансового разграничения до места установки приборов учета и в нарушение пункта 176 Правил электроснабжения, утвержденных постановлением Совета Министров Республики Беларусь от 17.10.2011 № 1394, не предъявлялся к оплате в пропорциональных долях субабоненту - УП «Жилтеплосервис» КХ Пуховичского района</w:t>
      </w:r>
      <w:r w:rsidR="0057140E">
        <w:rPr>
          <w:sz w:val="28"/>
          <w:szCs w:val="28"/>
        </w:rPr>
        <w:t>;</w:t>
      </w:r>
    </w:p>
    <w:p w14:paraId="612FF47E" w14:textId="77777777" w:rsidR="0057140E" w:rsidRDefault="008930F1" w:rsidP="008930F1">
      <w:pPr>
        <w:ind w:firstLine="528"/>
        <w:jc w:val="both"/>
        <w:rPr>
          <w:rFonts w:eastAsia="Calibri"/>
          <w:spacing w:val="-3"/>
          <w:sz w:val="28"/>
          <w:szCs w:val="28"/>
          <w:lang w:eastAsia="en-US"/>
        </w:rPr>
      </w:pPr>
      <w:r>
        <w:rPr>
          <w:rFonts w:eastAsia="Calibri"/>
          <w:sz w:val="28"/>
          <w:szCs w:val="28"/>
          <w:lang w:eastAsia="en-US"/>
        </w:rPr>
        <w:t>- п</w:t>
      </w:r>
      <w:r w:rsidRPr="008930F1">
        <w:rPr>
          <w:rFonts w:eastAsia="Calibri"/>
          <w:sz w:val="28"/>
          <w:szCs w:val="28"/>
          <w:lang w:eastAsia="en-US"/>
        </w:rPr>
        <w:t xml:space="preserve">оставщиком услуг электросвязи </w:t>
      </w:r>
      <w:r w:rsidRPr="008930F1">
        <w:rPr>
          <w:rFonts w:eastAsia="Calibri"/>
          <w:spacing w:val="-3"/>
          <w:sz w:val="28"/>
          <w:szCs w:val="28"/>
          <w:lang w:eastAsia="en-US"/>
        </w:rPr>
        <w:t>Пуховичским УЭС Минского филиала РУП «Белтелеком»</w:t>
      </w:r>
      <w:r w:rsidRPr="008930F1">
        <w:rPr>
          <w:rFonts w:eastAsia="Calibri"/>
          <w:sz w:val="28"/>
          <w:szCs w:val="28"/>
          <w:lang w:eastAsia="en-US"/>
        </w:rPr>
        <w:t xml:space="preserve"> в</w:t>
      </w:r>
      <w:r w:rsidRPr="008930F1">
        <w:rPr>
          <w:rFonts w:eastAsia="Calibri"/>
          <w:spacing w:val="-3"/>
          <w:sz w:val="28"/>
          <w:szCs w:val="28"/>
          <w:lang w:eastAsia="en-US"/>
        </w:rPr>
        <w:t xml:space="preserve"> нарушение пункта 2.1.2 приложения 2 «Предельные максимальные тарифы на услуги электросвязи общего пользования, оказываемые юридическим лицам и индивидуальным предпринимателям» к </w:t>
      </w:r>
      <w:r w:rsidRPr="008930F1">
        <w:rPr>
          <w:rFonts w:eastAsia="Calibri"/>
          <w:sz w:val="28"/>
          <w:szCs w:val="28"/>
          <w:lang w:eastAsia="en-US"/>
        </w:rPr>
        <w:t xml:space="preserve">постановлению Министерства антимонопольного регулирования и торговли Республики Беларусь от 13.02.2017 № 12 (далее – Постановление МАРТ № 12), </w:t>
      </w:r>
      <w:r w:rsidRPr="008930F1">
        <w:rPr>
          <w:rFonts w:eastAsia="Calibri"/>
          <w:spacing w:val="-3"/>
          <w:sz w:val="28"/>
          <w:szCs w:val="28"/>
          <w:lang w:eastAsia="en-US"/>
        </w:rPr>
        <w:t>абонементная плата за основной телефонпо 34 номерам учреждений образования взыскивалась по завышенному тарифу - вместо 1,52 рубля в месяц, как для бюджетных организаций, предъявлялось к оплате 3,15 рубля</w:t>
      </w:r>
      <w:r>
        <w:rPr>
          <w:rFonts w:eastAsia="Calibri"/>
          <w:spacing w:val="-3"/>
          <w:sz w:val="28"/>
          <w:szCs w:val="28"/>
          <w:lang w:eastAsia="en-US"/>
        </w:rPr>
        <w:t xml:space="preserve">, что привело к незаконным расходам </w:t>
      </w:r>
      <w:r w:rsidRPr="008930F1">
        <w:rPr>
          <w:rFonts w:eastAsia="Calibri"/>
          <w:spacing w:val="-3"/>
          <w:sz w:val="28"/>
          <w:szCs w:val="28"/>
          <w:lang w:eastAsia="en-US"/>
        </w:rPr>
        <w:t>управления образования</w:t>
      </w:r>
      <w:r w:rsidR="0057140E">
        <w:rPr>
          <w:rFonts w:eastAsia="Calibri"/>
          <w:spacing w:val="-3"/>
          <w:sz w:val="28"/>
          <w:szCs w:val="28"/>
          <w:lang w:eastAsia="en-US"/>
        </w:rPr>
        <w:t>;</w:t>
      </w:r>
    </w:p>
    <w:p w14:paraId="07C362FD" w14:textId="77777777" w:rsidR="0057140E" w:rsidRDefault="00091B2B" w:rsidP="00091B2B">
      <w:pPr>
        <w:ind w:firstLine="528"/>
        <w:jc w:val="both"/>
        <w:rPr>
          <w:sz w:val="28"/>
          <w:szCs w:val="28"/>
        </w:rPr>
      </w:pPr>
      <w:r>
        <w:rPr>
          <w:sz w:val="28"/>
          <w:szCs w:val="28"/>
        </w:rPr>
        <w:t>- п</w:t>
      </w:r>
      <w:r w:rsidRPr="00091B2B">
        <w:rPr>
          <w:sz w:val="28"/>
          <w:szCs w:val="28"/>
        </w:rPr>
        <w:t>роверкой расходования средств на оплату коммунальных услуг установлено, что из-за отсутствия раздельного учёта электроэнергии, потребляемой котельными, находящимися на балансе РКУПП «Березинское ЖКХ», и запитанными через приборы учета двух учреждений образования, вся электроэнергия учитывалась на общих счетчиках и необоснованно оплачивалась управлением образования</w:t>
      </w:r>
      <w:r w:rsidR="0057140E">
        <w:rPr>
          <w:sz w:val="28"/>
          <w:szCs w:val="28"/>
        </w:rPr>
        <w:t>;</w:t>
      </w:r>
    </w:p>
    <w:p w14:paraId="6DB935E3" w14:textId="77777777" w:rsidR="0057140E" w:rsidRDefault="00DB54C5" w:rsidP="00DB54C5">
      <w:pPr>
        <w:ind w:firstLine="528"/>
        <w:jc w:val="both"/>
        <w:rPr>
          <w:sz w:val="28"/>
          <w:szCs w:val="28"/>
        </w:rPr>
      </w:pPr>
      <w:r>
        <w:rPr>
          <w:sz w:val="28"/>
          <w:szCs w:val="28"/>
        </w:rPr>
        <w:lastRenderedPageBreak/>
        <w:t>- в</w:t>
      </w:r>
      <w:r w:rsidRPr="00DB54C5">
        <w:rPr>
          <w:sz w:val="28"/>
          <w:szCs w:val="28"/>
        </w:rPr>
        <w:t xml:space="preserve"> управлении по образованию, спорту и туризму Несвижского райисполкома проверкой расходования бюджетных средств на оплату коммунальных услуг установлено, что количество вывезенных РУП</w:t>
      </w:r>
      <w:r>
        <w:rPr>
          <w:sz w:val="28"/>
          <w:szCs w:val="28"/>
        </w:rPr>
        <w:t> </w:t>
      </w:r>
      <w:r w:rsidRPr="00DB54C5">
        <w:rPr>
          <w:sz w:val="28"/>
          <w:szCs w:val="28"/>
        </w:rPr>
        <w:t>«Несвижское ЖКХ» жидких коммунальных отходов из ГУО «Санаторный детский сад г. Несвижа» больше, чем количество потребленной учреждением воды согласно показаниям приборов учета. В результате, в нарушение пункта 40 Правил пользования централизованными системами водоснабжения, водоотведения (канализации) в населенных пунктах, утвержденных постановлением Совета Министров Республики Беларусь от 30.09.2016 № 788 с августа 2018 по июнь 2021 года излишне оплачено за вывоз 758,85 м3 жидких коммунальных отходов</w:t>
      </w:r>
      <w:r w:rsidR="0057140E">
        <w:rPr>
          <w:sz w:val="28"/>
          <w:szCs w:val="28"/>
        </w:rPr>
        <w:t>;</w:t>
      </w:r>
    </w:p>
    <w:p w14:paraId="75552538" w14:textId="77777777" w:rsidR="0057140E" w:rsidRDefault="00F94EC8" w:rsidP="00F94EC8">
      <w:pPr>
        <w:widowControl w:val="0"/>
        <w:jc w:val="both"/>
        <w:rPr>
          <w:sz w:val="28"/>
          <w:szCs w:val="28"/>
        </w:rPr>
      </w:pPr>
      <w:r>
        <w:rPr>
          <w:sz w:val="28"/>
          <w:szCs w:val="28"/>
        </w:rPr>
        <w:t xml:space="preserve">- отделом по образованию </w:t>
      </w:r>
      <w:r w:rsidRPr="00680FC6">
        <w:rPr>
          <w:sz w:val="28"/>
          <w:szCs w:val="28"/>
        </w:rPr>
        <w:t>допущено</w:t>
      </w:r>
      <w:r>
        <w:rPr>
          <w:sz w:val="28"/>
          <w:szCs w:val="28"/>
        </w:rPr>
        <w:t xml:space="preserve"> и</w:t>
      </w:r>
      <w:r w:rsidRPr="00680FC6">
        <w:rPr>
          <w:sz w:val="28"/>
          <w:szCs w:val="28"/>
        </w:rPr>
        <w:t>спользование средств бюджета с нарушением бюджетного законодательства в связи с оплатой завышенной стоимости услуг электросвязи, так как поставщиком услуг  неверно  применены  предельные максимальные тарифы на оказание услуг электросвязи общего пользования, оказываемые юридическим лицам,  установленные в</w:t>
      </w:r>
      <w:r>
        <w:rPr>
          <w:rStyle w:val="ac"/>
          <w:color w:val="auto"/>
          <w:sz w:val="28"/>
          <w:szCs w:val="28"/>
          <w:u w:val="none"/>
        </w:rPr>
        <w:t xml:space="preserve">  приложении </w:t>
      </w:r>
      <w:r w:rsidRPr="00680FC6">
        <w:rPr>
          <w:sz w:val="28"/>
          <w:szCs w:val="28"/>
        </w:rPr>
        <w:t>2 к постановлению Министерства антимонопольного регулирования и торговли от 13.02.2017 № 12 «О тарифах на услуги электросвязи и почтовой связи общего пользования», согласно которому абонентская плата за отдельные телефоны, установленные в учреждениях дошкольного, общего среднего образования учреждений района, должна составлять по тарифу 1,525</w:t>
      </w:r>
      <w:r w:rsidRPr="00680FC6">
        <w:rPr>
          <w:sz w:val="28"/>
          <w:szCs w:val="28"/>
          <w:lang w:val="en-US"/>
        </w:rPr>
        <w:t> </w:t>
      </w:r>
      <w:r w:rsidRPr="00680FC6">
        <w:rPr>
          <w:sz w:val="28"/>
          <w:szCs w:val="28"/>
        </w:rPr>
        <w:t>рубл</w:t>
      </w:r>
      <w:r>
        <w:rPr>
          <w:sz w:val="28"/>
          <w:szCs w:val="28"/>
        </w:rPr>
        <w:t>я</w:t>
      </w:r>
      <w:r w:rsidRPr="00680FC6">
        <w:rPr>
          <w:sz w:val="28"/>
          <w:szCs w:val="28"/>
        </w:rPr>
        <w:t xml:space="preserve"> в месяц (фактически поставщиком стоимость услуг определялась по тарифу 3,15 рублей в месяц)</w:t>
      </w:r>
      <w:r w:rsidR="0057140E">
        <w:rPr>
          <w:sz w:val="28"/>
          <w:szCs w:val="28"/>
        </w:rPr>
        <w:t>;</w:t>
      </w:r>
    </w:p>
    <w:p w14:paraId="5E81DAF0" w14:textId="77777777" w:rsidR="00BD1CA0" w:rsidRDefault="00BD1CA0" w:rsidP="00E97391">
      <w:pPr>
        <w:jc w:val="both"/>
        <w:rPr>
          <w:sz w:val="28"/>
          <w:szCs w:val="28"/>
        </w:rPr>
      </w:pPr>
      <w:r>
        <w:rPr>
          <w:rFonts w:eastAsia="Calibri"/>
          <w:sz w:val="28"/>
          <w:szCs w:val="28"/>
          <w:lang w:eastAsia="en-US"/>
        </w:rPr>
        <w:t>- в</w:t>
      </w:r>
      <w:r w:rsidRPr="00680FC6">
        <w:rPr>
          <w:sz w:val="28"/>
          <w:szCs w:val="28"/>
        </w:rPr>
        <w:t xml:space="preserve"> нарушение подпункта 44.6 пункта 44 Инструкции о порядке применения бюджетной классификации Республики Беларусь, утвержденной постановлением Министерства финансов Республики Беларусь от 31.12.2008 № 208 (с учетом изменений и дополнений) на оплату дополнительных услуг электросвязи «Clip» и «Музыкальный марафон» необоснованно использовано бюджетных средств</w:t>
      </w:r>
      <w:r>
        <w:rPr>
          <w:sz w:val="28"/>
          <w:szCs w:val="28"/>
        </w:rPr>
        <w:t>;</w:t>
      </w:r>
    </w:p>
    <w:p w14:paraId="36B9244C" w14:textId="77777777" w:rsidR="00721058" w:rsidRDefault="005A12F5" w:rsidP="005A12F5">
      <w:pPr>
        <w:ind w:right="-1" w:firstLine="708"/>
        <w:jc w:val="both"/>
        <w:rPr>
          <w:sz w:val="28"/>
          <w:szCs w:val="28"/>
        </w:rPr>
      </w:pPr>
      <w:r>
        <w:rPr>
          <w:sz w:val="28"/>
          <w:szCs w:val="28"/>
        </w:rPr>
        <w:t>- в</w:t>
      </w:r>
      <w:r w:rsidRPr="00680FC6">
        <w:rPr>
          <w:sz w:val="28"/>
          <w:szCs w:val="28"/>
        </w:rPr>
        <w:t xml:space="preserve"> нарушение пунктов 14, 15 Инструкции № 8 с апреля 2020 г. по сентябрь 2021 г. </w:t>
      </w:r>
      <w:r>
        <w:rPr>
          <w:sz w:val="28"/>
          <w:szCs w:val="28"/>
        </w:rPr>
        <w:t xml:space="preserve">отделом по образованию </w:t>
      </w:r>
      <w:r w:rsidRPr="00680FC6">
        <w:rPr>
          <w:sz w:val="28"/>
          <w:szCs w:val="28"/>
        </w:rPr>
        <w:t>необоснованно оплачены услуги связи в сумме 177,89 рубля по абонентскому номеру, используемому Брестским райисполкомом</w:t>
      </w:r>
      <w:r w:rsidR="00721058">
        <w:rPr>
          <w:sz w:val="28"/>
          <w:szCs w:val="28"/>
        </w:rPr>
        <w:t>;</w:t>
      </w:r>
    </w:p>
    <w:p w14:paraId="77B23BCB" w14:textId="77777777" w:rsidR="005A12F5" w:rsidRDefault="005A12F5" w:rsidP="00AB115A">
      <w:pPr>
        <w:widowControl w:val="0"/>
        <w:spacing w:before="120"/>
        <w:jc w:val="both"/>
        <w:rPr>
          <w:b/>
          <w:sz w:val="28"/>
          <w:szCs w:val="28"/>
        </w:rPr>
      </w:pPr>
      <w:r w:rsidRPr="00C970F5">
        <w:rPr>
          <w:b/>
          <w:sz w:val="28"/>
          <w:szCs w:val="28"/>
        </w:rPr>
        <w:t xml:space="preserve">Оплата </w:t>
      </w:r>
      <w:bookmarkStart w:id="16" w:name="_Hlk109664065"/>
      <w:r w:rsidRPr="00C970F5">
        <w:rPr>
          <w:b/>
          <w:sz w:val="28"/>
          <w:szCs w:val="28"/>
        </w:rPr>
        <w:t xml:space="preserve">строительных и ремонтных </w:t>
      </w:r>
      <w:bookmarkEnd w:id="16"/>
      <w:r w:rsidRPr="00C970F5">
        <w:rPr>
          <w:b/>
          <w:sz w:val="28"/>
          <w:szCs w:val="28"/>
        </w:rPr>
        <w:t xml:space="preserve">работ </w:t>
      </w:r>
    </w:p>
    <w:p w14:paraId="0BACBFD4" w14:textId="77777777" w:rsidR="005A12F5" w:rsidRDefault="005A12F5" w:rsidP="005A12F5">
      <w:pPr>
        <w:widowControl w:val="0"/>
        <w:jc w:val="both"/>
        <w:rPr>
          <w:sz w:val="28"/>
          <w:szCs w:val="28"/>
        </w:rPr>
      </w:pPr>
      <w:r w:rsidRPr="00AB6091">
        <w:rPr>
          <w:sz w:val="28"/>
          <w:szCs w:val="28"/>
        </w:rPr>
        <w:t xml:space="preserve">В результате </w:t>
      </w:r>
      <w:r>
        <w:rPr>
          <w:sz w:val="28"/>
          <w:szCs w:val="28"/>
        </w:rPr>
        <w:t>нижеперечисленных</w:t>
      </w:r>
      <w:r w:rsidRPr="00AB6091">
        <w:rPr>
          <w:sz w:val="28"/>
          <w:szCs w:val="28"/>
        </w:rPr>
        <w:t xml:space="preserve"> нарушений допущено завышение стоимости строительных и ремонтных работ, повлекшее незаконное получение бюджетных средств</w:t>
      </w:r>
      <w:r>
        <w:rPr>
          <w:sz w:val="28"/>
          <w:szCs w:val="28"/>
        </w:rPr>
        <w:t>:</w:t>
      </w:r>
    </w:p>
    <w:p w14:paraId="7D47DCD6" w14:textId="77777777" w:rsidR="005741FF" w:rsidRDefault="005A12F5" w:rsidP="005A12F5">
      <w:pPr>
        <w:widowControl w:val="0"/>
        <w:jc w:val="both"/>
        <w:rPr>
          <w:sz w:val="28"/>
          <w:szCs w:val="28"/>
        </w:rPr>
      </w:pPr>
      <w:r>
        <w:rPr>
          <w:sz w:val="28"/>
          <w:szCs w:val="28"/>
        </w:rPr>
        <w:t>- п</w:t>
      </w:r>
      <w:r w:rsidRPr="00680FC6">
        <w:rPr>
          <w:sz w:val="28"/>
          <w:szCs w:val="28"/>
        </w:rPr>
        <w:t>ри выполнении текущего ремонта оконных и дверных проемов здания средней школы № 1 г.</w:t>
      </w:r>
      <w:r>
        <w:rPr>
          <w:sz w:val="28"/>
          <w:szCs w:val="28"/>
        </w:rPr>
        <w:t> </w:t>
      </w:r>
      <w:r w:rsidRPr="00680FC6">
        <w:rPr>
          <w:sz w:val="28"/>
          <w:szCs w:val="28"/>
        </w:rPr>
        <w:t xml:space="preserve">Ляховичи, покрытия пола актового зала и дверных проемов средней школы № 2 г.Ляховичи  подрядчиком в акты выполненных работ за декабрь 2019 г. включены не числящиеся по учету материалы (134 кг краски акриловой и 9,8 м шкурки шлифовальной), чем нарушен пункт 2 статьи 2 Закона Республики Беларусь «Об архитектурной, градостроительной и строительной деятельности в Республике Беларусь» и необоснованно завышена </w:t>
      </w:r>
      <w:r w:rsidRPr="00680FC6">
        <w:rPr>
          <w:sz w:val="28"/>
          <w:szCs w:val="28"/>
        </w:rPr>
        <w:lastRenderedPageBreak/>
        <w:t>стоимость СМР</w:t>
      </w:r>
      <w:r w:rsidR="005741FF">
        <w:rPr>
          <w:sz w:val="28"/>
          <w:szCs w:val="28"/>
        </w:rPr>
        <w:t>;</w:t>
      </w:r>
    </w:p>
    <w:p w14:paraId="48F0001E" w14:textId="77777777" w:rsidR="005741FF" w:rsidRDefault="008856C4" w:rsidP="00E76275">
      <w:pPr>
        <w:pStyle w:val="ad"/>
        <w:spacing w:after="0"/>
        <w:jc w:val="both"/>
        <w:rPr>
          <w:sz w:val="28"/>
          <w:szCs w:val="28"/>
        </w:rPr>
      </w:pPr>
      <w:r>
        <w:rPr>
          <w:sz w:val="28"/>
          <w:szCs w:val="28"/>
        </w:rPr>
        <w:t>- в</w:t>
      </w:r>
      <w:r w:rsidRPr="00680FC6">
        <w:rPr>
          <w:sz w:val="28"/>
          <w:szCs w:val="28"/>
        </w:rPr>
        <w:t xml:space="preserve"> нарушение п.п. 8.3 п. 8, п.п. 31.1.1, 31.6, 31.7 п. 31 </w:t>
      </w:r>
      <w:r w:rsidRPr="00680FC6">
        <w:rPr>
          <w:color w:val="000000"/>
          <w:sz w:val="28"/>
          <w:szCs w:val="28"/>
        </w:rPr>
        <w:t xml:space="preserve">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 утвержденной постановлением Министерства архитектуры и строительства Республики Беларусь 18.11.2011 № 51 «О некоторых вопросах по определению сметной стоимости строительства объектов»(далее – Инструкция № 51 от 18.11.2011), </w:t>
      </w:r>
      <w:r w:rsidRPr="00680FC6">
        <w:rPr>
          <w:sz w:val="28"/>
          <w:szCs w:val="28"/>
        </w:rPr>
        <w:t>по причине включения в акты выполненных строительно-монтажных работ по объектам «</w:t>
      </w:r>
      <w:r w:rsidRPr="00680FC6">
        <w:rPr>
          <w:bCs/>
          <w:sz w:val="28"/>
          <w:szCs w:val="28"/>
        </w:rPr>
        <w:t xml:space="preserve">Капитальный ремонт кровли ГУО «Средняя школа № 1 г.п. Бешенковичи», </w:t>
      </w:r>
      <w:r w:rsidRPr="00680FC6">
        <w:rPr>
          <w:sz w:val="28"/>
          <w:szCs w:val="28"/>
        </w:rPr>
        <w:t xml:space="preserve">«Текущий ремонт крыльца в ГУО «Средняя школа № 1 г.п. Бешенковичи» фактически не выполненных объемов работ и не использованных при выполнении работ материалов, а также </w:t>
      </w:r>
      <w:r w:rsidRPr="00680FC6">
        <w:rPr>
          <w:bCs/>
          <w:sz w:val="28"/>
          <w:szCs w:val="28"/>
        </w:rPr>
        <w:t xml:space="preserve">материалов, </w:t>
      </w:r>
      <w:r w:rsidRPr="00680FC6">
        <w:rPr>
          <w:sz w:val="28"/>
          <w:szCs w:val="28"/>
        </w:rPr>
        <w:t>стоимость которых превышает рассчитанную в соответствии с установленным законодательством порядком, допущено завышение стоимости строительно-монтажных работ и незаконное получение средств из районного бюджета</w:t>
      </w:r>
      <w:r w:rsidR="005741FF">
        <w:rPr>
          <w:sz w:val="28"/>
          <w:szCs w:val="28"/>
        </w:rPr>
        <w:t>;</w:t>
      </w:r>
    </w:p>
    <w:p w14:paraId="3A415AD6" w14:textId="77777777" w:rsidR="005741FF" w:rsidRDefault="00FD7396" w:rsidP="00FD7396">
      <w:pPr>
        <w:pStyle w:val="ad"/>
        <w:spacing w:after="0"/>
        <w:jc w:val="both"/>
        <w:rPr>
          <w:sz w:val="28"/>
          <w:szCs w:val="28"/>
        </w:rPr>
      </w:pPr>
      <w:r w:rsidRPr="00FD7396">
        <w:rPr>
          <w:sz w:val="28"/>
          <w:szCs w:val="28"/>
        </w:rPr>
        <w:t>- отделом по образованию за период с 01.04.2019 по 30.09.2020 внарушение п.п. 8.3 п. 8 Инструкции № 51 от 18.11.2011, в связи с завышением стоимости кровельных материалов (по сравнению с ценами, приведенными в ежемесячно публикуемом каталоге текущих цен на ресурсы, и ценами их производителей), использованных на объектах текущего ремонта учреждений</w:t>
      </w:r>
      <w:r w:rsidRPr="00680FC6">
        <w:rPr>
          <w:sz w:val="28"/>
          <w:szCs w:val="28"/>
        </w:rPr>
        <w:t xml:space="preserve"> образования, незаконно получены из городского бюджета средства</w:t>
      </w:r>
      <w:r w:rsidR="005741FF">
        <w:rPr>
          <w:sz w:val="28"/>
          <w:szCs w:val="28"/>
        </w:rPr>
        <w:t>;</w:t>
      </w:r>
    </w:p>
    <w:p w14:paraId="784698B5" w14:textId="77777777" w:rsidR="005741FF" w:rsidRDefault="007573B9" w:rsidP="007573B9">
      <w:pPr>
        <w:pStyle w:val="24"/>
        <w:tabs>
          <w:tab w:val="left" w:pos="0"/>
        </w:tabs>
        <w:rPr>
          <w:szCs w:val="28"/>
        </w:rPr>
      </w:pPr>
      <w:r w:rsidRPr="007573B9">
        <w:rPr>
          <w:szCs w:val="28"/>
        </w:rPr>
        <w:t>- по результатам проверки отдела по образованию (за период с</w:t>
      </w:r>
      <w:r w:rsidRPr="00680FC6">
        <w:rPr>
          <w:szCs w:val="28"/>
        </w:rPr>
        <w:t xml:space="preserve"> 01.01.2019 по 31.03.2021) установлено, что в нарушение п. 2 ст. 2 Закона Республики Беларусь от 05.07.2004 № 300-3, п. 10, п.п. 31.1.1, п.п. 31.6, п.п. 31.7 п. 31 Инструкции от 18.11.2011 № 51 в результате включения в акты выполненных работ по объекту текущего ремонта фактически не использовавшихся при выполнении работ материалов и применения завышенных расценок допущено незаконное получение средств из районного бюджета (в т.ч. на оплату завышенной стоимости строительства </w:t>
      </w:r>
      <w:r>
        <w:rPr>
          <w:szCs w:val="28"/>
        </w:rPr>
        <w:t>и</w:t>
      </w:r>
      <w:r w:rsidRPr="00680FC6">
        <w:rPr>
          <w:szCs w:val="28"/>
        </w:rPr>
        <w:t xml:space="preserve"> расходов на технический надзор)</w:t>
      </w:r>
      <w:r w:rsidR="005741FF">
        <w:rPr>
          <w:szCs w:val="28"/>
        </w:rPr>
        <w:t>;</w:t>
      </w:r>
    </w:p>
    <w:p w14:paraId="475D5735" w14:textId="77777777" w:rsidR="005741FF" w:rsidRDefault="00EF316E" w:rsidP="00EF316E">
      <w:pPr>
        <w:jc w:val="both"/>
        <w:rPr>
          <w:sz w:val="28"/>
          <w:szCs w:val="28"/>
        </w:rPr>
      </w:pPr>
      <w:r>
        <w:rPr>
          <w:sz w:val="28"/>
          <w:szCs w:val="28"/>
        </w:rPr>
        <w:t>- в</w:t>
      </w:r>
      <w:r w:rsidRPr="00680FC6">
        <w:rPr>
          <w:sz w:val="28"/>
          <w:szCs w:val="28"/>
        </w:rPr>
        <w:t xml:space="preserve"> нарушение Постановления МАиС № 9 по объекту «Текущий ремонт крыльца в ГУО «Уваровичский центр детского творчества» по причине неправильного определения стоимости одного человеко-часа рабочего четвертого разряда допущено завышение стоимости выполненных работ</w:t>
      </w:r>
      <w:r w:rsidR="004C3EE2">
        <w:rPr>
          <w:sz w:val="28"/>
          <w:szCs w:val="28"/>
        </w:rPr>
        <w:t>, что повлекло</w:t>
      </w:r>
      <w:r>
        <w:rPr>
          <w:sz w:val="28"/>
          <w:szCs w:val="28"/>
        </w:rPr>
        <w:t xml:space="preserve"> использование средств бюджета с нарушением бюджетного законодательства</w:t>
      </w:r>
      <w:r w:rsidR="005741FF">
        <w:rPr>
          <w:sz w:val="28"/>
          <w:szCs w:val="28"/>
        </w:rPr>
        <w:t>;</w:t>
      </w:r>
    </w:p>
    <w:p w14:paraId="62E7650B" w14:textId="77777777" w:rsidR="005741FF" w:rsidRDefault="00CB1923" w:rsidP="00CB1923">
      <w:pPr>
        <w:jc w:val="both"/>
        <w:rPr>
          <w:sz w:val="28"/>
          <w:szCs w:val="28"/>
        </w:rPr>
      </w:pPr>
      <w:r>
        <w:rPr>
          <w:sz w:val="28"/>
          <w:szCs w:val="28"/>
        </w:rPr>
        <w:t>- </w:t>
      </w:r>
      <w:r w:rsidRPr="0026690A">
        <w:rPr>
          <w:sz w:val="28"/>
          <w:szCs w:val="28"/>
        </w:rPr>
        <w:t>в</w:t>
      </w:r>
      <w:r w:rsidRPr="00680FC6">
        <w:rPr>
          <w:sz w:val="28"/>
          <w:szCs w:val="28"/>
        </w:rPr>
        <w:t xml:space="preserve"> нарушение пункта 9 статьи 51 Закона № 300-З, части первой подпункта 3.8 пункта 3 Методических  указаний   по  применению  нормативов расхода ресурсов в  натуральном  выражении  (НРР 8.01.104-2017), утвержденных приказом Министерства архитектуры и строительства от 30.12.2016 № 319, по причине применения к нормам затрат труда, заработной плате рабочих, затратам на эксплуатацию машин и механизмов коэффициента, учитывающего усложненные и стесненные условия производства работ, который не был предусмотрен дефектным актом, допущено завышение стоимости выполненных работ</w:t>
      </w:r>
      <w:r w:rsidR="005741FF">
        <w:rPr>
          <w:sz w:val="28"/>
          <w:szCs w:val="28"/>
        </w:rPr>
        <w:t>;</w:t>
      </w:r>
    </w:p>
    <w:p w14:paraId="621C3A33" w14:textId="77777777" w:rsidR="005741FF" w:rsidRDefault="006028EE" w:rsidP="006028EE">
      <w:pPr>
        <w:jc w:val="both"/>
        <w:rPr>
          <w:sz w:val="28"/>
          <w:szCs w:val="28"/>
        </w:rPr>
      </w:pPr>
      <w:r w:rsidRPr="0026690A">
        <w:rPr>
          <w:sz w:val="28"/>
          <w:szCs w:val="28"/>
        </w:rPr>
        <w:lastRenderedPageBreak/>
        <w:t>- в</w:t>
      </w:r>
      <w:r w:rsidRPr="00680FC6">
        <w:rPr>
          <w:sz w:val="28"/>
          <w:szCs w:val="28"/>
        </w:rPr>
        <w:t xml:space="preserve"> нарушение пункта 1 постановления Министерства архитектуры и строительства Республики Беларусь от 06.05.2017 № 13 «Об отдельных вопросах регулирования цен на строительные материалы, изделия, конструкции» по причине приобретения у индивидуального предпринимателя строительных материалов (дверных блоков) для выполнения работ по текущему ремонту в учреждении образования «Дуравичская средняя школа» с превышением установленного предельного уровня рентабельности, допущено завышение стоимости выполненных работ</w:t>
      </w:r>
      <w:r w:rsidR="005741FF">
        <w:rPr>
          <w:sz w:val="28"/>
          <w:szCs w:val="28"/>
        </w:rPr>
        <w:t>;</w:t>
      </w:r>
    </w:p>
    <w:p w14:paraId="6FF1A33F" w14:textId="77777777" w:rsidR="007573B9" w:rsidRDefault="0026690A" w:rsidP="006028EE">
      <w:pPr>
        <w:pStyle w:val="24"/>
        <w:rPr>
          <w:szCs w:val="28"/>
        </w:rPr>
      </w:pPr>
      <w:r>
        <w:rPr>
          <w:szCs w:val="28"/>
        </w:rPr>
        <w:t>- п</w:t>
      </w:r>
      <w:r w:rsidRPr="00680FC6">
        <w:rPr>
          <w:szCs w:val="28"/>
        </w:rPr>
        <w:t>о причине незаконного применения подрядной организацией коэффициента, учитывающего усложненные и стесненные условия производства работ (1,2), не предусмотренного утвержденными дефектными актами, а также повышающего коэффициента 2,0 к нормам затрат труда, включения индивидуальным предпринимателем в расчет стоимости выполненных работ затрат по отчислениям на социальное страхование в размере 34%, уплата которых в период выполнения ремонтных работ не осуществлялась, завышения ИП предельной 10-ти процентной оптовой надбавки на строительные материалы, а также списания строительных материалов на выполнение текущих ремонтов, выполненных хозяйственным способом, сверх установленных норм, отделом образования допущено использование средств бюджета с нарушением законодательства</w:t>
      </w:r>
      <w:r w:rsidR="005741FF">
        <w:rPr>
          <w:szCs w:val="28"/>
        </w:rPr>
        <w:t>;</w:t>
      </w:r>
    </w:p>
    <w:p w14:paraId="2410973B" w14:textId="77777777" w:rsidR="007157B5" w:rsidRPr="007157B5" w:rsidRDefault="007157B5" w:rsidP="005741FF">
      <w:pPr>
        <w:jc w:val="both"/>
        <w:rPr>
          <w:rFonts w:eastAsia="Calibri"/>
          <w:sz w:val="28"/>
          <w:szCs w:val="28"/>
          <w:lang w:eastAsia="en-US"/>
        </w:rPr>
      </w:pPr>
      <w:r w:rsidRPr="007157B5">
        <w:rPr>
          <w:rFonts w:eastAsia="Calibri"/>
          <w:sz w:val="28"/>
          <w:szCs w:val="28"/>
          <w:lang w:eastAsia="en-US"/>
        </w:rPr>
        <w:t>-</w:t>
      </w:r>
      <w:r>
        <w:rPr>
          <w:rFonts w:eastAsia="Calibri"/>
          <w:sz w:val="28"/>
          <w:szCs w:val="28"/>
          <w:lang w:val="en-US" w:eastAsia="en-US"/>
        </w:rPr>
        <w:t> </w:t>
      </w:r>
      <w:r w:rsidR="005C49EF">
        <w:rPr>
          <w:rFonts w:eastAsia="Calibri"/>
          <w:sz w:val="28"/>
          <w:szCs w:val="28"/>
          <w:lang w:eastAsia="en-US"/>
        </w:rPr>
        <w:t>в</w:t>
      </w:r>
      <w:r w:rsidRPr="00680FC6">
        <w:rPr>
          <w:sz w:val="28"/>
          <w:szCs w:val="28"/>
          <w:lang w:eastAsia="ar-SA"/>
        </w:rPr>
        <w:t xml:space="preserve"> нарушение Инструкции № 51 не уменьшена стоимость объекта строительства на сумму возвратных материалов и оплаты работ по вывозу строительных отходов, не подтвержденных документально, что повлекло завышение стоимости выполненных работ и, </w:t>
      </w:r>
      <w:r w:rsidRPr="00680FC6">
        <w:rPr>
          <w:sz w:val="28"/>
          <w:szCs w:val="28"/>
        </w:rPr>
        <w:t>как следствие, использование средств бюджета с нарушением законодательства</w:t>
      </w:r>
      <w:r w:rsidR="005C49EF">
        <w:rPr>
          <w:sz w:val="28"/>
          <w:szCs w:val="28"/>
        </w:rPr>
        <w:t>;</w:t>
      </w:r>
    </w:p>
    <w:p w14:paraId="2B868947" w14:textId="77777777" w:rsidR="005741FF" w:rsidRDefault="005C49EF" w:rsidP="006028EE">
      <w:pPr>
        <w:pStyle w:val="24"/>
        <w:rPr>
          <w:szCs w:val="28"/>
        </w:rPr>
      </w:pPr>
      <w:r>
        <w:rPr>
          <w:szCs w:val="28"/>
        </w:rPr>
        <w:t>- в</w:t>
      </w:r>
      <w:r w:rsidRPr="00680FC6">
        <w:rPr>
          <w:szCs w:val="28"/>
        </w:rPr>
        <w:t xml:space="preserve"> нарушение требований пункта 2 статьи 2, пункта 2 статьи 53 Закона Республики Беларусь от 05.07.2004 № 300-З «Об архитектурной, градостроительной и строительной деятельности в Республике Беларусь» завышение объемов выполненных работ, необоснованное применение нормативов расхода ресурсов в натуральном выражении, необоснованное применение расценок, а также сверхнормативное списание материалов при выполнении работ по капитальному и текущему ремонту, а также модернизации зданий учебных заведений привели к увеличению стоимости строительства объектов</w:t>
      </w:r>
      <w:r>
        <w:rPr>
          <w:szCs w:val="28"/>
        </w:rPr>
        <w:t>;</w:t>
      </w:r>
    </w:p>
    <w:p w14:paraId="634D3046" w14:textId="77777777" w:rsidR="005741FF" w:rsidRDefault="005A12F5" w:rsidP="00FD7396">
      <w:pPr>
        <w:pStyle w:val="a8"/>
        <w:jc w:val="both"/>
        <w:rPr>
          <w:sz w:val="28"/>
          <w:szCs w:val="28"/>
        </w:rPr>
      </w:pPr>
      <w:r>
        <w:rPr>
          <w:sz w:val="28"/>
          <w:szCs w:val="28"/>
        </w:rPr>
        <w:t>- к</w:t>
      </w:r>
      <w:r w:rsidRPr="00DD0834">
        <w:rPr>
          <w:sz w:val="28"/>
          <w:szCs w:val="28"/>
        </w:rPr>
        <w:t>онтрольным обмером работ, выполненных в июне 2020 года подрядной организацией по объекту «Текущий ремонт фасада ГУО «Ясли-сад «Зубренок» п. Дружный, ул. Чепика, 20» установлено, что при определении стоимости работ по устройству наружных лесов для теплоизоляционных, отделочных работ и по нанесению защитно-отделочной штукатурки на наружные стены</w:t>
      </w:r>
      <w:r w:rsidR="00AB115A">
        <w:rPr>
          <w:sz w:val="28"/>
          <w:szCs w:val="28"/>
        </w:rPr>
        <w:t xml:space="preserve"> </w:t>
      </w:r>
      <w:r w:rsidRPr="00DD0834">
        <w:rPr>
          <w:sz w:val="28"/>
          <w:szCs w:val="28"/>
        </w:rPr>
        <w:t>применялись нормативы ресурсов по технологии производства и используемым материалам не соответствующие фактическому выполнению работ, что повлекло завышение стоимости работ. Нарушения</w:t>
      </w:r>
      <w:r w:rsidR="00AB115A">
        <w:rPr>
          <w:sz w:val="28"/>
          <w:szCs w:val="28"/>
        </w:rPr>
        <w:t xml:space="preserve"> </w:t>
      </w:r>
      <w:r w:rsidRPr="00DD0834">
        <w:rPr>
          <w:sz w:val="28"/>
          <w:szCs w:val="28"/>
        </w:rPr>
        <w:t xml:space="preserve">возникли вследствие ошибок, допущенных районным унитарным предприятием «Пуховичское </w:t>
      </w:r>
      <w:r w:rsidRPr="00DD0834">
        <w:rPr>
          <w:sz w:val="28"/>
          <w:szCs w:val="28"/>
        </w:rPr>
        <w:lastRenderedPageBreak/>
        <w:t>проектно-производственное архитектурно-планировочное бюро» при разработке проектной документации</w:t>
      </w:r>
      <w:r w:rsidR="005741FF">
        <w:rPr>
          <w:sz w:val="28"/>
          <w:szCs w:val="28"/>
        </w:rPr>
        <w:t>;</w:t>
      </w:r>
    </w:p>
    <w:p w14:paraId="2341D236" w14:textId="77777777" w:rsidR="005741FF" w:rsidRDefault="005A12F5" w:rsidP="005A12F5">
      <w:pPr>
        <w:pStyle w:val="a8"/>
        <w:jc w:val="both"/>
        <w:rPr>
          <w:sz w:val="28"/>
          <w:szCs w:val="28"/>
        </w:rPr>
      </w:pPr>
      <w:r>
        <w:rPr>
          <w:sz w:val="28"/>
          <w:szCs w:val="28"/>
        </w:rPr>
        <w:t>- </w:t>
      </w:r>
      <w:r w:rsidRPr="00DD0834">
        <w:rPr>
          <w:sz w:val="28"/>
          <w:szCs w:val="28"/>
        </w:rPr>
        <w:t>в акт сдачи-приемки выполненных работ за июнь 2020 года, подрядчиком включена сетка проволочная тканая с квадратными ячейками стоимостью 19,2 рубля за 1 м² в количестве 134 м². Фактически, по данным бухгалтерского учета подрядчика (согласно ТТНи формы С-29), стоимость сетки проволочной составля</w:t>
      </w:r>
      <w:r>
        <w:rPr>
          <w:sz w:val="28"/>
          <w:szCs w:val="28"/>
        </w:rPr>
        <w:t>ла</w:t>
      </w:r>
      <w:r w:rsidRPr="00DD0834">
        <w:rPr>
          <w:sz w:val="28"/>
          <w:szCs w:val="28"/>
        </w:rPr>
        <w:t xml:space="preserve"> 3 рубля за1 м²</w:t>
      </w:r>
      <w:r>
        <w:rPr>
          <w:sz w:val="28"/>
          <w:szCs w:val="28"/>
        </w:rPr>
        <w:t>, что повлеклоз</w:t>
      </w:r>
      <w:r w:rsidRPr="00DD0834">
        <w:rPr>
          <w:sz w:val="28"/>
          <w:szCs w:val="28"/>
        </w:rPr>
        <w:t xml:space="preserve">авышение стоимости </w:t>
      </w:r>
      <w:r>
        <w:rPr>
          <w:sz w:val="28"/>
          <w:szCs w:val="28"/>
        </w:rPr>
        <w:t xml:space="preserve">строительно-монтажных </w:t>
      </w:r>
      <w:r w:rsidRPr="00DD0834">
        <w:rPr>
          <w:sz w:val="28"/>
          <w:szCs w:val="28"/>
        </w:rPr>
        <w:t>работ</w:t>
      </w:r>
      <w:r w:rsidR="005741FF">
        <w:rPr>
          <w:sz w:val="28"/>
          <w:szCs w:val="28"/>
        </w:rPr>
        <w:t>;</w:t>
      </w:r>
    </w:p>
    <w:p w14:paraId="2F2A20DC" w14:textId="77777777" w:rsidR="005741FF" w:rsidRDefault="005A12F5" w:rsidP="005A12F5">
      <w:pPr>
        <w:widowControl w:val="0"/>
        <w:jc w:val="both"/>
        <w:rPr>
          <w:sz w:val="28"/>
          <w:szCs w:val="28"/>
        </w:rPr>
      </w:pPr>
      <w:r>
        <w:rPr>
          <w:sz w:val="28"/>
          <w:szCs w:val="28"/>
        </w:rPr>
        <w:t>- п</w:t>
      </w:r>
      <w:r w:rsidRPr="00933799">
        <w:rPr>
          <w:sz w:val="28"/>
          <w:szCs w:val="28"/>
        </w:rPr>
        <w:t>роверкой работ, выполненных в июне 2020 года подрядной организацией по объекту «Текущий ремонт дощатых полов в здании ГУО «Оздоровительный лагерь «Журавушка» установлено, что при определении стоимости работ по шлифовке паркетных полов, применялся норматив ресурса на выполнение работ по художественной обработке металлических изделий гальваническим способом из сборника № 121 «Архитектурно-художественные работы» (НРР 8.03.5121-2017). Так как работы производились по шлифовке паркетных (дощатых) полов, следовало руководствоваться нормативами расхода ресурсов в натуральном выражении сборника №11 «Полы» (НРР 8.03.111-2017), в технической части которого, согласно подпункту 1.1. включены нормативы на работы по устройству полов</w:t>
      </w:r>
      <w:bookmarkStart w:id="17" w:name="_Hlk109663811"/>
      <w:r w:rsidR="005741FF">
        <w:rPr>
          <w:sz w:val="28"/>
          <w:szCs w:val="28"/>
        </w:rPr>
        <w:t>;</w:t>
      </w:r>
    </w:p>
    <w:bookmarkEnd w:id="17"/>
    <w:p w14:paraId="7E3B5715" w14:textId="77777777" w:rsidR="005741FF" w:rsidRDefault="005A12F5" w:rsidP="005A12F5">
      <w:pPr>
        <w:autoSpaceDE w:val="0"/>
        <w:autoSpaceDN w:val="0"/>
        <w:adjustRightInd w:val="0"/>
        <w:ind w:right="-115"/>
        <w:jc w:val="both"/>
        <w:rPr>
          <w:rFonts w:eastAsia="Calibri"/>
          <w:sz w:val="28"/>
          <w:szCs w:val="28"/>
          <w:lang w:eastAsia="en-US"/>
        </w:rPr>
      </w:pPr>
      <w:r>
        <w:rPr>
          <w:sz w:val="28"/>
          <w:szCs w:val="28"/>
        </w:rPr>
        <w:t>-</w:t>
      </w:r>
      <w:r w:rsidRPr="00933799">
        <w:rPr>
          <w:sz w:val="28"/>
          <w:szCs w:val="28"/>
        </w:rPr>
        <w:t>подрядной организацией при выполнении работ по объекту «Текущий ремонт кровли ГУО «Ясли-сад № 15 г. Солигорска» ремонт цементной стяжки кровли определен нормативом расхода ресурсов по реставрации и воссозданию профилированных прямолинейных архитектурных деталей из известняка (мрамора) при реставрационно-восстановительных работах по материальным историко-культурным ценностям из сборника № 104 «Реставрация и воссоздание конструкций и декора из естественного камня» (НРР 8.03.5104-2017). Так как работы производились по ремонту цементной стяжки кровли, следовало руководствоваться нормативами расхода ресурсов в натуральном выражении сборника № 58 «Крыши, кровли» (НРР 8.03.358-2017), в технической части которого, согласно подпункту 1.1. включены нормативы на работы по ремонту крыш и кровель</w:t>
      </w:r>
      <w:r>
        <w:rPr>
          <w:sz w:val="28"/>
          <w:szCs w:val="28"/>
        </w:rPr>
        <w:t>.</w:t>
      </w:r>
      <w:r w:rsidR="00AB115A">
        <w:rPr>
          <w:sz w:val="28"/>
          <w:szCs w:val="28"/>
        </w:rPr>
        <w:t xml:space="preserve"> </w:t>
      </w:r>
      <w:r w:rsidRPr="0022691E">
        <w:rPr>
          <w:rFonts w:eastAsia="Calibri"/>
          <w:sz w:val="28"/>
          <w:szCs w:val="28"/>
          <w:lang w:eastAsia="en-US"/>
        </w:rPr>
        <w:t>Аналогично, произведена замена норматива ресурсов «Реставрация поврежденных поверхностей кирпичной кладки, без воспроизведения формы кирпичей путем обмазки поврежденного кирпича» на «Ремонт лицевой поверхности наружных кирпичных стен при глубине заделки в пол кирпича»</w:t>
      </w:r>
      <w:r w:rsidR="005741FF">
        <w:rPr>
          <w:rFonts w:eastAsia="Calibri"/>
          <w:sz w:val="28"/>
          <w:szCs w:val="28"/>
          <w:lang w:eastAsia="en-US"/>
        </w:rPr>
        <w:t>;</w:t>
      </w:r>
    </w:p>
    <w:p w14:paraId="4588C58D" w14:textId="77777777" w:rsidR="005741FF" w:rsidRDefault="005A12F5" w:rsidP="005A12F5">
      <w:pPr>
        <w:autoSpaceDE w:val="0"/>
        <w:autoSpaceDN w:val="0"/>
        <w:adjustRightInd w:val="0"/>
        <w:ind w:right="-115"/>
        <w:jc w:val="both"/>
        <w:rPr>
          <w:sz w:val="28"/>
          <w:szCs w:val="28"/>
        </w:rPr>
      </w:pPr>
      <w:r>
        <w:rPr>
          <w:sz w:val="28"/>
          <w:szCs w:val="28"/>
        </w:rPr>
        <w:t>- к</w:t>
      </w:r>
      <w:r w:rsidRPr="00AB6091">
        <w:rPr>
          <w:sz w:val="28"/>
          <w:szCs w:val="28"/>
        </w:rPr>
        <w:t xml:space="preserve">онтрольными обмерами работ, выполненных </w:t>
      </w:r>
      <w:r>
        <w:rPr>
          <w:sz w:val="28"/>
          <w:szCs w:val="28"/>
        </w:rPr>
        <w:t xml:space="preserve">подрядчиком </w:t>
      </w:r>
      <w:r w:rsidRPr="00AB6091">
        <w:rPr>
          <w:sz w:val="28"/>
          <w:szCs w:val="28"/>
        </w:rPr>
        <w:t xml:space="preserve">в августе и сентябре 2020 года на трёх объектах управления образования установлено, что в нарушение подпункта 3.5 Методических указаний по применению нормативов расхода ресурсов в натуральном выражении, утвержденных приказом Министерства архитектуры и строительства Республики Беларусь от 30.12.2016 № 319 (далее - Методические указания МАиС № 319), к нормативам ресурсов определяющим работы по демонтажу примыканий рулонных кровель и выравнивающих стяжек, применен понижающий коэффициент 0,8, следовало </w:t>
      </w:r>
      <w:r w:rsidRPr="00AB6091">
        <w:rPr>
          <w:sz w:val="28"/>
          <w:szCs w:val="28"/>
        </w:rPr>
        <w:lastRenderedPageBreak/>
        <w:t>применять 0,3 (демонтаж с получением материалов непригодных для повторного использования)</w:t>
      </w:r>
      <w:r w:rsidR="005741FF">
        <w:rPr>
          <w:sz w:val="28"/>
          <w:szCs w:val="28"/>
        </w:rPr>
        <w:t>;</w:t>
      </w:r>
    </w:p>
    <w:p w14:paraId="2B0F950E" w14:textId="77777777" w:rsidR="005741FF" w:rsidRDefault="005A12F5" w:rsidP="005A12F5">
      <w:pPr>
        <w:autoSpaceDE w:val="0"/>
        <w:autoSpaceDN w:val="0"/>
        <w:adjustRightInd w:val="0"/>
        <w:ind w:right="-115"/>
        <w:jc w:val="both"/>
        <w:rPr>
          <w:sz w:val="28"/>
          <w:szCs w:val="28"/>
        </w:rPr>
      </w:pPr>
      <w:r>
        <w:rPr>
          <w:sz w:val="28"/>
          <w:szCs w:val="28"/>
        </w:rPr>
        <w:t>- индивидуальный предприниматель</w:t>
      </w:r>
      <w:r w:rsidRPr="00294FFE">
        <w:rPr>
          <w:sz w:val="28"/>
          <w:szCs w:val="28"/>
        </w:rPr>
        <w:t xml:space="preserve"> в акты выполненных работ за август 2019 и за июнь 2020 года по объектам «Гидравлические испытания, гидропромывка трубопроводов системы отопления, горячего водоснабжения и ТУ в учреждениях управления по образованию Солигорского РИК на 2019-2021 отопительный период» включил затраты, связанные с отчислениями на социальное страхование в ФСЗН в размере 34 % от заработной платы рабочих и машинистов </w:t>
      </w:r>
      <w:r>
        <w:rPr>
          <w:sz w:val="28"/>
          <w:szCs w:val="28"/>
        </w:rPr>
        <w:t>(</w:t>
      </w:r>
      <w:r w:rsidRPr="00294FFE">
        <w:rPr>
          <w:sz w:val="28"/>
          <w:szCs w:val="28"/>
        </w:rPr>
        <w:t>указанные отчисления индивидуальный предприниматель не</w:t>
      </w:r>
      <w:r>
        <w:rPr>
          <w:sz w:val="28"/>
          <w:szCs w:val="28"/>
        </w:rPr>
        <w:t> </w:t>
      </w:r>
      <w:r w:rsidRPr="00294FFE">
        <w:rPr>
          <w:sz w:val="28"/>
          <w:szCs w:val="28"/>
        </w:rPr>
        <w:t>производил</w:t>
      </w:r>
      <w:r>
        <w:rPr>
          <w:sz w:val="28"/>
          <w:szCs w:val="28"/>
        </w:rPr>
        <w:t>)</w:t>
      </w:r>
      <w:r w:rsidR="005741FF">
        <w:rPr>
          <w:sz w:val="28"/>
          <w:szCs w:val="28"/>
        </w:rPr>
        <w:t>;</w:t>
      </w:r>
    </w:p>
    <w:p w14:paraId="0FD603F8" w14:textId="77777777" w:rsidR="005741FF" w:rsidRDefault="005A12F5" w:rsidP="005A12F5">
      <w:pPr>
        <w:autoSpaceDE w:val="0"/>
        <w:autoSpaceDN w:val="0"/>
        <w:adjustRightInd w:val="0"/>
        <w:ind w:right="-115"/>
        <w:jc w:val="both"/>
        <w:rPr>
          <w:sz w:val="28"/>
          <w:szCs w:val="28"/>
        </w:rPr>
      </w:pPr>
      <w:r>
        <w:rPr>
          <w:sz w:val="28"/>
          <w:szCs w:val="28"/>
        </w:rPr>
        <w:t>- к</w:t>
      </w:r>
      <w:r w:rsidRPr="00ED1603">
        <w:rPr>
          <w:sz w:val="28"/>
          <w:szCs w:val="28"/>
        </w:rPr>
        <w:t>онтрольным обмером работ за май 2021 года, выполненных И</w:t>
      </w:r>
      <w:r>
        <w:rPr>
          <w:sz w:val="28"/>
          <w:szCs w:val="28"/>
        </w:rPr>
        <w:t>ндивидуальным предпринимателем</w:t>
      </w:r>
      <w:r w:rsidRPr="00ED1603">
        <w:rPr>
          <w:sz w:val="28"/>
          <w:szCs w:val="28"/>
        </w:rPr>
        <w:t xml:space="preserve"> по объекту «Текущий ремонт (замена дверей) в 3 и 4 корпусе ГУО ДОЛ «Дружба» пос. Энергетиков»</w:t>
      </w:r>
      <w:r>
        <w:rPr>
          <w:sz w:val="28"/>
          <w:szCs w:val="28"/>
        </w:rPr>
        <w:t xml:space="preserve"> установлено </w:t>
      </w:r>
      <w:r w:rsidRPr="00ED1603">
        <w:rPr>
          <w:sz w:val="28"/>
          <w:szCs w:val="28"/>
        </w:rPr>
        <w:t>завышение объемов работ по ремонту штукатурки дверных откосов</w:t>
      </w:r>
      <w:r>
        <w:rPr>
          <w:sz w:val="28"/>
          <w:szCs w:val="28"/>
        </w:rPr>
        <w:t xml:space="preserve">, </w:t>
      </w:r>
      <w:r w:rsidRPr="00ED1603">
        <w:rPr>
          <w:sz w:val="28"/>
          <w:szCs w:val="28"/>
        </w:rPr>
        <w:t>по установке врезных дверных приборов (защелки врезные и ручки дверные)</w:t>
      </w:r>
      <w:bookmarkStart w:id="18" w:name="_Hlk109668773"/>
      <w:r w:rsidR="005741FF">
        <w:rPr>
          <w:sz w:val="28"/>
          <w:szCs w:val="28"/>
        </w:rPr>
        <w:t>;</w:t>
      </w:r>
    </w:p>
    <w:bookmarkEnd w:id="18"/>
    <w:p w14:paraId="2062F851" w14:textId="77777777" w:rsidR="005A12F5" w:rsidRPr="00747B72" w:rsidRDefault="005A12F5" w:rsidP="005A12F5">
      <w:pPr>
        <w:autoSpaceDE w:val="0"/>
        <w:autoSpaceDN w:val="0"/>
        <w:adjustRightInd w:val="0"/>
        <w:ind w:right="-115"/>
        <w:jc w:val="both"/>
        <w:rPr>
          <w:sz w:val="28"/>
          <w:szCs w:val="28"/>
        </w:rPr>
      </w:pPr>
      <w:r>
        <w:rPr>
          <w:sz w:val="28"/>
          <w:szCs w:val="28"/>
        </w:rPr>
        <w:t>- к</w:t>
      </w:r>
      <w:r w:rsidRPr="00747B72">
        <w:rPr>
          <w:sz w:val="28"/>
          <w:szCs w:val="28"/>
        </w:rPr>
        <w:t>онтрольными обмерами</w:t>
      </w:r>
      <w:r>
        <w:rPr>
          <w:sz w:val="28"/>
          <w:szCs w:val="28"/>
        </w:rPr>
        <w:t xml:space="preserve"> строительных работ</w:t>
      </w:r>
      <w:r w:rsidRPr="00747B72">
        <w:rPr>
          <w:sz w:val="28"/>
          <w:szCs w:val="28"/>
        </w:rPr>
        <w:t xml:space="preserve"> работ, выполненных подрядной организацией в 2019 году на пяти объектах управления образования, установлено, что:</w:t>
      </w:r>
    </w:p>
    <w:p w14:paraId="0FDD103F" w14:textId="77777777" w:rsidR="005A12F5" w:rsidRPr="00747B72" w:rsidRDefault="005A12F5" w:rsidP="005A12F5">
      <w:pPr>
        <w:autoSpaceDE w:val="0"/>
        <w:autoSpaceDN w:val="0"/>
        <w:adjustRightInd w:val="0"/>
        <w:ind w:right="-115"/>
        <w:jc w:val="both"/>
        <w:rPr>
          <w:sz w:val="28"/>
          <w:szCs w:val="28"/>
        </w:rPr>
      </w:pPr>
      <w:r w:rsidRPr="00747B72">
        <w:rPr>
          <w:sz w:val="28"/>
          <w:szCs w:val="28"/>
        </w:rPr>
        <w:t>при определении стоимости работ по устройству откосов с использованием ПВХ-профиля, по устройству и разборке лесов применялись нормативы ресурсов по технологии производства и используемым материалам не соответствующие фактическому выполнению работ;</w:t>
      </w:r>
    </w:p>
    <w:p w14:paraId="2EC50C0B" w14:textId="77777777" w:rsidR="005A12F5" w:rsidRPr="00747B72" w:rsidRDefault="005A12F5" w:rsidP="005A12F5">
      <w:pPr>
        <w:autoSpaceDE w:val="0"/>
        <w:autoSpaceDN w:val="0"/>
        <w:adjustRightInd w:val="0"/>
        <w:ind w:right="-115"/>
        <w:jc w:val="both"/>
        <w:rPr>
          <w:sz w:val="28"/>
          <w:szCs w:val="28"/>
        </w:rPr>
      </w:pPr>
      <w:r w:rsidRPr="00747B72">
        <w:rPr>
          <w:sz w:val="28"/>
          <w:szCs w:val="28"/>
        </w:rPr>
        <w:t>были завышены объемы работ по оштукатуриванию и окраске стен, по установке отливов из оцинкованной стали;</w:t>
      </w:r>
    </w:p>
    <w:p w14:paraId="586BBC97" w14:textId="77777777" w:rsidR="005741FF" w:rsidRDefault="005A12F5" w:rsidP="005A12F5">
      <w:pPr>
        <w:autoSpaceDE w:val="0"/>
        <w:autoSpaceDN w:val="0"/>
        <w:adjustRightInd w:val="0"/>
        <w:ind w:right="-115"/>
        <w:jc w:val="both"/>
        <w:rPr>
          <w:sz w:val="28"/>
          <w:szCs w:val="28"/>
        </w:rPr>
      </w:pPr>
      <w:r w:rsidRPr="00747B72">
        <w:rPr>
          <w:sz w:val="28"/>
          <w:szCs w:val="28"/>
        </w:rPr>
        <w:t>при определении стоимости работ по демонтажу перегородок с получением материалов, непригодных для повторного использования, применялся понижающий коэффициент к нормам затрат труда, нормам эксплуатации машин в размере 0,8, следовало 0,3</w:t>
      </w:r>
      <w:r w:rsidR="005741FF">
        <w:rPr>
          <w:sz w:val="28"/>
          <w:szCs w:val="28"/>
        </w:rPr>
        <w:t>;</w:t>
      </w:r>
    </w:p>
    <w:p w14:paraId="382EC858" w14:textId="77777777" w:rsidR="005741FF" w:rsidRDefault="005A12F5" w:rsidP="005A12F5">
      <w:pPr>
        <w:autoSpaceDE w:val="0"/>
        <w:autoSpaceDN w:val="0"/>
        <w:adjustRightInd w:val="0"/>
        <w:ind w:right="-115"/>
        <w:jc w:val="both"/>
        <w:rPr>
          <w:sz w:val="28"/>
          <w:szCs w:val="28"/>
        </w:rPr>
      </w:pPr>
      <w:r>
        <w:rPr>
          <w:sz w:val="28"/>
          <w:szCs w:val="28"/>
        </w:rPr>
        <w:t>- п</w:t>
      </w:r>
      <w:r w:rsidRPr="00306DE2">
        <w:rPr>
          <w:sz w:val="28"/>
          <w:szCs w:val="28"/>
        </w:rPr>
        <w:t>роверкой работ, выполненных в июле, декабре 2019, марте 2020 года подрядной организацией по десяти объектам Березинского управления образования, установлено завышение объемов работ по установке термодатчиков, термоэлектрических преобразователей, разборке трубопроводов из чугунных канализационных труб, что повлекло завышение стоимости работ</w:t>
      </w:r>
      <w:r w:rsidR="005741FF">
        <w:rPr>
          <w:sz w:val="28"/>
          <w:szCs w:val="28"/>
        </w:rPr>
        <w:t>;</w:t>
      </w:r>
    </w:p>
    <w:p w14:paraId="75C8A97D" w14:textId="77777777" w:rsidR="005A12F5" w:rsidRPr="00306DE2" w:rsidRDefault="005A12F5" w:rsidP="005A12F5">
      <w:pPr>
        <w:autoSpaceDE w:val="0"/>
        <w:autoSpaceDN w:val="0"/>
        <w:adjustRightInd w:val="0"/>
        <w:ind w:right="-115"/>
        <w:jc w:val="both"/>
        <w:rPr>
          <w:sz w:val="28"/>
          <w:szCs w:val="28"/>
        </w:rPr>
      </w:pPr>
    </w:p>
    <w:p w14:paraId="2E1B123A" w14:textId="77777777" w:rsidR="00014F85" w:rsidRDefault="00014F85" w:rsidP="00014F85">
      <w:pPr>
        <w:widowControl w:val="0"/>
        <w:jc w:val="both"/>
        <w:rPr>
          <w:b/>
          <w:sz w:val="28"/>
          <w:szCs w:val="28"/>
        </w:rPr>
      </w:pPr>
      <w:r w:rsidRPr="00C970F5">
        <w:rPr>
          <w:b/>
          <w:sz w:val="28"/>
          <w:szCs w:val="28"/>
        </w:rPr>
        <w:t>Расходы, профинансированные за счет средств бюджета, подлежащие восстановлению за счет средств от приносящей доходы деятельности</w:t>
      </w:r>
    </w:p>
    <w:p w14:paraId="5F97119C" w14:textId="77777777" w:rsidR="003F6217" w:rsidRDefault="00014F85" w:rsidP="00014F85">
      <w:pPr>
        <w:widowControl w:val="0"/>
        <w:jc w:val="both"/>
        <w:rPr>
          <w:sz w:val="28"/>
          <w:szCs w:val="28"/>
        </w:rPr>
      </w:pPr>
      <w:r w:rsidRPr="001207D5">
        <w:rPr>
          <w:sz w:val="28"/>
          <w:szCs w:val="28"/>
        </w:rPr>
        <w:t>- по двум специализированным учебно-спортивным школам за</w:t>
      </w:r>
      <w:r w:rsidRPr="00680FC6">
        <w:rPr>
          <w:sz w:val="28"/>
          <w:szCs w:val="28"/>
        </w:rPr>
        <w:t xml:space="preserve"> 2020 год не восстановлены в бюджет коммунальные услуги, подлежащие оплате за счет внебюджетных средств, чем нарушена часть 3 пункта 18 </w:t>
      </w:r>
      <w:r w:rsidR="002F004D" w:rsidRPr="00680FC6">
        <w:rPr>
          <w:sz w:val="28"/>
          <w:szCs w:val="28"/>
          <w:lang w:eastAsia="ar-SA"/>
        </w:rPr>
        <w:t>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утвержденного постановлением Совета Министров Республики Беларусь от 19.07.2013 № 641 (далее – Положение № 641)</w:t>
      </w:r>
      <w:r w:rsidR="003F6217">
        <w:rPr>
          <w:sz w:val="28"/>
          <w:szCs w:val="28"/>
        </w:rPr>
        <w:t>;</w:t>
      </w:r>
    </w:p>
    <w:p w14:paraId="418B8602" w14:textId="77777777" w:rsidR="003F6217" w:rsidRDefault="00014F85" w:rsidP="00014F85">
      <w:pPr>
        <w:pStyle w:val="ad"/>
        <w:spacing w:after="0"/>
        <w:jc w:val="both"/>
        <w:rPr>
          <w:sz w:val="28"/>
          <w:szCs w:val="28"/>
        </w:rPr>
      </w:pPr>
      <w:r w:rsidRPr="005952B6">
        <w:rPr>
          <w:sz w:val="28"/>
          <w:szCs w:val="28"/>
        </w:rPr>
        <w:lastRenderedPageBreak/>
        <w:t>- в нарушение п. 10, п.п. 13.1 п. 13 и пунктов 16-19 Положения № 641 допущено незаконное получение средств из районного бюджета вследствие неполного восстановления в бюджет косвенных расходов за 2019 и 2020 годы, понесенных за счет бюджетных средств, и использованных при оказании платных услуг</w:t>
      </w:r>
      <w:r w:rsidR="003F6217">
        <w:rPr>
          <w:sz w:val="28"/>
          <w:szCs w:val="28"/>
        </w:rPr>
        <w:t>;</w:t>
      </w:r>
    </w:p>
    <w:p w14:paraId="20A0C9A1" w14:textId="77777777" w:rsidR="003F6217" w:rsidRDefault="00297845" w:rsidP="00297845">
      <w:pPr>
        <w:widowControl w:val="0"/>
        <w:jc w:val="both"/>
        <w:rPr>
          <w:color w:val="000000"/>
          <w:sz w:val="28"/>
          <w:szCs w:val="28"/>
        </w:rPr>
      </w:pPr>
      <w:r>
        <w:rPr>
          <w:sz w:val="28"/>
          <w:szCs w:val="28"/>
        </w:rPr>
        <w:t>- </w:t>
      </w:r>
      <w:r>
        <w:rPr>
          <w:color w:val="000000"/>
          <w:sz w:val="28"/>
          <w:szCs w:val="28"/>
        </w:rPr>
        <w:t>в</w:t>
      </w:r>
      <w:r w:rsidRPr="00680FC6">
        <w:rPr>
          <w:color w:val="000000"/>
          <w:sz w:val="28"/>
          <w:szCs w:val="28"/>
        </w:rPr>
        <w:t xml:space="preserve"> нарушение пунктов 10 и 13 Положения № 641 отделом образования не осуществлялась оплата транспортных услуг за счет средств, полученных от приносящей доходы деятельности при оказании платных услуг по организации питания, что повлекло незаконное получение средств бюджета</w:t>
      </w:r>
      <w:r w:rsidR="003F6217">
        <w:rPr>
          <w:color w:val="000000"/>
          <w:sz w:val="28"/>
          <w:szCs w:val="28"/>
        </w:rPr>
        <w:t>;</w:t>
      </w:r>
    </w:p>
    <w:p w14:paraId="5363E33A" w14:textId="77777777" w:rsidR="00297845" w:rsidRPr="00FD5864" w:rsidRDefault="003F6217" w:rsidP="003F6217">
      <w:pPr>
        <w:widowControl w:val="0"/>
        <w:jc w:val="both"/>
        <w:rPr>
          <w:b/>
          <w:sz w:val="28"/>
          <w:szCs w:val="28"/>
        </w:rPr>
      </w:pPr>
      <w:r w:rsidRPr="003F6217">
        <w:rPr>
          <w:sz w:val="28"/>
          <w:szCs w:val="28"/>
        </w:rPr>
        <w:t>- в</w:t>
      </w:r>
      <w:r w:rsidRPr="003F6217">
        <w:rPr>
          <w:sz w:val="28"/>
          <w:szCs w:val="28"/>
          <w:lang w:eastAsia="ar-SA"/>
        </w:rPr>
        <w:t xml:space="preserve"> нарушение пункта 18 Положения № 641 по причине неверного</w:t>
      </w:r>
      <w:r w:rsidRPr="00680FC6">
        <w:rPr>
          <w:sz w:val="28"/>
          <w:szCs w:val="28"/>
          <w:lang w:eastAsia="ar-SA"/>
        </w:rPr>
        <w:t xml:space="preserve"> определения планируемых объемных показателей при распределении косвенных расходов между источниками финансирования (бюджет и внебюджетные средства) не в полном объеме возмещены в бюджет расходы на оплату услуг связи, что повлекло незаконное получение бюджетных средств</w:t>
      </w:r>
      <w:r>
        <w:rPr>
          <w:sz w:val="28"/>
          <w:szCs w:val="28"/>
          <w:lang w:eastAsia="ar-SA"/>
        </w:rPr>
        <w:t>;</w:t>
      </w:r>
    </w:p>
    <w:p w14:paraId="3A111BAF" w14:textId="77777777" w:rsidR="003F6217" w:rsidRDefault="00014F85" w:rsidP="00014F85">
      <w:pPr>
        <w:widowControl w:val="0"/>
        <w:jc w:val="both"/>
        <w:rPr>
          <w:sz w:val="28"/>
          <w:szCs w:val="28"/>
        </w:rPr>
      </w:pPr>
      <w:r>
        <w:rPr>
          <w:sz w:val="28"/>
          <w:szCs w:val="28"/>
        </w:rPr>
        <w:t>- в</w:t>
      </w:r>
      <w:r w:rsidRPr="00E7251E">
        <w:rPr>
          <w:sz w:val="28"/>
          <w:szCs w:val="28"/>
        </w:rPr>
        <w:t xml:space="preserve"> нарушение пунктов 10 и 18 Положения Совмина № 641, управлением образования в 2020 году оплата услуг связи, текущего ремонта оборудования, зданий и помещений, коммунальных услуг, связанных с приносящей доходы деятельностью, не в полном объеме производилась за счет внебюджетных средств, что повлекло необоснованное получение средств из бюджета</w:t>
      </w:r>
      <w:r w:rsidR="003F6217">
        <w:rPr>
          <w:sz w:val="28"/>
          <w:szCs w:val="28"/>
        </w:rPr>
        <w:t>;</w:t>
      </w:r>
    </w:p>
    <w:p w14:paraId="3D5FECD4" w14:textId="77777777" w:rsidR="003F6217" w:rsidRDefault="00014F85" w:rsidP="00014F85">
      <w:pPr>
        <w:jc w:val="both"/>
        <w:rPr>
          <w:sz w:val="28"/>
          <w:szCs w:val="28"/>
        </w:rPr>
      </w:pPr>
      <w:r>
        <w:rPr>
          <w:sz w:val="28"/>
          <w:szCs w:val="28"/>
        </w:rPr>
        <w:t>- </w:t>
      </w:r>
      <w:r w:rsidRPr="00B51CED">
        <w:rPr>
          <w:sz w:val="28"/>
          <w:szCs w:val="28"/>
        </w:rPr>
        <w:t xml:space="preserve"> в нарушение пунктов 10, 13 Положения № 641 в </w:t>
      </w:r>
      <w:r>
        <w:rPr>
          <w:sz w:val="28"/>
          <w:szCs w:val="28"/>
        </w:rPr>
        <w:t>районном учреждении (</w:t>
      </w:r>
      <w:r w:rsidRPr="00B51CED">
        <w:rPr>
          <w:sz w:val="28"/>
          <w:szCs w:val="28"/>
        </w:rPr>
        <w:t>центр туризма и краеведения</w:t>
      </w:r>
      <w:r>
        <w:rPr>
          <w:sz w:val="28"/>
          <w:szCs w:val="28"/>
        </w:rPr>
        <w:t>)</w:t>
      </w:r>
      <w:r w:rsidRPr="00B51CED">
        <w:rPr>
          <w:sz w:val="28"/>
          <w:szCs w:val="28"/>
        </w:rPr>
        <w:t xml:space="preserve"> за 2019-2021 годы оплата труда работников, выполнявших трудовые обязанности, связанные с приносящей доходы деятельностью (</w:t>
      </w:r>
      <w:r>
        <w:rPr>
          <w:sz w:val="28"/>
          <w:szCs w:val="28"/>
        </w:rPr>
        <w:t xml:space="preserve">оказание </w:t>
      </w:r>
      <w:r w:rsidRPr="00B51CED">
        <w:rPr>
          <w:sz w:val="28"/>
          <w:szCs w:val="28"/>
        </w:rPr>
        <w:t>платны</w:t>
      </w:r>
      <w:r>
        <w:rPr>
          <w:sz w:val="28"/>
          <w:szCs w:val="28"/>
        </w:rPr>
        <w:t>х</w:t>
      </w:r>
      <w:r w:rsidRPr="00B51CED">
        <w:rPr>
          <w:sz w:val="28"/>
          <w:szCs w:val="28"/>
        </w:rPr>
        <w:t xml:space="preserve"> услуг по проживанию), не производилась за счет внебюджетных средств, что повлекло необоснованное получение средств из бюджета</w:t>
      </w:r>
      <w:r w:rsidR="003F6217">
        <w:rPr>
          <w:sz w:val="28"/>
          <w:szCs w:val="28"/>
        </w:rPr>
        <w:t>;</w:t>
      </w:r>
    </w:p>
    <w:p w14:paraId="240D5C35" w14:textId="77777777" w:rsidR="00A54A88" w:rsidRDefault="00A54A88" w:rsidP="002F004D">
      <w:pPr>
        <w:widowControl w:val="0"/>
        <w:spacing w:before="120"/>
        <w:jc w:val="both"/>
        <w:rPr>
          <w:b/>
          <w:sz w:val="28"/>
          <w:szCs w:val="28"/>
        </w:rPr>
      </w:pPr>
      <w:r w:rsidRPr="00C970F5">
        <w:rPr>
          <w:b/>
          <w:sz w:val="28"/>
          <w:szCs w:val="28"/>
        </w:rPr>
        <w:t>Прочие суммы нарушений</w:t>
      </w:r>
      <w:r w:rsidR="005A12F5">
        <w:rPr>
          <w:b/>
          <w:sz w:val="28"/>
          <w:szCs w:val="28"/>
        </w:rPr>
        <w:t xml:space="preserve"> (нарушения при использовании средств на питание</w:t>
      </w:r>
      <w:r w:rsidR="00C03064">
        <w:rPr>
          <w:b/>
          <w:sz w:val="28"/>
          <w:szCs w:val="28"/>
        </w:rPr>
        <w:t>, выплаты приемным родителям</w:t>
      </w:r>
      <w:r w:rsidR="00B548FF">
        <w:rPr>
          <w:b/>
          <w:sz w:val="28"/>
          <w:szCs w:val="28"/>
        </w:rPr>
        <w:t xml:space="preserve"> и др.</w:t>
      </w:r>
      <w:r w:rsidR="005A12F5">
        <w:rPr>
          <w:b/>
          <w:sz w:val="28"/>
          <w:szCs w:val="28"/>
        </w:rPr>
        <w:t>)</w:t>
      </w:r>
    </w:p>
    <w:p w14:paraId="2F9712E7" w14:textId="77777777" w:rsidR="00323A33" w:rsidRDefault="002907EE" w:rsidP="00E45EA2">
      <w:pPr>
        <w:widowControl w:val="0"/>
        <w:jc w:val="both"/>
        <w:rPr>
          <w:bCs/>
          <w:sz w:val="28"/>
          <w:szCs w:val="28"/>
        </w:rPr>
      </w:pPr>
      <w:r>
        <w:rPr>
          <w:sz w:val="28"/>
          <w:szCs w:val="28"/>
        </w:rPr>
        <w:t>- в</w:t>
      </w:r>
      <w:r w:rsidRPr="00680FC6">
        <w:rPr>
          <w:bCs/>
          <w:sz w:val="28"/>
          <w:szCs w:val="28"/>
        </w:rPr>
        <w:t xml:space="preserve"> нарушение п</w:t>
      </w:r>
      <w:r w:rsidRPr="00680FC6">
        <w:rPr>
          <w:sz w:val="28"/>
          <w:szCs w:val="28"/>
        </w:rPr>
        <w:t xml:space="preserve">остановления Совета Министров Республики Беларусь от 27.04.2013 № 317 «О нормах питания и денежных нормах расходов на питание обучающихся, а также участников образовательных мероприятий из числа лиц, обучающихся в учреждениях образования» </w:t>
      </w:r>
      <w:r w:rsidRPr="00680FC6">
        <w:rPr>
          <w:bCs/>
          <w:sz w:val="28"/>
          <w:szCs w:val="28"/>
        </w:rPr>
        <w:t xml:space="preserve">в 2020 году допущено превышение денежных норм на питание учащихся в </w:t>
      </w:r>
      <w:r w:rsidRPr="00680FC6">
        <w:rPr>
          <w:sz w:val="28"/>
          <w:szCs w:val="28"/>
        </w:rPr>
        <w:t>учреждениях образования, ч</w:t>
      </w:r>
      <w:r w:rsidRPr="00680FC6">
        <w:rPr>
          <w:bCs/>
          <w:sz w:val="28"/>
          <w:szCs w:val="28"/>
        </w:rPr>
        <w:t>то повлекло использование бюджетных средств с нарушением законодательства</w:t>
      </w:r>
      <w:r w:rsidR="00323A33">
        <w:rPr>
          <w:bCs/>
          <w:sz w:val="28"/>
          <w:szCs w:val="28"/>
        </w:rPr>
        <w:t>;</w:t>
      </w:r>
    </w:p>
    <w:p w14:paraId="51BD03DB" w14:textId="77777777" w:rsidR="00B548FF" w:rsidRPr="00680FC6" w:rsidRDefault="00B548FF" w:rsidP="00B548FF">
      <w:pPr>
        <w:suppressAutoHyphens/>
        <w:autoSpaceDE w:val="0"/>
        <w:jc w:val="both"/>
        <w:rPr>
          <w:sz w:val="28"/>
          <w:szCs w:val="28"/>
          <w:lang w:eastAsia="ar-SA"/>
        </w:rPr>
      </w:pPr>
      <w:r>
        <w:rPr>
          <w:sz w:val="28"/>
          <w:szCs w:val="28"/>
        </w:rPr>
        <w:t>- в</w:t>
      </w:r>
      <w:r w:rsidRPr="00680FC6">
        <w:rPr>
          <w:sz w:val="28"/>
          <w:szCs w:val="28"/>
          <w:lang w:eastAsia="ar-SA"/>
        </w:rPr>
        <w:t xml:space="preserve"> нарушение пункта 26 Положения об организации питания обучающихся, получающих общее среднее, специальное образование на уровне общего среднего образования, утвержденного постановлением Совета Министров Республики Беларусь от 14.10.2019 № 694, отделом образования за счет бюджетных средств был произведен ремонт технологического оборудования пищеблоков, в то время как оплата указанных расходов должна осуществляться за счет средств субъекта, осуществляющего организацию питания учащихся учреждений образования (</w:t>
      </w:r>
      <w:r>
        <w:rPr>
          <w:sz w:val="28"/>
          <w:szCs w:val="28"/>
          <w:lang w:eastAsia="ar-SA"/>
        </w:rPr>
        <w:t>комбината школьного питания);</w:t>
      </w:r>
    </w:p>
    <w:p w14:paraId="5B49BD87" w14:textId="77777777" w:rsidR="002F004D" w:rsidRDefault="00E2453B" w:rsidP="00E2453B">
      <w:pPr>
        <w:jc w:val="both"/>
        <w:rPr>
          <w:sz w:val="28"/>
          <w:szCs w:val="28"/>
        </w:rPr>
      </w:pPr>
      <w:r w:rsidRPr="00E2453B">
        <w:rPr>
          <w:sz w:val="28"/>
          <w:szCs w:val="28"/>
        </w:rPr>
        <w:t>-</w:t>
      </w:r>
      <w:r>
        <w:rPr>
          <w:sz w:val="28"/>
          <w:szCs w:val="28"/>
        </w:rPr>
        <w:t> у</w:t>
      </w:r>
      <w:r w:rsidRPr="00E2453B">
        <w:rPr>
          <w:sz w:val="28"/>
          <w:szCs w:val="28"/>
        </w:rPr>
        <w:t xml:space="preserve">чреждениями дошкольного образования Стародорожского района приобреталась и использовалась для приготовления диетического питания томатная паста (25%), тогда как согласно Сборника технологических карт блюд </w:t>
      </w:r>
      <w:r w:rsidRPr="00E2453B">
        <w:rPr>
          <w:sz w:val="28"/>
          <w:szCs w:val="28"/>
        </w:rPr>
        <w:lastRenderedPageBreak/>
        <w:t>и изделий для детей раннего и дошкольного возраста, утвержденного Министерством торговли Республики Беларусь от 16.06.2015 № 18, необходимо было использовать томатное пюре (12%). Согласно норм Сборника, следовало, используя таблицу заменяемости пищевых продуктов, уменьшить долю томатной пасты (25%) при приготовлении диетических блюд. В связи с несоблюдением учреждениями указанного требования за 2018-2020 годы было излишне списано томатной пасты (25%) в количестве 314,878 кг</w:t>
      </w:r>
      <w:r w:rsidR="002F004D">
        <w:rPr>
          <w:sz w:val="28"/>
          <w:szCs w:val="28"/>
        </w:rPr>
        <w:t>;</w:t>
      </w:r>
    </w:p>
    <w:p w14:paraId="36F8BD22" w14:textId="77777777" w:rsidR="002F004D" w:rsidRDefault="006628AA" w:rsidP="00016075">
      <w:pPr>
        <w:jc w:val="both"/>
        <w:rPr>
          <w:sz w:val="28"/>
          <w:szCs w:val="28"/>
        </w:rPr>
      </w:pPr>
      <w:r>
        <w:rPr>
          <w:sz w:val="28"/>
          <w:szCs w:val="28"/>
        </w:rPr>
        <w:t>- в</w:t>
      </w:r>
      <w:r w:rsidRPr="006628AA">
        <w:rPr>
          <w:sz w:val="28"/>
          <w:szCs w:val="28"/>
        </w:rPr>
        <w:t xml:space="preserve"> результате завышения норм закладки продуктов, установленных на основании Сборника технологических карт блюд и изделий для питания учащихся учреждений, обеспечивающих получение общего среднего и профессионально-технического образования, утвержденного постановлением Министерства торговли Республики Беларусь от 11.07.2006 № 21, в </w:t>
      </w:r>
      <w:r w:rsidR="00016075">
        <w:rPr>
          <w:sz w:val="28"/>
          <w:szCs w:val="28"/>
        </w:rPr>
        <w:t xml:space="preserve">школах </w:t>
      </w:r>
      <w:r w:rsidRPr="006628AA">
        <w:rPr>
          <w:sz w:val="28"/>
          <w:szCs w:val="28"/>
        </w:rPr>
        <w:t>излишне списано за 2018-2020 годы 58,37 кг говядины, 5,25 кг сахара</w:t>
      </w:r>
      <w:r w:rsidR="00016075">
        <w:rPr>
          <w:sz w:val="28"/>
          <w:szCs w:val="28"/>
        </w:rPr>
        <w:t xml:space="preserve">, </w:t>
      </w:r>
      <w:r w:rsidRPr="006628AA">
        <w:rPr>
          <w:sz w:val="28"/>
          <w:szCs w:val="28"/>
        </w:rPr>
        <w:t>39,8 кг цыпленка бройлерного, 52,6 кг свинины, 32,4 кг говядины</w:t>
      </w:r>
      <w:r w:rsidR="002F004D">
        <w:rPr>
          <w:sz w:val="28"/>
          <w:szCs w:val="28"/>
        </w:rPr>
        <w:t>;</w:t>
      </w:r>
    </w:p>
    <w:p w14:paraId="7F7C9A10" w14:textId="77777777" w:rsidR="002F004D" w:rsidRDefault="003105C6" w:rsidP="00F64274">
      <w:pPr>
        <w:jc w:val="both"/>
        <w:rPr>
          <w:sz w:val="28"/>
          <w:szCs w:val="28"/>
        </w:rPr>
      </w:pPr>
      <w:r>
        <w:rPr>
          <w:sz w:val="28"/>
          <w:szCs w:val="28"/>
        </w:rPr>
        <w:t>- в</w:t>
      </w:r>
      <w:r w:rsidRPr="003105C6">
        <w:rPr>
          <w:sz w:val="28"/>
          <w:szCs w:val="28"/>
        </w:rPr>
        <w:t xml:space="preserve"> результате завышения норм закладки продуктов, установленных на основании Сборника технологических карт блюд и изделий для детей раннего и дошкольного возраста, утвержденного Министерством торговли Республики Беларусь от 16.06.2015 № 18 и Сборника технологических карт блюд и изделий для питания учащихся учреждений, обеспечивающих получение общего среднего и профессионально-технического образования, утвержденного постановлением Министерства торговли Республики Беларусь от 11.07.2006 № 21, в четырех школьных и дошкольных учреждениях образования за 2018-2021 годы излишне списано 17,5 кг мяса птицы, 1,7 кг свинины, 9,2 кг творога</w:t>
      </w:r>
      <w:r w:rsidR="002F004D">
        <w:rPr>
          <w:sz w:val="28"/>
          <w:szCs w:val="28"/>
        </w:rPr>
        <w:t>;</w:t>
      </w:r>
    </w:p>
    <w:p w14:paraId="6A2F5A69" w14:textId="77777777" w:rsidR="002F004D" w:rsidRDefault="003F748E" w:rsidP="003F748E">
      <w:pPr>
        <w:jc w:val="both"/>
        <w:rPr>
          <w:sz w:val="28"/>
          <w:szCs w:val="28"/>
        </w:rPr>
      </w:pPr>
      <w:r>
        <w:rPr>
          <w:sz w:val="28"/>
          <w:szCs w:val="28"/>
        </w:rPr>
        <w:t>- в</w:t>
      </w:r>
      <w:r w:rsidRPr="003F748E">
        <w:rPr>
          <w:sz w:val="28"/>
          <w:szCs w:val="28"/>
        </w:rPr>
        <w:t xml:space="preserve"> нарушение пункта 4 </w:t>
      </w:r>
      <w:bookmarkStart w:id="19" w:name="OLE_LINK3"/>
      <w:r w:rsidRPr="003F748E">
        <w:rPr>
          <w:sz w:val="28"/>
          <w:szCs w:val="28"/>
        </w:rPr>
        <w:t xml:space="preserve">постановления </w:t>
      </w:r>
      <w:bookmarkEnd w:id="19"/>
      <w:r w:rsidRPr="003F748E">
        <w:rPr>
          <w:sz w:val="28"/>
          <w:szCs w:val="28"/>
        </w:rPr>
        <w:t>Совета Министров Республики Беларусь от 14.10.2019 № 694 «Об организации питания обучающихся» в 9 учреждениях образования производилось двухразовое питание льготной категории учащихся без учета длительности пребывания в учреждениях (не менее 6 часов)</w:t>
      </w:r>
      <w:r>
        <w:rPr>
          <w:sz w:val="28"/>
          <w:szCs w:val="28"/>
        </w:rPr>
        <w:t>, что привело к излишнему расходованию средств бюджета з</w:t>
      </w:r>
      <w:r w:rsidRPr="003F748E">
        <w:rPr>
          <w:sz w:val="28"/>
          <w:szCs w:val="28"/>
        </w:rPr>
        <w:t>а октябрь 2019 года</w:t>
      </w:r>
      <w:r w:rsidR="002F004D">
        <w:rPr>
          <w:sz w:val="28"/>
          <w:szCs w:val="28"/>
        </w:rPr>
        <w:t>;</w:t>
      </w:r>
    </w:p>
    <w:p w14:paraId="35AC5F10" w14:textId="77777777" w:rsidR="002F004D" w:rsidRDefault="00C03064" w:rsidP="00C03064">
      <w:pPr>
        <w:pStyle w:val="ad"/>
        <w:spacing w:after="0"/>
        <w:jc w:val="both"/>
        <w:rPr>
          <w:sz w:val="28"/>
          <w:szCs w:val="28"/>
        </w:rPr>
      </w:pPr>
      <w:r>
        <w:rPr>
          <w:sz w:val="28"/>
          <w:szCs w:val="28"/>
        </w:rPr>
        <w:t>- </w:t>
      </w:r>
      <w:r w:rsidR="003C020F">
        <w:rPr>
          <w:sz w:val="28"/>
          <w:szCs w:val="28"/>
        </w:rPr>
        <w:t>в</w:t>
      </w:r>
      <w:r w:rsidRPr="00680FC6">
        <w:rPr>
          <w:sz w:val="28"/>
          <w:szCs w:val="28"/>
          <w:shd w:val="clear" w:color="auto" w:fill="FFFFFF"/>
        </w:rPr>
        <w:t xml:space="preserve"> нарушение </w:t>
      </w:r>
      <w:r w:rsidRPr="00680FC6">
        <w:rPr>
          <w:sz w:val="28"/>
          <w:szCs w:val="28"/>
        </w:rPr>
        <w:t xml:space="preserve">п. 1 </w:t>
      </w:r>
      <w:r w:rsidRPr="00680FC6">
        <w:rPr>
          <w:sz w:val="28"/>
          <w:szCs w:val="28"/>
          <w:lang w:eastAsia="ar-SA"/>
        </w:rPr>
        <w:t>Положения</w:t>
      </w:r>
      <w:r w:rsidRPr="00680FC6">
        <w:rPr>
          <w:sz w:val="28"/>
          <w:szCs w:val="28"/>
        </w:rPr>
        <w:t xml:space="preserve"> о приемной семье, утвержденного постановлением Совета Министров Республики Беларусь 28.10.1999 №</w:t>
      </w:r>
      <w:r w:rsidRPr="00680FC6">
        <w:rPr>
          <w:sz w:val="28"/>
          <w:szCs w:val="28"/>
          <w:lang w:val="en-US"/>
        </w:rPr>
        <w:t> </w:t>
      </w:r>
      <w:r w:rsidRPr="00680FC6">
        <w:rPr>
          <w:sz w:val="28"/>
          <w:szCs w:val="28"/>
        </w:rPr>
        <w:t>1678, с приемными родителями на воспитание приемных детей были заключены два трудовых договора (один – на ставку, второй – на работу по совместительству на 0,5 ставки), вместо одного договора на ставку приемного родителя, что повлекло использование средств городского бюджета с нарушением бюджетного законодательства</w:t>
      </w:r>
      <w:r w:rsidR="002F004D">
        <w:rPr>
          <w:sz w:val="28"/>
          <w:szCs w:val="28"/>
        </w:rPr>
        <w:t>;</w:t>
      </w:r>
    </w:p>
    <w:p w14:paraId="30C7B863" w14:textId="77777777" w:rsidR="00A54A88" w:rsidRDefault="00A54A88" w:rsidP="002F004D">
      <w:pPr>
        <w:widowControl w:val="0"/>
        <w:spacing w:before="120"/>
        <w:jc w:val="both"/>
        <w:rPr>
          <w:b/>
          <w:sz w:val="28"/>
          <w:szCs w:val="28"/>
        </w:rPr>
      </w:pPr>
      <w:r w:rsidRPr="00C970F5">
        <w:rPr>
          <w:b/>
          <w:sz w:val="28"/>
          <w:szCs w:val="28"/>
        </w:rPr>
        <w:t>Нарушения при сдаче в аренду (безвозмездное пользование) недвижимого имущества</w:t>
      </w:r>
    </w:p>
    <w:p w14:paraId="78F9840E" w14:textId="77777777" w:rsidR="00C84D19" w:rsidRDefault="007C1871" w:rsidP="007C1871">
      <w:pPr>
        <w:widowControl w:val="0"/>
        <w:jc w:val="both"/>
        <w:rPr>
          <w:rFonts w:eastAsia="Calibri"/>
          <w:color w:val="000000"/>
          <w:sz w:val="28"/>
          <w:szCs w:val="28"/>
          <w:lang w:eastAsia="en-US"/>
        </w:rPr>
      </w:pPr>
      <w:r>
        <w:rPr>
          <w:rFonts w:eastAsia="Calibri"/>
          <w:color w:val="000000"/>
          <w:sz w:val="28"/>
          <w:szCs w:val="28"/>
          <w:lang w:eastAsia="en-US"/>
        </w:rPr>
        <w:t>- в</w:t>
      </w:r>
      <w:r w:rsidRPr="00502944">
        <w:rPr>
          <w:rFonts w:eastAsia="Calibri"/>
          <w:color w:val="000000"/>
          <w:sz w:val="28"/>
          <w:szCs w:val="28"/>
          <w:lang w:eastAsia="en-US"/>
        </w:rPr>
        <w:t xml:space="preserve"> нарушение пункта 4 Положения о порядке возмещения арендаторами (ссудополучателями) расходов по содержанию, эксплуатации, ремонту сданного в аренду (переданного в безвозмездное пользование) недвижимого имущества, затрат на санитарное содержание, коммунальные и другие услуги, утвержденного постановлением Совета Министров Республики Беларусь от 07.06.2018 №</w:t>
      </w:r>
      <w:r>
        <w:rPr>
          <w:rFonts w:eastAsia="Calibri"/>
          <w:color w:val="000000"/>
          <w:sz w:val="28"/>
          <w:szCs w:val="28"/>
          <w:lang w:eastAsia="en-US"/>
        </w:rPr>
        <w:t> </w:t>
      </w:r>
      <w:r w:rsidRPr="00502944">
        <w:rPr>
          <w:rFonts w:eastAsia="Calibri"/>
          <w:color w:val="000000"/>
          <w:sz w:val="28"/>
          <w:szCs w:val="28"/>
          <w:lang w:eastAsia="en-US"/>
        </w:rPr>
        <w:t>433</w:t>
      </w:r>
      <w:r w:rsidR="002F004D">
        <w:rPr>
          <w:rFonts w:eastAsia="Calibri"/>
          <w:color w:val="000000"/>
          <w:sz w:val="28"/>
          <w:szCs w:val="28"/>
          <w:lang w:eastAsia="en-US"/>
        </w:rPr>
        <w:t xml:space="preserve"> (далее – Положение № 433)</w:t>
      </w:r>
      <w:r w:rsidRPr="00502944">
        <w:rPr>
          <w:rFonts w:eastAsia="Calibri"/>
          <w:color w:val="000000"/>
          <w:sz w:val="28"/>
          <w:szCs w:val="28"/>
          <w:lang w:eastAsia="en-US"/>
        </w:rPr>
        <w:t xml:space="preserve">, с сентября 2018 г. по февраль </w:t>
      </w:r>
      <w:r w:rsidRPr="00502944">
        <w:rPr>
          <w:rFonts w:eastAsia="Calibri"/>
          <w:color w:val="000000"/>
          <w:sz w:val="28"/>
          <w:szCs w:val="28"/>
          <w:lang w:eastAsia="en-US"/>
        </w:rPr>
        <w:lastRenderedPageBreak/>
        <w:t>2020 г. с двух</w:t>
      </w:r>
      <w:r w:rsidR="002F004D">
        <w:rPr>
          <w:rFonts w:eastAsia="Calibri"/>
          <w:color w:val="000000"/>
          <w:sz w:val="28"/>
          <w:szCs w:val="28"/>
          <w:lang w:eastAsia="en-US"/>
        </w:rPr>
        <w:t xml:space="preserve"> </w:t>
      </w:r>
      <w:r w:rsidRPr="00502944">
        <w:rPr>
          <w:rFonts w:eastAsia="Calibri"/>
          <w:color w:val="000000"/>
          <w:sz w:val="28"/>
          <w:szCs w:val="28"/>
          <w:lang w:eastAsia="en-US"/>
        </w:rPr>
        <w:t>ссудополучателей не взысканы затраты по электроснабжению и теплоснабжению, приходящиеся на места общего пользования</w:t>
      </w:r>
      <w:r w:rsidR="00C84D19">
        <w:rPr>
          <w:rFonts w:eastAsia="Calibri"/>
          <w:color w:val="000000"/>
          <w:sz w:val="28"/>
          <w:szCs w:val="28"/>
          <w:lang w:eastAsia="en-US"/>
        </w:rPr>
        <w:t>;</w:t>
      </w:r>
    </w:p>
    <w:p w14:paraId="174C01FA" w14:textId="77777777" w:rsidR="00C84D19" w:rsidRDefault="00324DC0" w:rsidP="00324DC0">
      <w:pPr>
        <w:pStyle w:val="ad"/>
        <w:spacing w:after="0"/>
        <w:jc w:val="both"/>
        <w:rPr>
          <w:sz w:val="28"/>
          <w:szCs w:val="28"/>
        </w:rPr>
      </w:pPr>
      <w:r w:rsidRPr="002F004D">
        <w:rPr>
          <w:sz w:val="28"/>
          <w:szCs w:val="28"/>
        </w:rPr>
        <w:t>- со ссудополучателя недовзысканы расходы по обслуживанию занимаемых помещений (заработная плата с начислениями сторожа, дворника, уборщицы служебных помещений), чем нарушен п. 3, п. 4 Положения</w:t>
      </w:r>
      <w:r w:rsidRPr="00680FC6">
        <w:rPr>
          <w:sz w:val="28"/>
          <w:szCs w:val="28"/>
        </w:rPr>
        <w:t xml:space="preserve"> № 433</w:t>
      </w:r>
      <w:r w:rsidR="00C84D19">
        <w:rPr>
          <w:sz w:val="28"/>
          <w:szCs w:val="28"/>
        </w:rPr>
        <w:t>;</w:t>
      </w:r>
    </w:p>
    <w:p w14:paraId="59F49515" w14:textId="77777777" w:rsidR="00C84D19" w:rsidRDefault="00B12589" w:rsidP="00B12589">
      <w:pPr>
        <w:jc w:val="both"/>
        <w:rPr>
          <w:sz w:val="28"/>
          <w:szCs w:val="28"/>
        </w:rPr>
      </w:pPr>
      <w:r>
        <w:rPr>
          <w:sz w:val="28"/>
          <w:szCs w:val="28"/>
        </w:rPr>
        <w:t>- н</w:t>
      </w:r>
      <w:r w:rsidRPr="00B12589">
        <w:rPr>
          <w:sz w:val="28"/>
          <w:szCs w:val="28"/>
        </w:rPr>
        <w:t>е предъявлены к возмещению арендаторам и ссудополучателям расходы по обращению с твердыми коммунальными отходами, заработная плата рабочего по комплексному обслуживанию зданий и сооружений, уборщиков помещений, сторожей и дворников (п. 3 и абз. 6 п. 4 П</w:t>
      </w:r>
      <w:r w:rsidR="002F004D">
        <w:rPr>
          <w:sz w:val="28"/>
          <w:szCs w:val="28"/>
        </w:rPr>
        <w:t>оложению</w:t>
      </w:r>
      <w:r w:rsidRPr="00B12589">
        <w:rPr>
          <w:sz w:val="28"/>
          <w:szCs w:val="28"/>
        </w:rPr>
        <w:t xml:space="preserve"> №</w:t>
      </w:r>
      <w:r w:rsidR="002F004D">
        <w:rPr>
          <w:sz w:val="28"/>
          <w:szCs w:val="28"/>
        </w:rPr>
        <w:t> </w:t>
      </w:r>
      <w:r w:rsidRPr="00B12589">
        <w:rPr>
          <w:sz w:val="28"/>
          <w:szCs w:val="28"/>
        </w:rPr>
        <w:t>433)</w:t>
      </w:r>
      <w:r w:rsidR="00C84D19">
        <w:rPr>
          <w:sz w:val="28"/>
          <w:szCs w:val="28"/>
        </w:rPr>
        <w:t>;</w:t>
      </w:r>
    </w:p>
    <w:p w14:paraId="1708287D" w14:textId="77777777" w:rsidR="00C84D19" w:rsidRDefault="005E7283" w:rsidP="005E7283">
      <w:pPr>
        <w:widowControl w:val="0"/>
        <w:jc w:val="both"/>
        <w:rPr>
          <w:sz w:val="28"/>
          <w:szCs w:val="28"/>
        </w:rPr>
      </w:pPr>
      <w:r>
        <w:rPr>
          <w:sz w:val="28"/>
          <w:szCs w:val="28"/>
        </w:rPr>
        <w:t>- в</w:t>
      </w:r>
      <w:r w:rsidRPr="00680FC6">
        <w:rPr>
          <w:sz w:val="28"/>
          <w:szCs w:val="28"/>
        </w:rPr>
        <w:t xml:space="preserve"> нарушение пункта 4 По</w:t>
      </w:r>
      <w:r w:rsidR="002F004D">
        <w:rPr>
          <w:sz w:val="28"/>
          <w:szCs w:val="28"/>
        </w:rPr>
        <w:t xml:space="preserve">ложения </w:t>
      </w:r>
      <w:r w:rsidRPr="00680FC6">
        <w:rPr>
          <w:sz w:val="28"/>
          <w:szCs w:val="28"/>
        </w:rPr>
        <w:t>№ 433 отделом не в полном объеме предъявлялись ссудополучателям к возмещению понесенные расходы по санитарной обработке и текущему ремонту сданному в безвозмездное пользование недвижимому имуществу</w:t>
      </w:r>
      <w:r w:rsidR="00C84D19">
        <w:rPr>
          <w:sz w:val="28"/>
          <w:szCs w:val="28"/>
        </w:rPr>
        <w:t>;</w:t>
      </w:r>
    </w:p>
    <w:p w14:paraId="2F05FF6E" w14:textId="77777777" w:rsidR="00C84D19" w:rsidRDefault="00D8517D" w:rsidP="00D8517D">
      <w:pPr>
        <w:jc w:val="both"/>
        <w:rPr>
          <w:rFonts w:eastAsia="Calibri"/>
          <w:color w:val="000000"/>
          <w:sz w:val="28"/>
          <w:szCs w:val="28"/>
          <w:lang w:eastAsia="en-US"/>
        </w:rPr>
      </w:pPr>
      <w:r>
        <w:rPr>
          <w:rFonts w:eastAsia="Calibri"/>
          <w:color w:val="000000"/>
          <w:sz w:val="28"/>
          <w:szCs w:val="28"/>
          <w:lang w:eastAsia="en-US"/>
        </w:rPr>
        <w:t>- в</w:t>
      </w:r>
      <w:r w:rsidRPr="00D8517D">
        <w:rPr>
          <w:rFonts w:eastAsia="Calibri"/>
          <w:color w:val="000000"/>
          <w:sz w:val="28"/>
          <w:szCs w:val="28"/>
          <w:lang w:eastAsia="en-US"/>
        </w:rPr>
        <w:t xml:space="preserve"> нарушение пункта 4 Положения № 433, двенадцати организациям, арендующим или безвозмездно пользующимся помещениями в зданиях учреждений образования, не в полном объеме предъявлялись к возмещению коммунальные и эксплуатационные расходы по арендуемым помещениям</w:t>
      </w:r>
      <w:r w:rsidR="00C84D19">
        <w:rPr>
          <w:rFonts w:eastAsia="Calibri"/>
          <w:color w:val="000000"/>
          <w:sz w:val="28"/>
          <w:szCs w:val="28"/>
          <w:lang w:eastAsia="en-US"/>
        </w:rPr>
        <w:t>;</w:t>
      </w:r>
    </w:p>
    <w:p w14:paraId="1424E566" w14:textId="77777777" w:rsidR="004D7469" w:rsidRDefault="00CB168A" w:rsidP="007D4C2D">
      <w:pPr>
        <w:spacing w:before="120"/>
        <w:jc w:val="both"/>
        <w:rPr>
          <w:rFonts w:eastAsia="Calibri"/>
          <w:b/>
          <w:color w:val="000000"/>
          <w:sz w:val="28"/>
          <w:szCs w:val="28"/>
          <w:lang w:eastAsia="en-US"/>
        </w:rPr>
      </w:pPr>
      <w:r w:rsidRPr="00CB168A">
        <w:rPr>
          <w:rFonts w:eastAsia="Calibri"/>
          <w:b/>
          <w:color w:val="000000"/>
          <w:sz w:val="28"/>
          <w:szCs w:val="28"/>
          <w:lang w:eastAsia="en-US"/>
        </w:rPr>
        <w:t>Неналоговые доходы</w:t>
      </w:r>
    </w:p>
    <w:p w14:paraId="668123A3" w14:textId="77777777" w:rsidR="007D4C2D" w:rsidRDefault="007D4C2D" w:rsidP="007D4C2D">
      <w:pPr>
        <w:jc w:val="both"/>
        <w:rPr>
          <w:sz w:val="28"/>
          <w:szCs w:val="28"/>
        </w:rPr>
      </w:pPr>
      <w:r w:rsidRPr="00555105">
        <w:rPr>
          <w:sz w:val="28"/>
          <w:szCs w:val="28"/>
        </w:rPr>
        <w:t>- </w:t>
      </w:r>
      <w:r>
        <w:rPr>
          <w:sz w:val="28"/>
          <w:szCs w:val="28"/>
        </w:rPr>
        <w:t>в</w:t>
      </w:r>
      <w:r w:rsidRPr="00555105">
        <w:rPr>
          <w:sz w:val="28"/>
          <w:szCs w:val="28"/>
        </w:rPr>
        <w:t xml:space="preserve"> нарушение п. 25 гл. 5 постановления Совета Министров Республики Беларусь от 12.06.2014 № 571 «О порядке расчетов и внесения платы за жилищно-коммунальные услуги и платы за пользование жилыми помещениями государственного жилищного фонда, а также возмещения расходов на электроэнергию» не взыскана плата за пользование жилыми помещениями (капитальный ремонт) (прочие суммы нарушений) по занимаемому гражданином жилому помещению коммерческого использования государственного жилищного фонда, находящемуся на балансе отдела по образованию</w:t>
      </w:r>
      <w:r>
        <w:rPr>
          <w:sz w:val="28"/>
          <w:szCs w:val="28"/>
        </w:rPr>
        <w:t>;</w:t>
      </w:r>
    </w:p>
    <w:p w14:paraId="03411D27" w14:textId="77777777" w:rsidR="00A54A88" w:rsidRDefault="00A54A88" w:rsidP="007D4C2D">
      <w:pPr>
        <w:widowControl w:val="0"/>
        <w:spacing w:before="120"/>
        <w:jc w:val="both"/>
        <w:rPr>
          <w:b/>
          <w:sz w:val="28"/>
          <w:szCs w:val="28"/>
        </w:rPr>
      </w:pPr>
      <w:r w:rsidRPr="00C970F5">
        <w:rPr>
          <w:b/>
          <w:sz w:val="28"/>
          <w:szCs w:val="28"/>
        </w:rPr>
        <w:t>Неэффективное использование бюджетных средств и материальных ценностей</w:t>
      </w:r>
    </w:p>
    <w:p w14:paraId="74081B16" w14:textId="77777777" w:rsidR="00CB246B" w:rsidRDefault="007C1871" w:rsidP="007C1871">
      <w:pPr>
        <w:ind w:right="-1" w:firstLine="708"/>
        <w:jc w:val="both"/>
        <w:rPr>
          <w:sz w:val="28"/>
          <w:szCs w:val="28"/>
        </w:rPr>
      </w:pPr>
      <w:r>
        <w:rPr>
          <w:sz w:val="28"/>
          <w:szCs w:val="28"/>
        </w:rPr>
        <w:t>- н</w:t>
      </w:r>
      <w:r w:rsidRPr="00680FC6">
        <w:rPr>
          <w:sz w:val="28"/>
          <w:szCs w:val="28"/>
        </w:rPr>
        <w:t xml:space="preserve">еэффективно использованы бюджетные средства на оплату расходов по содержанию неэксплуатируемого с января 2019 г. </w:t>
      </w:r>
      <w:r w:rsidR="007D4C2D">
        <w:rPr>
          <w:sz w:val="28"/>
          <w:szCs w:val="28"/>
        </w:rPr>
        <w:t>п</w:t>
      </w:r>
      <w:r w:rsidRPr="00680FC6">
        <w:rPr>
          <w:sz w:val="28"/>
          <w:szCs w:val="28"/>
        </w:rPr>
        <w:t>омещения</w:t>
      </w:r>
      <w:r w:rsidR="00CB246B">
        <w:rPr>
          <w:sz w:val="28"/>
          <w:szCs w:val="28"/>
        </w:rPr>
        <w:t>;</w:t>
      </w:r>
    </w:p>
    <w:p w14:paraId="7604047E" w14:textId="77777777" w:rsidR="00CB246B" w:rsidRPr="00061146" w:rsidRDefault="00CB246B" w:rsidP="007D4C2D">
      <w:pPr>
        <w:ind w:firstLine="708"/>
        <w:jc w:val="both"/>
        <w:rPr>
          <w:sz w:val="28"/>
          <w:szCs w:val="28"/>
          <w:lang w:eastAsia="ar-SA"/>
        </w:rPr>
      </w:pPr>
      <w:r>
        <w:rPr>
          <w:kern w:val="24"/>
          <w:sz w:val="28"/>
          <w:szCs w:val="28"/>
        </w:rPr>
        <w:t>- о</w:t>
      </w:r>
      <w:r w:rsidRPr="00680FC6">
        <w:rPr>
          <w:sz w:val="28"/>
          <w:szCs w:val="28"/>
        </w:rPr>
        <w:t>тсутствие документального обоснования необходимости изменения периодичности вывоза образующихся отходов, повлекшее за собой увеличение объема вывоза ТБО в 2020 году на 5 410,620 м</w:t>
      </w:r>
      <w:r w:rsidRPr="00680FC6">
        <w:rPr>
          <w:sz w:val="28"/>
          <w:szCs w:val="28"/>
          <w:vertAlign w:val="superscript"/>
        </w:rPr>
        <w:t>3</w:t>
      </w:r>
      <w:r w:rsidRPr="00680FC6">
        <w:rPr>
          <w:sz w:val="28"/>
          <w:szCs w:val="28"/>
        </w:rPr>
        <w:t>, привело к неэффективному использованию средств бюджета</w:t>
      </w:r>
      <w:r w:rsidR="007D4C2D">
        <w:rPr>
          <w:sz w:val="28"/>
          <w:szCs w:val="28"/>
        </w:rPr>
        <w:t>;</w:t>
      </w:r>
      <w:r w:rsidRPr="00680FC6">
        <w:rPr>
          <w:sz w:val="28"/>
          <w:szCs w:val="28"/>
        </w:rPr>
        <w:t xml:space="preserve"> </w:t>
      </w:r>
    </w:p>
    <w:p w14:paraId="132D3D1A" w14:textId="77777777" w:rsidR="00A54A88" w:rsidRPr="00C970F5" w:rsidRDefault="00A54A88" w:rsidP="007D4C2D">
      <w:pPr>
        <w:widowControl w:val="0"/>
        <w:spacing w:before="120"/>
        <w:jc w:val="both"/>
        <w:rPr>
          <w:b/>
          <w:sz w:val="28"/>
          <w:szCs w:val="28"/>
        </w:rPr>
      </w:pPr>
      <w:r w:rsidRPr="00C970F5">
        <w:rPr>
          <w:b/>
          <w:sz w:val="28"/>
          <w:szCs w:val="28"/>
        </w:rPr>
        <w:t>Неполное начисление работникам заработной платы</w:t>
      </w:r>
      <w:r w:rsidR="00A73076">
        <w:rPr>
          <w:b/>
          <w:sz w:val="28"/>
          <w:szCs w:val="28"/>
        </w:rPr>
        <w:t>, суточных</w:t>
      </w:r>
    </w:p>
    <w:p w14:paraId="498DD481" w14:textId="77777777" w:rsidR="007D4C2D" w:rsidRDefault="00FF5916" w:rsidP="00976835">
      <w:pPr>
        <w:widowControl w:val="0"/>
        <w:jc w:val="both"/>
        <w:rPr>
          <w:sz w:val="28"/>
          <w:szCs w:val="28"/>
        </w:rPr>
      </w:pPr>
      <w:r w:rsidRPr="00AA58F0">
        <w:rPr>
          <w:sz w:val="28"/>
          <w:szCs w:val="28"/>
        </w:rPr>
        <w:t xml:space="preserve">- допущено неполное начисление заработной платы и среднего заработка работникам в результате не включения при его расчете сумм пособий на оздоровление, выплачиваемых </w:t>
      </w:r>
      <w:r w:rsidRPr="00AA58F0">
        <w:rPr>
          <w:color w:val="000000"/>
          <w:sz w:val="28"/>
          <w:szCs w:val="28"/>
        </w:rPr>
        <w:t>работникам государственных органов</w:t>
      </w:r>
      <w:r w:rsidR="00AA58F0" w:rsidRPr="00AA58F0">
        <w:rPr>
          <w:color w:val="000000"/>
          <w:sz w:val="28"/>
          <w:szCs w:val="28"/>
        </w:rPr>
        <w:t xml:space="preserve"> (нарушены </w:t>
      </w:r>
      <w:r w:rsidR="00AA58F0" w:rsidRPr="00AA58F0">
        <w:rPr>
          <w:sz w:val="28"/>
          <w:szCs w:val="28"/>
        </w:rPr>
        <w:t>п. 15, п. 16, п. 18, п. 24, п.п. 26.1, п.п. 26.2 п. 26, п. 28  Инструкции № 47 от 10.04.2000),</w:t>
      </w:r>
      <w:r w:rsidRPr="00AA58F0">
        <w:rPr>
          <w:color w:val="000000"/>
          <w:sz w:val="28"/>
          <w:szCs w:val="28"/>
        </w:rPr>
        <w:t xml:space="preserve"> и </w:t>
      </w:r>
      <w:r w:rsidRPr="00AA58F0">
        <w:rPr>
          <w:sz w:val="28"/>
          <w:szCs w:val="28"/>
        </w:rPr>
        <w:t xml:space="preserve">неверного исчисления среднего заработка работникам учреждений образования начисления единовременной выплаты на </w:t>
      </w:r>
      <w:r w:rsidRPr="00AA58F0">
        <w:rPr>
          <w:sz w:val="28"/>
          <w:szCs w:val="28"/>
        </w:rPr>
        <w:lastRenderedPageBreak/>
        <w:t>оздоровление</w:t>
      </w:r>
      <w:r w:rsidR="00AA58F0" w:rsidRPr="00AA58F0">
        <w:rPr>
          <w:sz w:val="28"/>
          <w:szCs w:val="28"/>
        </w:rPr>
        <w:t xml:space="preserve"> – </w:t>
      </w:r>
      <w:r w:rsidRPr="00AA58F0">
        <w:rPr>
          <w:sz w:val="28"/>
          <w:szCs w:val="28"/>
        </w:rPr>
        <w:t>не пропорционально педагогической нагрузке педагогических работников (</w:t>
      </w:r>
      <w:r w:rsidR="00AA58F0" w:rsidRPr="00AA58F0">
        <w:rPr>
          <w:sz w:val="28"/>
          <w:szCs w:val="28"/>
        </w:rPr>
        <w:t xml:space="preserve">нарушен </w:t>
      </w:r>
      <w:r w:rsidRPr="00AA58F0">
        <w:rPr>
          <w:sz w:val="28"/>
          <w:szCs w:val="28"/>
        </w:rPr>
        <w:t>п. 1 постановления Совета Министров Республики Беларусь от 15.06.2020 № 342 «Об особенностях оплаты труда и установлении размера единовременной выплаты на оздоровление отдельных категорий работников»)</w:t>
      </w:r>
      <w:r w:rsidR="00A73076">
        <w:rPr>
          <w:sz w:val="28"/>
          <w:szCs w:val="28"/>
        </w:rPr>
        <w:t xml:space="preserve">. </w:t>
      </w:r>
      <w:r w:rsidR="00A73076" w:rsidRPr="00A73076">
        <w:rPr>
          <w:sz w:val="28"/>
          <w:szCs w:val="28"/>
        </w:rPr>
        <w:t>По фактам неполного начисления работникам заработной платы Витебскому областному управлению Департамента государственной инспекции труда направлено соответствующее сообщение</w:t>
      </w:r>
      <w:r w:rsidR="00A73076">
        <w:rPr>
          <w:sz w:val="28"/>
          <w:szCs w:val="28"/>
        </w:rPr>
        <w:t xml:space="preserve"> о привлечении к административной ответственности</w:t>
      </w:r>
      <w:r w:rsidR="007D4C2D">
        <w:rPr>
          <w:sz w:val="28"/>
          <w:szCs w:val="28"/>
        </w:rPr>
        <w:t>;</w:t>
      </w:r>
    </w:p>
    <w:p w14:paraId="611E2C55" w14:textId="77777777" w:rsidR="007D4C2D" w:rsidRDefault="00A73076" w:rsidP="00FF5916">
      <w:pPr>
        <w:jc w:val="both"/>
        <w:rPr>
          <w:sz w:val="28"/>
          <w:szCs w:val="28"/>
        </w:rPr>
      </w:pPr>
      <w:r>
        <w:rPr>
          <w:sz w:val="28"/>
          <w:szCs w:val="28"/>
        </w:rPr>
        <w:t>- </w:t>
      </w:r>
      <w:r w:rsidRPr="00680FC6">
        <w:rPr>
          <w:sz w:val="28"/>
          <w:szCs w:val="28"/>
        </w:rPr>
        <w:t>в результате несоблюдения норм возмещения суточных, в нарушение приложения 1 к Положению о порядке и размерах возмещения расходов, гарантиях и компенсациях при служебных командировках, утвержденному постановлением Совета Министров Республики Беларусь 19.03.2019 № 176, работникам недоплачено командировочных расходов</w:t>
      </w:r>
      <w:r>
        <w:rPr>
          <w:sz w:val="28"/>
          <w:szCs w:val="28"/>
        </w:rPr>
        <w:t xml:space="preserve">. </w:t>
      </w:r>
      <w:r w:rsidRPr="00A73076">
        <w:rPr>
          <w:sz w:val="28"/>
          <w:szCs w:val="28"/>
        </w:rPr>
        <w:t>По фактам неполного начисления работникам заработной платы Витебскому областному управлению Департамента государственной инспекции труда направлено соответствующее сообщение</w:t>
      </w:r>
      <w:r>
        <w:rPr>
          <w:sz w:val="28"/>
          <w:szCs w:val="28"/>
        </w:rPr>
        <w:t xml:space="preserve"> о привлечении к административной ответственности</w:t>
      </w:r>
      <w:r w:rsidR="007D4C2D">
        <w:rPr>
          <w:sz w:val="28"/>
          <w:szCs w:val="28"/>
        </w:rPr>
        <w:t>;</w:t>
      </w:r>
    </w:p>
    <w:sectPr w:rsidR="007D4C2D" w:rsidSect="00B35F1A">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7867E" w14:textId="77777777" w:rsidR="0043446A" w:rsidRDefault="0043446A" w:rsidP="00020E7E">
      <w:r>
        <w:separator/>
      </w:r>
    </w:p>
  </w:endnote>
  <w:endnote w:type="continuationSeparator" w:id="0">
    <w:p w14:paraId="0799735D" w14:textId="77777777" w:rsidR="0043446A" w:rsidRDefault="0043446A" w:rsidP="0002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0A332" w14:textId="77777777" w:rsidR="0043446A" w:rsidRDefault="0043446A" w:rsidP="00020E7E">
      <w:r>
        <w:separator/>
      </w:r>
    </w:p>
  </w:footnote>
  <w:footnote w:type="continuationSeparator" w:id="0">
    <w:p w14:paraId="02B1DA6E" w14:textId="77777777" w:rsidR="0043446A" w:rsidRDefault="0043446A" w:rsidP="0002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194579"/>
      <w:docPartObj>
        <w:docPartGallery w:val="Page Numbers (Top of Page)"/>
        <w:docPartUnique/>
      </w:docPartObj>
    </w:sdtPr>
    <w:sdtEndPr/>
    <w:sdtContent>
      <w:p w14:paraId="79471118" w14:textId="77777777" w:rsidR="008C34F5" w:rsidRDefault="00F651FD">
        <w:pPr>
          <w:pStyle w:val="a4"/>
          <w:jc w:val="center"/>
        </w:pPr>
        <w:r>
          <w:fldChar w:fldCharType="begin"/>
        </w:r>
        <w:r w:rsidR="008C34F5">
          <w:instrText>PAGE   \* MERGEFORMAT</w:instrText>
        </w:r>
        <w:r>
          <w:fldChar w:fldCharType="separate"/>
        </w:r>
        <w:r w:rsidR="00CB246B">
          <w:rPr>
            <w:noProof/>
          </w:rPr>
          <w:t>37</w:t>
        </w:r>
        <w:r>
          <w:fldChar w:fldCharType="end"/>
        </w:r>
      </w:p>
    </w:sdtContent>
  </w:sdt>
  <w:p w14:paraId="3667C253" w14:textId="77777777" w:rsidR="008C34F5" w:rsidRDefault="008C34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1B8"/>
    <w:rsid w:val="00001599"/>
    <w:rsid w:val="00001942"/>
    <w:rsid w:val="00006733"/>
    <w:rsid w:val="00010699"/>
    <w:rsid w:val="0001223F"/>
    <w:rsid w:val="00014C49"/>
    <w:rsid w:val="00014F85"/>
    <w:rsid w:val="00016075"/>
    <w:rsid w:val="0002003B"/>
    <w:rsid w:val="00020E7E"/>
    <w:rsid w:val="000275BA"/>
    <w:rsid w:val="00031465"/>
    <w:rsid w:val="00036088"/>
    <w:rsid w:val="00037CAA"/>
    <w:rsid w:val="0004043C"/>
    <w:rsid w:val="0004195C"/>
    <w:rsid w:val="00047858"/>
    <w:rsid w:val="00052F00"/>
    <w:rsid w:val="00055B51"/>
    <w:rsid w:val="0005682A"/>
    <w:rsid w:val="0005769C"/>
    <w:rsid w:val="00061146"/>
    <w:rsid w:val="00061FBB"/>
    <w:rsid w:val="00062607"/>
    <w:rsid w:val="00064A64"/>
    <w:rsid w:val="000724B6"/>
    <w:rsid w:val="000740F9"/>
    <w:rsid w:val="00075524"/>
    <w:rsid w:val="00076243"/>
    <w:rsid w:val="000772D9"/>
    <w:rsid w:val="00080B8E"/>
    <w:rsid w:val="00082DB1"/>
    <w:rsid w:val="00083218"/>
    <w:rsid w:val="00091192"/>
    <w:rsid w:val="00091B2B"/>
    <w:rsid w:val="0009789D"/>
    <w:rsid w:val="00097FFD"/>
    <w:rsid w:val="000A0A12"/>
    <w:rsid w:val="000A3A29"/>
    <w:rsid w:val="000B5BD3"/>
    <w:rsid w:val="000B638C"/>
    <w:rsid w:val="000C0D75"/>
    <w:rsid w:val="000C455C"/>
    <w:rsid w:val="000D29FD"/>
    <w:rsid w:val="000D3D7D"/>
    <w:rsid w:val="000D5505"/>
    <w:rsid w:val="000D6EF8"/>
    <w:rsid w:val="000E6313"/>
    <w:rsid w:val="000E7F1C"/>
    <w:rsid w:val="000F11FA"/>
    <w:rsid w:val="000F2511"/>
    <w:rsid w:val="000F3EDD"/>
    <w:rsid w:val="0010102B"/>
    <w:rsid w:val="00101F75"/>
    <w:rsid w:val="001044CC"/>
    <w:rsid w:val="00117956"/>
    <w:rsid w:val="00120B2E"/>
    <w:rsid w:val="001218CF"/>
    <w:rsid w:val="00124A33"/>
    <w:rsid w:val="00133AD7"/>
    <w:rsid w:val="00146B81"/>
    <w:rsid w:val="0015103E"/>
    <w:rsid w:val="0015433E"/>
    <w:rsid w:val="00154986"/>
    <w:rsid w:val="00154BC7"/>
    <w:rsid w:val="0015639A"/>
    <w:rsid w:val="00160D45"/>
    <w:rsid w:val="00167258"/>
    <w:rsid w:val="00171AA0"/>
    <w:rsid w:val="00174FD9"/>
    <w:rsid w:val="0017764B"/>
    <w:rsid w:val="001851FC"/>
    <w:rsid w:val="00185967"/>
    <w:rsid w:val="00190C22"/>
    <w:rsid w:val="0019279B"/>
    <w:rsid w:val="001973AC"/>
    <w:rsid w:val="001A0F3F"/>
    <w:rsid w:val="001B5A90"/>
    <w:rsid w:val="001B6DE0"/>
    <w:rsid w:val="001B7219"/>
    <w:rsid w:val="001B760D"/>
    <w:rsid w:val="001C1482"/>
    <w:rsid w:val="001C2532"/>
    <w:rsid w:val="001C6E1B"/>
    <w:rsid w:val="001D019D"/>
    <w:rsid w:val="001D17C7"/>
    <w:rsid w:val="001D568B"/>
    <w:rsid w:val="001E01B8"/>
    <w:rsid w:val="001E11D8"/>
    <w:rsid w:val="001E14F0"/>
    <w:rsid w:val="001E2327"/>
    <w:rsid w:val="001E4E84"/>
    <w:rsid w:val="001E59AF"/>
    <w:rsid w:val="001E6176"/>
    <w:rsid w:val="001F29B6"/>
    <w:rsid w:val="001F5372"/>
    <w:rsid w:val="001F6CFC"/>
    <w:rsid w:val="00213B84"/>
    <w:rsid w:val="00221517"/>
    <w:rsid w:val="00224697"/>
    <w:rsid w:val="00225CE3"/>
    <w:rsid w:val="0022691E"/>
    <w:rsid w:val="00236539"/>
    <w:rsid w:val="00237B65"/>
    <w:rsid w:val="002432F3"/>
    <w:rsid w:val="00247928"/>
    <w:rsid w:val="0025623B"/>
    <w:rsid w:val="00261F1C"/>
    <w:rsid w:val="00261F42"/>
    <w:rsid w:val="00262A3B"/>
    <w:rsid w:val="0026379A"/>
    <w:rsid w:val="0026690A"/>
    <w:rsid w:val="002700F0"/>
    <w:rsid w:val="002907EE"/>
    <w:rsid w:val="0029089E"/>
    <w:rsid w:val="002926C1"/>
    <w:rsid w:val="0029398A"/>
    <w:rsid w:val="0029465F"/>
    <w:rsid w:val="00294FFE"/>
    <w:rsid w:val="00297845"/>
    <w:rsid w:val="00297EEF"/>
    <w:rsid w:val="002A1E83"/>
    <w:rsid w:val="002A6AB3"/>
    <w:rsid w:val="002B1D7E"/>
    <w:rsid w:val="002B2BFE"/>
    <w:rsid w:val="002B44BC"/>
    <w:rsid w:val="002B5C7C"/>
    <w:rsid w:val="002B627A"/>
    <w:rsid w:val="002B7719"/>
    <w:rsid w:val="002D0961"/>
    <w:rsid w:val="002D24C0"/>
    <w:rsid w:val="002D52D5"/>
    <w:rsid w:val="002D5BEE"/>
    <w:rsid w:val="002E63BD"/>
    <w:rsid w:val="002F004D"/>
    <w:rsid w:val="002F3E62"/>
    <w:rsid w:val="002F65E8"/>
    <w:rsid w:val="00300B61"/>
    <w:rsid w:val="0030396E"/>
    <w:rsid w:val="00306DE2"/>
    <w:rsid w:val="00306FC2"/>
    <w:rsid w:val="003105C6"/>
    <w:rsid w:val="00312E87"/>
    <w:rsid w:val="0031363E"/>
    <w:rsid w:val="00316B73"/>
    <w:rsid w:val="0032165B"/>
    <w:rsid w:val="00323A33"/>
    <w:rsid w:val="00323AF6"/>
    <w:rsid w:val="00324972"/>
    <w:rsid w:val="00324DC0"/>
    <w:rsid w:val="00327BC9"/>
    <w:rsid w:val="00335996"/>
    <w:rsid w:val="00335AC7"/>
    <w:rsid w:val="00335DF4"/>
    <w:rsid w:val="00336FC5"/>
    <w:rsid w:val="00337786"/>
    <w:rsid w:val="00340902"/>
    <w:rsid w:val="0034137E"/>
    <w:rsid w:val="003434D3"/>
    <w:rsid w:val="00343A15"/>
    <w:rsid w:val="00343BAE"/>
    <w:rsid w:val="00344E18"/>
    <w:rsid w:val="00346F33"/>
    <w:rsid w:val="00352B68"/>
    <w:rsid w:val="00352E76"/>
    <w:rsid w:val="003552C9"/>
    <w:rsid w:val="00355ACE"/>
    <w:rsid w:val="00370D1A"/>
    <w:rsid w:val="0037358F"/>
    <w:rsid w:val="00375713"/>
    <w:rsid w:val="0038575F"/>
    <w:rsid w:val="00391895"/>
    <w:rsid w:val="003923ED"/>
    <w:rsid w:val="00392728"/>
    <w:rsid w:val="003B20F0"/>
    <w:rsid w:val="003B2C07"/>
    <w:rsid w:val="003B43A2"/>
    <w:rsid w:val="003B5057"/>
    <w:rsid w:val="003B5614"/>
    <w:rsid w:val="003B69B5"/>
    <w:rsid w:val="003B7396"/>
    <w:rsid w:val="003C020F"/>
    <w:rsid w:val="003D2F3D"/>
    <w:rsid w:val="003D371E"/>
    <w:rsid w:val="003D3E19"/>
    <w:rsid w:val="003D40A4"/>
    <w:rsid w:val="003D4C59"/>
    <w:rsid w:val="003E3E21"/>
    <w:rsid w:val="003E484A"/>
    <w:rsid w:val="003E6231"/>
    <w:rsid w:val="003F0748"/>
    <w:rsid w:val="003F2765"/>
    <w:rsid w:val="003F6217"/>
    <w:rsid w:val="003F748E"/>
    <w:rsid w:val="00401CAB"/>
    <w:rsid w:val="0040352A"/>
    <w:rsid w:val="00413E33"/>
    <w:rsid w:val="004149F9"/>
    <w:rsid w:val="0042311C"/>
    <w:rsid w:val="0043446A"/>
    <w:rsid w:val="00437318"/>
    <w:rsid w:val="004402FC"/>
    <w:rsid w:val="00441C70"/>
    <w:rsid w:val="00443023"/>
    <w:rsid w:val="004443E4"/>
    <w:rsid w:val="004451B1"/>
    <w:rsid w:val="00446223"/>
    <w:rsid w:val="0044702D"/>
    <w:rsid w:val="00457524"/>
    <w:rsid w:val="004576F1"/>
    <w:rsid w:val="00457F27"/>
    <w:rsid w:val="004600B8"/>
    <w:rsid w:val="00471417"/>
    <w:rsid w:val="00472293"/>
    <w:rsid w:val="00475289"/>
    <w:rsid w:val="00481976"/>
    <w:rsid w:val="00486981"/>
    <w:rsid w:val="00486B34"/>
    <w:rsid w:val="00491CBB"/>
    <w:rsid w:val="00492126"/>
    <w:rsid w:val="00492F35"/>
    <w:rsid w:val="004962D6"/>
    <w:rsid w:val="00496764"/>
    <w:rsid w:val="004A1415"/>
    <w:rsid w:val="004A212F"/>
    <w:rsid w:val="004A335F"/>
    <w:rsid w:val="004B0789"/>
    <w:rsid w:val="004B6595"/>
    <w:rsid w:val="004B68B2"/>
    <w:rsid w:val="004B6A7B"/>
    <w:rsid w:val="004B7DBE"/>
    <w:rsid w:val="004C1891"/>
    <w:rsid w:val="004C3EE2"/>
    <w:rsid w:val="004C6333"/>
    <w:rsid w:val="004D3F92"/>
    <w:rsid w:val="004D5292"/>
    <w:rsid w:val="004D7469"/>
    <w:rsid w:val="004E49CE"/>
    <w:rsid w:val="004E5077"/>
    <w:rsid w:val="004E73F2"/>
    <w:rsid w:val="004F330E"/>
    <w:rsid w:val="004F678F"/>
    <w:rsid w:val="004F68BD"/>
    <w:rsid w:val="00501BBD"/>
    <w:rsid w:val="00504A19"/>
    <w:rsid w:val="005075EC"/>
    <w:rsid w:val="00510D0E"/>
    <w:rsid w:val="00516037"/>
    <w:rsid w:val="00535292"/>
    <w:rsid w:val="00535F87"/>
    <w:rsid w:val="00555105"/>
    <w:rsid w:val="005606C0"/>
    <w:rsid w:val="00560FB3"/>
    <w:rsid w:val="0057140E"/>
    <w:rsid w:val="00572457"/>
    <w:rsid w:val="005741FF"/>
    <w:rsid w:val="00577F21"/>
    <w:rsid w:val="00580412"/>
    <w:rsid w:val="005830A2"/>
    <w:rsid w:val="00584B58"/>
    <w:rsid w:val="00590A27"/>
    <w:rsid w:val="00590BFA"/>
    <w:rsid w:val="005912B9"/>
    <w:rsid w:val="005952B6"/>
    <w:rsid w:val="00595842"/>
    <w:rsid w:val="00596DC7"/>
    <w:rsid w:val="005A12F5"/>
    <w:rsid w:val="005A41AE"/>
    <w:rsid w:val="005A7D9D"/>
    <w:rsid w:val="005B7A6D"/>
    <w:rsid w:val="005C1546"/>
    <w:rsid w:val="005C49EF"/>
    <w:rsid w:val="005C7BE5"/>
    <w:rsid w:val="005D4805"/>
    <w:rsid w:val="005D4B87"/>
    <w:rsid w:val="005D5298"/>
    <w:rsid w:val="005E1FB8"/>
    <w:rsid w:val="005E7283"/>
    <w:rsid w:val="005F111E"/>
    <w:rsid w:val="006028EE"/>
    <w:rsid w:val="00606ECE"/>
    <w:rsid w:val="00610AE2"/>
    <w:rsid w:val="00613469"/>
    <w:rsid w:val="006159C1"/>
    <w:rsid w:val="00615E03"/>
    <w:rsid w:val="00615EB5"/>
    <w:rsid w:val="006166DE"/>
    <w:rsid w:val="0062142A"/>
    <w:rsid w:val="006304AE"/>
    <w:rsid w:val="00630BBD"/>
    <w:rsid w:val="00631182"/>
    <w:rsid w:val="00634D82"/>
    <w:rsid w:val="0063599D"/>
    <w:rsid w:val="006428CB"/>
    <w:rsid w:val="00642F80"/>
    <w:rsid w:val="0065087D"/>
    <w:rsid w:val="0065255B"/>
    <w:rsid w:val="006527D0"/>
    <w:rsid w:val="00652A40"/>
    <w:rsid w:val="00653BC1"/>
    <w:rsid w:val="00655638"/>
    <w:rsid w:val="00660D3A"/>
    <w:rsid w:val="0066237C"/>
    <w:rsid w:val="006628AA"/>
    <w:rsid w:val="00670994"/>
    <w:rsid w:val="00676133"/>
    <w:rsid w:val="00680291"/>
    <w:rsid w:val="006A0794"/>
    <w:rsid w:val="006A2EE0"/>
    <w:rsid w:val="006A5DA0"/>
    <w:rsid w:val="006B1631"/>
    <w:rsid w:val="006B22D8"/>
    <w:rsid w:val="006C1787"/>
    <w:rsid w:val="006C3D8D"/>
    <w:rsid w:val="006C492A"/>
    <w:rsid w:val="006C52EF"/>
    <w:rsid w:val="006D3B08"/>
    <w:rsid w:val="006D558B"/>
    <w:rsid w:val="006E001E"/>
    <w:rsid w:val="006E49DA"/>
    <w:rsid w:val="006F0E28"/>
    <w:rsid w:val="006F4091"/>
    <w:rsid w:val="006F5EFC"/>
    <w:rsid w:val="0070023D"/>
    <w:rsid w:val="00700AEF"/>
    <w:rsid w:val="00704C02"/>
    <w:rsid w:val="00705918"/>
    <w:rsid w:val="00706E73"/>
    <w:rsid w:val="00710250"/>
    <w:rsid w:val="00714DB8"/>
    <w:rsid w:val="007157B5"/>
    <w:rsid w:val="00721058"/>
    <w:rsid w:val="00721E51"/>
    <w:rsid w:val="00731CC5"/>
    <w:rsid w:val="007375EF"/>
    <w:rsid w:val="00737E06"/>
    <w:rsid w:val="007400D1"/>
    <w:rsid w:val="00747B72"/>
    <w:rsid w:val="007559E3"/>
    <w:rsid w:val="0075687E"/>
    <w:rsid w:val="00756D7D"/>
    <w:rsid w:val="0075725F"/>
    <w:rsid w:val="007573B9"/>
    <w:rsid w:val="00760D73"/>
    <w:rsid w:val="00762B3E"/>
    <w:rsid w:val="00765C6F"/>
    <w:rsid w:val="007678E4"/>
    <w:rsid w:val="00770DE9"/>
    <w:rsid w:val="00780730"/>
    <w:rsid w:val="00783A06"/>
    <w:rsid w:val="00787C04"/>
    <w:rsid w:val="007970F4"/>
    <w:rsid w:val="007970F7"/>
    <w:rsid w:val="00797151"/>
    <w:rsid w:val="0079739E"/>
    <w:rsid w:val="007A6DDD"/>
    <w:rsid w:val="007A6E45"/>
    <w:rsid w:val="007A6F40"/>
    <w:rsid w:val="007A752D"/>
    <w:rsid w:val="007B1A84"/>
    <w:rsid w:val="007B2FC8"/>
    <w:rsid w:val="007B433E"/>
    <w:rsid w:val="007B6D68"/>
    <w:rsid w:val="007C1871"/>
    <w:rsid w:val="007C18B7"/>
    <w:rsid w:val="007C7A76"/>
    <w:rsid w:val="007C7F16"/>
    <w:rsid w:val="007D0287"/>
    <w:rsid w:val="007D126F"/>
    <w:rsid w:val="007D1E06"/>
    <w:rsid w:val="007D3BB9"/>
    <w:rsid w:val="007D4C2D"/>
    <w:rsid w:val="007E00D1"/>
    <w:rsid w:val="007E7FC1"/>
    <w:rsid w:val="007F664C"/>
    <w:rsid w:val="007F7622"/>
    <w:rsid w:val="0080127A"/>
    <w:rsid w:val="008015FF"/>
    <w:rsid w:val="008021BC"/>
    <w:rsid w:val="00802DDD"/>
    <w:rsid w:val="008040B7"/>
    <w:rsid w:val="0080523B"/>
    <w:rsid w:val="0081700A"/>
    <w:rsid w:val="008222D2"/>
    <w:rsid w:val="00827CFD"/>
    <w:rsid w:val="0083198E"/>
    <w:rsid w:val="00832183"/>
    <w:rsid w:val="008355E1"/>
    <w:rsid w:val="0084015B"/>
    <w:rsid w:val="00841815"/>
    <w:rsid w:val="00841F10"/>
    <w:rsid w:val="00842689"/>
    <w:rsid w:val="00843FF2"/>
    <w:rsid w:val="0084518F"/>
    <w:rsid w:val="008479DA"/>
    <w:rsid w:val="008500B6"/>
    <w:rsid w:val="00861090"/>
    <w:rsid w:val="00866578"/>
    <w:rsid w:val="0087000B"/>
    <w:rsid w:val="008724ED"/>
    <w:rsid w:val="00884D50"/>
    <w:rsid w:val="008856C4"/>
    <w:rsid w:val="008857E5"/>
    <w:rsid w:val="008865B1"/>
    <w:rsid w:val="008930F1"/>
    <w:rsid w:val="008949AE"/>
    <w:rsid w:val="00895A93"/>
    <w:rsid w:val="008A0B5F"/>
    <w:rsid w:val="008A16DB"/>
    <w:rsid w:val="008A1A32"/>
    <w:rsid w:val="008A2A19"/>
    <w:rsid w:val="008A4E6B"/>
    <w:rsid w:val="008B197D"/>
    <w:rsid w:val="008C34F5"/>
    <w:rsid w:val="008C6B8A"/>
    <w:rsid w:val="008D4BE1"/>
    <w:rsid w:val="008E2DB3"/>
    <w:rsid w:val="008F5EC1"/>
    <w:rsid w:val="00901C80"/>
    <w:rsid w:val="009055E3"/>
    <w:rsid w:val="009114D4"/>
    <w:rsid w:val="00912902"/>
    <w:rsid w:val="009131AC"/>
    <w:rsid w:val="00914DFC"/>
    <w:rsid w:val="00916014"/>
    <w:rsid w:val="00916977"/>
    <w:rsid w:val="00917C02"/>
    <w:rsid w:val="009224AD"/>
    <w:rsid w:val="00923D93"/>
    <w:rsid w:val="009254E6"/>
    <w:rsid w:val="00927A4E"/>
    <w:rsid w:val="0093351A"/>
    <w:rsid w:val="00933799"/>
    <w:rsid w:val="00944A60"/>
    <w:rsid w:val="00947C07"/>
    <w:rsid w:val="00950741"/>
    <w:rsid w:val="00953EC1"/>
    <w:rsid w:val="00957810"/>
    <w:rsid w:val="00961BF0"/>
    <w:rsid w:val="00963982"/>
    <w:rsid w:val="0096782E"/>
    <w:rsid w:val="009678E5"/>
    <w:rsid w:val="00967DF9"/>
    <w:rsid w:val="00975CC7"/>
    <w:rsid w:val="00976835"/>
    <w:rsid w:val="00981686"/>
    <w:rsid w:val="00981FC2"/>
    <w:rsid w:val="0098515B"/>
    <w:rsid w:val="00987C7E"/>
    <w:rsid w:val="00992BE5"/>
    <w:rsid w:val="00993AEE"/>
    <w:rsid w:val="009A0305"/>
    <w:rsid w:val="009A2294"/>
    <w:rsid w:val="009B0668"/>
    <w:rsid w:val="009B2B02"/>
    <w:rsid w:val="009B5ECC"/>
    <w:rsid w:val="009B6DBA"/>
    <w:rsid w:val="009C4891"/>
    <w:rsid w:val="009C796C"/>
    <w:rsid w:val="009D14E6"/>
    <w:rsid w:val="009D2B78"/>
    <w:rsid w:val="009D65B5"/>
    <w:rsid w:val="009E0623"/>
    <w:rsid w:val="009E2C5F"/>
    <w:rsid w:val="009E3FFA"/>
    <w:rsid w:val="009E4DD9"/>
    <w:rsid w:val="009E62F9"/>
    <w:rsid w:val="009E7CDC"/>
    <w:rsid w:val="009F0E74"/>
    <w:rsid w:val="009F108F"/>
    <w:rsid w:val="009F15BF"/>
    <w:rsid w:val="009F647A"/>
    <w:rsid w:val="00A01CB2"/>
    <w:rsid w:val="00A03D40"/>
    <w:rsid w:val="00A07124"/>
    <w:rsid w:val="00A242EE"/>
    <w:rsid w:val="00A327A8"/>
    <w:rsid w:val="00A35A22"/>
    <w:rsid w:val="00A36F07"/>
    <w:rsid w:val="00A414C4"/>
    <w:rsid w:val="00A53068"/>
    <w:rsid w:val="00A54A88"/>
    <w:rsid w:val="00A6309D"/>
    <w:rsid w:val="00A64AD7"/>
    <w:rsid w:val="00A72B8F"/>
    <w:rsid w:val="00A73076"/>
    <w:rsid w:val="00A748C1"/>
    <w:rsid w:val="00A81B38"/>
    <w:rsid w:val="00A864BB"/>
    <w:rsid w:val="00A87527"/>
    <w:rsid w:val="00A876F6"/>
    <w:rsid w:val="00A90EEF"/>
    <w:rsid w:val="00A92D69"/>
    <w:rsid w:val="00AA58F0"/>
    <w:rsid w:val="00AA6591"/>
    <w:rsid w:val="00AA7402"/>
    <w:rsid w:val="00AB0ED7"/>
    <w:rsid w:val="00AB115A"/>
    <w:rsid w:val="00AB2DCC"/>
    <w:rsid w:val="00AB3C2D"/>
    <w:rsid w:val="00AB608F"/>
    <w:rsid w:val="00AB6091"/>
    <w:rsid w:val="00AB62DF"/>
    <w:rsid w:val="00AB6F0C"/>
    <w:rsid w:val="00AC6350"/>
    <w:rsid w:val="00AC7AB4"/>
    <w:rsid w:val="00AD00D8"/>
    <w:rsid w:val="00AD04FB"/>
    <w:rsid w:val="00AD1399"/>
    <w:rsid w:val="00AD2C40"/>
    <w:rsid w:val="00AD7C01"/>
    <w:rsid w:val="00AE1EC1"/>
    <w:rsid w:val="00AF27DF"/>
    <w:rsid w:val="00AF393C"/>
    <w:rsid w:val="00AF4ED1"/>
    <w:rsid w:val="00AF6BDD"/>
    <w:rsid w:val="00AF7D56"/>
    <w:rsid w:val="00B10CA5"/>
    <w:rsid w:val="00B12589"/>
    <w:rsid w:val="00B1462F"/>
    <w:rsid w:val="00B176F3"/>
    <w:rsid w:val="00B22974"/>
    <w:rsid w:val="00B22F57"/>
    <w:rsid w:val="00B268B8"/>
    <w:rsid w:val="00B35654"/>
    <w:rsid w:val="00B35F1A"/>
    <w:rsid w:val="00B37E03"/>
    <w:rsid w:val="00B424F6"/>
    <w:rsid w:val="00B42F50"/>
    <w:rsid w:val="00B434C2"/>
    <w:rsid w:val="00B45076"/>
    <w:rsid w:val="00B475B9"/>
    <w:rsid w:val="00B51CED"/>
    <w:rsid w:val="00B52EB3"/>
    <w:rsid w:val="00B5345B"/>
    <w:rsid w:val="00B548FF"/>
    <w:rsid w:val="00B60792"/>
    <w:rsid w:val="00B70D06"/>
    <w:rsid w:val="00B73582"/>
    <w:rsid w:val="00B742EB"/>
    <w:rsid w:val="00B76EE9"/>
    <w:rsid w:val="00B83922"/>
    <w:rsid w:val="00B85E54"/>
    <w:rsid w:val="00B87346"/>
    <w:rsid w:val="00B96634"/>
    <w:rsid w:val="00BA015A"/>
    <w:rsid w:val="00BA38A1"/>
    <w:rsid w:val="00BA7D9C"/>
    <w:rsid w:val="00BB3265"/>
    <w:rsid w:val="00BB69EC"/>
    <w:rsid w:val="00BC12BD"/>
    <w:rsid w:val="00BC315A"/>
    <w:rsid w:val="00BC3482"/>
    <w:rsid w:val="00BC4863"/>
    <w:rsid w:val="00BC7C6C"/>
    <w:rsid w:val="00BD1CA0"/>
    <w:rsid w:val="00BD5672"/>
    <w:rsid w:val="00BE1607"/>
    <w:rsid w:val="00BE1C0E"/>
    <w:rsid w:val="00BE35FB"/>
    <w:rsid w:val="00BF0722"/>
    <w:rsid w:val="00BF1136"/>
    <w:rsid w:val="00BF18C9"/>
    <w:rsid w:val="00C03064"/>
    <w:rsid w:val="00C033BF"/>
    <w:rsid w:val="00C039D9"/>
    <w:rsid w:val="00C118E6"/>
    <w:rsid w:val="00C13222"/>
    <w:rsid w:val="00C13764"/>
    <w:rsid w:val="00C13F55"/>
    <w:rsid w:val="00C24CAC"/>
    <w:rsid w:val="00C26335"/>
    <w:rsid w:val="00C26662"/>
    <w:rsid w:val="00C275A4"/>
    <w:rsid w:val="00C27F0E"/>
    <w:rsid w:val="00C34818"/>
    <w:rsid w:val="00C3487A"/>
    <w:rsid w:val="00C35CCC"/>
    <w:rsid w:val="00C379E0"/>
    <w:rsid w:val="00C43CF5"/>
    <w:rsid w:val="00C52414"/>
    <w:rsid w:val="00C54018"/>
    <w:rsid w:val="00C56806"/>
    <w:rsid w:val="00C60849"/>
    <w:rsid w:val="00C626BC"/>
    <w:rsid w:val="00C62C16"/>
    <w:rsid w:val="00C62DA5"/>
    <w:rsid w:val="00C651AD"/>
    <w:rsid w:val="00C65506"/>
    <w:rsid w:val="00C658D0"/>
    <w:rsid w:val="00C65A81"/>
    <w:rsid w:val="00C7118E"/>
    <w:rsid w:val="00C75A15"/>
    <w:rsid w:val="00C817C2"/>
    <w:rsid w:val="00C82056"/>
    <w:rsid w:val="00C84D19"/>
    <w:rsid w:val="00C85DA9"/>
    <w:rsid w:val="00C912F0"/>
    <w:rsid w:val="00C9389F"/>
    <w:rsid w:val="00C970F5"/>
    <w:rsid w:val="00CA1559"/>
    <w:rsid w:val="00CA4273"/>
    <w:rsid w:val="00CA5E5E"/>
    <w:rsid w:val="00CB0150"/>
    <w:rsid w:val="00CB168A"/>
    <w:rsid w:val="00CB1923"/>
    <w:rsid w:val="00CB1D97"/>
    <w:rsid w:val="00CB246B"/>
    <w:rsid w:val="00CB3023"/>
    <w:rsid w:val="00CC521D"/>
    <w:rsid w:val="00CC6ACF"/>
    <w:rsid w:val="00CC7B2C"/>
    <w:rsid w:val="00CD5625"/>
    <w:rsid w:val="00CD5B55"/>
    <w:rsid w:val="00CD78B7"/>
    <w:rsid w:val="00CE07C8"/>
    <w:rsid w:val="00CF3308"/>
    <w:rsid w:val="00CF38B2"/>
    <w:rsid w:val="00CF43F9"/>
    <w:rsid w:val="00CF76B3"/>
    <w:rsid w:val="00CF795A"/>
    <w:rsid w:val="00CF7EBA"/>
    <w:rsid w:val="00D02465"/>
    <w:rsid w:val="00D0318D"/>
    <w:rsid w:val="00D0473B"/>
    <w:rsid w:val="00D0476C"/>
    <w:rsid w:val="00D059C6"/>
    <w:rsid w:val="00D05E9C"/>
    <w:rsid w:val="00D1274E"/>
    <w:rsid w:val="00D16E51"/>
    <w:rsid w:val="00D2599F"/>
    <w:rsid w:val="00D25F71"/>
    <w:rsid w:val="00D30F1E"/>
    <w:rsid w:val="00D31D80"/>
    <w:rsid w:val="00D3376D"/>
    <w:rsid w:val="00D351F5"/>
    <w:rsid w:val="00D36796"/>
    <w:rsid w:val="00D42DB7"/>
    <w:rsid w:val="00D4487A"/>
    <w:rsid w:val="00D45A44"/>
    <w:rsid w:val="00D463B8"/>
    <w:rsid w:val="00D46E8A"/>
    <w:rsid w:val="00D53235"/>
    <w:rsid w:val="00D53840"/>
    <w:rsid w:val="00D56F22"/>
    <w:rsid w:val="00D66E99"/>
    <w:rsid w:val="00D72CC9"/>
    <w:rsid w:val="00D75324"/>
    <w:rsid w:val="00D820A6"/>
    <w:rsid w:val="00D847CD"/>
    <w:rsid w:val="00D8517D"/>
    <w:rsid w:val="00DA007F"/>
    <w:rsid w:val="00DA0BD8"/>
    <w:rsid w:val="00DA1AEA"/>
    <w:rsid w:val="00DA2EEA"/>
    <w:rsid w:val="00DA662B"/>
    <w:rsid w:val="00DB0762"/>
    <w:rsid w:val="00DB1686"/>
    <w:rsid w:val="00DB3702"/>
    <w:rsid w:val="00DB54C5"/>
    <w:rsid w:val="00DB60B3"/>
    <w:rsid w:val="00DC12C3"/>
    <w:rsid w:val="00DC297F"/>
    <w:rsid w:val="00DD0204"/>
    <w:rsid w:val="00DD0834"/>
    <w:rsid w:val="00DD38CD"/>
    <w:rsid w:val="00DD7223"/>
    <w:rsid w:val="00DE1CD8"/>
    <w:rsid w:val="00DE6035"/>
    <w:rsid w:val="00DE6348"/>
    <w:rsid w:val="00DE7A30"/>
    <w:rsid w:val="00DF2B4A"/>
    <w:rsid w:val="00DF2B4C"/>
    <w:rsid w:val="00DF2C99"/>
    <w:rsid w:val="00DF5E81"/>
    <w:rsid w:val="00E061D5"/>
    <w:rsid w:val="00E141F9"/>
    <w:rsid w:val="00E20772"/>
    <w:rsid w:val="00E2453B"/>
    <w:rsid w:val="00E254BB"/>
    <w:rsid w:val="00E37756"/>
    <w:rsid w:val="00E41074"/>
    <w:rsid w:val="00E43301"/>
    <w:rsid w:val="00E45EA2"/>
    <w:rsid w:val="00E55EB5"/>
    <w:rsid w:val="00E562BC"/>
    <w:rsid w:val="00E57286"/>
    <w:rsid w:val="00E60142"/>
    <w:rsid w:val="00E6024D"/>
    <w:rsid w:val="00E6191F"/>
    <w:rsid w:val="00E62BC1"/>
    <w:rsid w:val="00E65D49"/>
    <w:rsid w:val="00E6649B"/>
    <w:rsid w:val="00E70A5F"/>
    <w:rsid w:val="00E70FA2"/>
    <w:rsid w:val="00E71D55"/>
    <w:rsid w:val="00E7251E"/>
    <w:rsid w:val="00E76275"/>
    <w:rsid w:val="00E77A23"/>
    <w:rsid w:val="00E82C34"/>
    <w:rsid w:val="00E844DC"/>
    <w:rsid w:val="00E869C1"/>
    <w:rsid w:val="00E914A5"/>
    <w:rsid w:val="00E94D5A"/>
    <w:rsid w:val="00E94F7E"/>
    <w:rsid w:val="00E95AED"/>
    <w:rsid w:val="00E97391"/>
    <w:rsid w:val="00EA1461"/>
    <w:rsid w:val="00EA1B38"/>
    <w:rsid w:val="00EB1008"/>
    <w:rsid w:val="00EB2803"/>
    <w:rsid w:val="00EB4077"/>
    <w:rsid w:val="00EB541E"/>
    <w:rsid w:val="00EB76F9"/>
    <w:rsid w:val="00EC03D2"/>
    <w:rsid w:val="00EC4E77"/>
    <w:rsid w:val="00EC728D"/>
    <w:rsid w:val="00ED1603"/>
    <w:rsid w:val="00ED1B3E"/>
    <w:rsid w:val="00ED6563"/>
    <w:rsid w:val="00EE3457"/>
    <w:rsid w:val="00EE465E"/>
    <w:rsid w:val="00EE4ABE"/>
    <w:rsid w:val="00EE7D41"/>
    <w:rsid w:val="00EF06CB"/>
    <w:rsid w:val="00EF1F0E"/>
    <w:rsid w:val="00EF316E"/>
    <w:rsid w:val="00EF46B3"/>
    <w:rsid w:val="00EF55F6"/>
    <w:rsid w:val="00F10305"/>
    <w:rsid w:val="00F10FC5"/>
    <w:rsid w:val="00F11C1C"/>
    <w:rsid w:val="00F13AB0"/>
    <w:rsid w:val="00F20F04"/>
    <w:rsid w:val="00F302E7"/>
    <w:rsid w:val="00F37A3E"/>
    <w:rsid w:val="00F51F1B"/>
    <w:rsid w:val="00F5277D"/>
    <w:rsid w:val="00F612D0"/>
    <w:rsid w:val="00F61311"/>
    <w:rsid w:val="00F64274"/>
    <w:rsid w:val="00F651FD"/>
    <w:rsid w:val="00F70136"/>
    <w:rsid w:val="00F73E52"/>
    <w:rsid w:val="00F76427"/>
    <w:rsid w:val="00F808B9"/>
    <w:rsid w:val="00F860BE"/>
    <w:rsid w:val="00F871D1"/>
    <w:rsid w:val="00F875FB"/>
    <w:rsid w:val="00F90734"/>
    <w:rsid w:val="00F92A5F"/>
    <w:rsid w:val="00F93147"/>
    <w:rsid w:val="00F94EC8"/>
    <w:rsid w:val="00F962E3"/>
    <w:rsid w:val="00F978AC"/>
    <w:rsid w:val="00FA5DA8"/>
    <w:rsid w:val="00FA6F5C"/>
    <w:rsid w:val="00FB072D"/>
    <w:rsid w:val="00FB23B0"/>
    <w:rsid w:val="00FB3762"/>
    <w:rsid w:val="00FB3EB4"/>
    <w:rsid w:val="00FC0A49"/>
    <w:rsid w:val="00FC0F2E"/>
    <w:rsid w:val="00FC7E59"/>
    <w:rsid w:val="00FD5864"/>
    <w:rsid w:val="00FD7396"/>
    <w:rsid w:val="00FD7E6D"/>
    <w:rsid w:val="00FE212D"/>
    <w:rsid w:val="00FE35BF"/>
    <w:rsid w:val="00FE4FF4"/>
    <w:rsid w:val="00FE7011"/>
    <w:rsid w:val="00FF5916"/>
    <w:rsid w:val="00FF6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C6DC"/>
  <w15:docId w15:val="{49B88FEB-86EF-4FDC-8085-A58E1124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301"/>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5654"/>
    <w:pPr>
      <w:ind w:left="720"/>
      <w:contextualSpacing/>
    </w:pPr>
  </w:style>
  <w:style w:type="paragraph" w:styleId="a4">
    <w:name w:val="header"/>
    <w:basedOn w:val="a"/>
    <w:link w:val="a5"/>
    <w:uiPriority w:val="99"/>
    <w:unhideWhenUsed/>
    <w:rsid w:val="00020E7E"/>
    <w:pPr>
      <w:tabs>
        <w:tab w:val="center" w:pos="4677"/>
        <w:tab w:val="right" w:pos="9355"/>
      </w:tabs>
    </w:pPr>
  </w:style>
  <w:style w:type="character" w:customStyle="1" w:styleId="a5">
    <w:name w:val="Верхний колонтитул Знак"/>
    <w:basedOn w:val="a0"/>
    <w:link w:val="a4"/>
    <w:uiPriority w:val="99"/>
    <w:rsid w:val="00020E7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20E7E"/>
    <w:pPr>
      <w:tabs>
        <w:tab w:val="center" w:pos="4677"/>
        <w:tab w:val="right" w:pos="9355"/>
      </w:tabs>
    </w:pPr>
  </w:style>
  <w:style w:type="character" w:customStyle="1" w:styleId="a7">
    <w:name w:val="Нижний колонтитул Знак"/>
    <w:basedOn w:val="a0"/>
    <w:link w:val="a6"/>
    <w:uiPriority w:val="99"/>
    <w:rsid w:val="00020E7E"/>
    <w:rPr>
      <w:rFonts w:ascii="Times New Roman" w:eastAsia="Times New Roman" w:hAnsi="Times New Roman" w:cs="Times New Roman"/>
      <w:sz w:val="24"/>
      <w:szCs w:val="24"/>
      <w:lang w:eastAsia="ru-RU"/>
    </w:rPr>
  </w:style>
  <w:style w:type="paragraph" w:customStyle="1" w:styleId="24">
    <w:name w:val="Основной текст 24"/>
    <w:basedOn w:val="a"/>
    <w:rsid w:val="007A6E45"/>
    <w:pPr>
      <w:suppressAutoHyphens/>
      <w:overflowPunct w:val="0"/>
      <w:autoSpaceDE w:val="0"/>
      <w:jc w:val="both"/>
    </w:pPr>
    <w:rPr>
      <w:rFonts w:eastAsia="Calibri"/>
      <w:sz w:val="28"/>
      <w:szCs w:val="20"/>
      <w:lang w:eastAsia="ar-SA"/>
    </w:rPr>
  </w:style>
  <w:style w:type="paragraph" w:styleId="a8">
    <w:name w:val="No Spacing"/>
    <w:aliases w:val="Без интервала МОЙ"/>
    <w:link w:val="a9"/>
    <w:uiPriority w:val="1"/>
    <w:qFormat/>
    <w:rsid w:val="00352B68"/>
    <w:rPr>
      <w:rFonts w:ascii="Times New Roman" w:eastAsia="Times New Roman" w:hAnsi="Times New Roman" w:cs="Times New Roman"/>
      <w:sz w:val="24"/>
      <w:szCs w:val="24"/>
      <w:lang w:eastAsia="ru-RU"/>
    </w:rPr>
  </w:style>
  <w:style w:type="character" w:customStyle="1" w:styleId="a9">
    <w:name w:val="Без интервала Знак"/>
    <w:aliases w:val="Без интервала МОЙ Знак"/>
    <w:link w:val="a8"/>
    <w:uiPriority w:val="1"/>
    <w:locked/>
    <w:rsid w:val="00352B68"/>
    <w:rPr>
      <w:rFonts w:ascii="Times New Roman" w:eastAsia="Times New Roman" w:hAnsi="Times New Roman" w:cs="Times New Roman"/>
      <w:sz w:val="24"/>
      <w:szCs w:val="24"/>
      <w:lang w:eastAsia="ru-RU"/>
    </w:rPr>
  </w:style>
  <w:style w:type="character" w:customStyle="1" w:styleId="h-normal">
    <w:name w:val="h-normal"/>
    <w:rsid w:val="00352B68"/>
  </w:style>
  <w:style w:type="paragraph" w:customStyle="1" w:styleId="ConsPlusNormal">
    <w:name w:val="ConsPlusNormal"/>
    <w:link w:val="ConsPlusNormal0"/>
    <w:rsid w:val="00D0318D"/>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D0318D"/>
    <w:rPr>
      <w:rFonts w:ascii="Arial" w:eastAsia="Times New Roman" w:hAnsi="Arial" w:cs="Arial"/>
      <w:sz w:val="20"/>
      <w:szCs w:val="20"/>
      <w:lang w:eastAsia="ru-RU"/>
    </w:rPr>
  </w:style>
  <w:style w:type="paragraph" w:customStyle="1" w:styleId="ConsPlusTitle">
    <w:name w:val="ConsPlusTitle"/>
    <w:rsid w:val="00572457"/>
    <w:pPr>
      <w:autoSpaceDE w:val="0"/>
      <w:autoSpaceDN w:val="0"/>
      <w:adjustRightInd w:val="0"/>
    </w:pPr>
    <w:rPr>
      <w:rFonts w:ascii="Times New Roman" w:eastAsia="Times New Roman" w:hAnsi="Times New Roman" w:cs="Times New Roman"/>
      <w:b/>
      <w:bCs/>
      <w:sz w:val="30"/>
      <w:szCs w:val="30"/>
      <w:lang w:eastAsia="ru-RU"/>
    </w:rPr>
  </w:style>
  <w:style w:type="paragraph" w:customStyle="1" w:styleId="15">
    <w:name w:val="Обычный + 15 пт"/>
    <w:aliases w:val="Обычный + 15 pt,по ширине,Первая строка:  1,25 см,По ширине"/>
    <w:basedOn w:val="a"/>
    <w:link w:val="15pt"/>
    <w:rsid w:val="00CF7EBA"/>
    <w:pPr>
      <w:widowControl w:val="0"/>
      <w:suppressAutoHyphens/>
      <w:autoSpaceDE w:val="0"/>
      <w:ind w:firstLine="0"/>
      <w:jc w:val="both"/>
    </w:pPr>
    <w:rPr>
      <w:sz w:val="28"/>
      <w:szCs w:val="28"/>
    </w:rPr>
  </w:style>
  <w:style w:type="character" w:customStyle="1" w:styleId="15pt">
    <w:name w:val="Обычный + 15 pt Знак"/>
    <w:aliases w:val="по ширине Знак,Первая строка:  1 Знак,25 см Знак"/>
    <w:link w:val="15"/>
    <w:rsid w:val="00CF7EBA"/>
    <w:rPr>
      <w:rFonts w:ascii="Times New Roman" w:eastAsia="Times New Roman" w:hAnsi="Times New Roman" w:cs="Times New Roman"/>
      <w:sz w:val="28"/>
      <w:szCs w:val="28"/>
    </w:rPr>
  </w:style>
  <w:style w:type="paragraph" w:styleId="aa">
    <w:name w:val="Body Text Indent"/>
    <w:basedOn w:val="a"/>
    <w:link w:val="ab"/>
    <w:uiPriority w:val="99"/>
    <w:semiHidden/>
    <w:unhideWhenUsed/>
    <w:rsid w:val="00737E06"/>
    <w:pPr>
      <w:spacing w:after="120" w:line="259" w:lineRule="auto"/>
      <w:ind w:left="283" w:firstLine="0"/>
    </w:pPr>
    <w:rPr>
      <w:rFonts w:ascii="Calibri" w:eastAsia="Calibri" w:hAnsi="Calibri"/>
      <w:sz w:val="22"/>
      <w:szCs w:val="22"/>
      <w:lang w:eastAsia="en-US"/>
    </w:rPr>
  </w:style>
  <w:style w:type="character" w:customStyle="1" w:styleId="ab">
    <w:name w:val="Основной текст с отступом Знак"/>
    <w:basedOn w:val="a0"/>
    <w:link w:val="aa"/>
    <w:uiPriority w:val="99"/>
    <w:semiHidden/>
    <w:rsid w:val="00737E06"/>
    <w:rPr>
      <w:rFonts w:ascii="Calibri" w:eastAsia="Calibri" w:hAnsi="Calibri" w:cs="Times New Roman"/>
    </w:rPr>
  </w:style>
  <w:style w:type="character" w:styleId="ac">
    <w:name w:val="Hyperlink"/>
    <w:basedOn w:val="a0"/>
    <w:uiPriority w:val="99"/>
    <w:unhideWhenUsed/>
    <w:rsid w:val="007C7F16"/>
    <w:rPr>
      <w:color w:val="0563C1" w:themeColor="hyperlink"/>
      <w:u w:val="single"/>
    </w:rPr>
  </w:style>
  <w:style w:type="character" w:customStyle="1" w:styleId="1">
    <w:name w:val="Неразрешенное упоминание1"/>
    <w:basedOn w:val="a0"/>
    <w:uiPriority w:val="99"/>
    <w:semiHidden/>
    <w:unhideWhenUsed/>
    <w:rsid w:val="007C7F16"/>
    <w:rPr>
      <w:color w:val="605E5C"/>
      <w:shd w:val="clear" w:color="auto" w:fill="E1DFDD"/>
    </w:rPr>
  </w:style>
  <w:style w:type="paragraph" w:styleId="ad">
    <w:name w:val="Body Text"/>
    <w:basedOn w:val="a"/>
    <w:link w:val="ae"/>
    <w:uiPriority w:val="99"/>
    <w:semiHidden/>
    <w:unhideWhenUsed/>
    <w:rsid w:val="00A242EE"/>
    <w:pPr>
      <w:spacing w:after="120"/>
    </w:pPr>
  </w:style>
  <w:style w:type="character" w:customStyle="1" w:styleId="ae">
    <w:name w:val="Основной текст Знак"/>
    <w:basedOn w:val="a0"/>
    <w:link w:val="ad"/>
    <w:uiPriority w:val="99"/>
    <w:semiHidden/>
    <w:rsid w:val="00A242E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90E063B6869CF046B8E4AD6D9665F1E63997F29148B5491D16F6DEB7BD50AF8EA8B017770F4F11A2F37F9D165DJA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2992CDB63F591DEB502E9CB3DA3725E040815644FCEB9DF1743DDE054E179111CABB9B6837344B85E1127C9A0ECE3A51659CE87A78AA893AAC7EC67A9y209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642EC6C6549FB983878D0E69A09B6BDB6B1A664484BC5B0FBDB0E2A84122E3AF870021873EC14F3165B5D7FE542BKDK" TargetMode="External"/><Relationship Id="rId4" Type="http://schemas.openxmlformats.org/officeDocument/2006/relationships/webSettings" Target="webSettings.xml"/><Relationship Id="rId9" Type="http://schemas.openxmlformats.org/officeDocument/2006/relationships/hyperlink" Target="consultantplus://offline/ref=C070BB6DA4EDA606F773BB95D9634590BD19B78CB49539D3EB1831C7C3C145164D623CB91C532A9AD58A984Bj2E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E2173-8CA4-494E-90D1-883B87A1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9347</Words>
  <Characters>53280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 РБ</Company>
  <LinksUpToDate>false</LinksUpToDate>
  <CharactersWithSpaces>62502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Пилец Наталья Степановна</dc:creator>
  <cp:keywords/>
  <dc:description/>
  <cp:lastModifiedBy>User</cp:lastModifiedBy>
  <cp:revision>2</cp:revision>
  <dcterms:created xsi:type="dcterms:W3CDTF">2022-11-17T13:11:00Z</dcterms:created>
  <dcterms:modified xsi:type="dcterms:W3CDTF">2022-11-17T13:11:00Z</dcterms:modified>
</cp:coreProperties>
</file>