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E3F91" w14:textId="77777777" w:rsidR="00032DFD" w:rsidRPr="00032DFD" w:rsidRDefault="00032DFD" w:rsidP="00032DFD">
      <w:pPr>
        <w:widowControl w:val="0"/>
        <w:jc w:val="right"/>
        <w:rPr>
          <w:sz w:val="28"/>
          <w:szCs w:val="28"/>
        </w:rPr>
      </w:pPr>
      <w:r w:rsidRPr="00032DFD">
        <w:rPr>
          <w:sz w:val="28"/>
          <w:szCs w:val="28"/>
        </w:rPr>
        <w:t>Приложение</w:t>
      </w:r>
      <w:r w:rsidR="00CC0DA4">
        <w:rPr>
          <w:sz w:val="28"/>
          <w:szCs w:val="28"/>
        </w:rPr>
        <w:t xml:space="preserve"> 9</w:t>
      </w:r>
      <w:r w:rsidRPr="00032DFD">
        <w:rPr>
          <w:sz w:val="28"/>
          <w:szCs w:val="28"/>
        </w:rPr>
        <w:t xml:space="preserve"> </w:t>
      </w:r>
    </w:p>
    <w:p w14:paraId="18E95D4B" w14:textId="77777777" w:rsidR="00032DFD" w:rsidRDefault="00032DFD" w:rsidP="00032DFD">
      <w:pPr>
        <w:widowControl w:val="0"/>
        <w:jc w:val="both"/>
        <w:rPr>
          <w:b/>
          <w:sz w:val="32"/>
          <w:szCs w:val="32"/>
        </w:rPr>
      </w:pPr>
    </w:p>
    <w:p w14:paraId="4BACC1E3" w14:textId="77777777" w:rsidR="00F601AB" w:rsidRPr="0071405E" w:rsidRDefault="00032DFD" w:rsidP="007E00D1">
      <w:pPr>
        <w:widowControl w:val="0"/>
        <w:jc w:val="both"/>
        <w:rPr>
          <w:b/>
          <w:sz w:val="30"/>
          <w:szCs w:val="30"/>
        </w:rPr>
      </w:pPr>
      <w:bookmarkStart w:id="0" w:name="_GoBack"/>
      <w:r w:rsidRPr="0071405E">
        <w:rPr>
          <w:b/>
          <w:sz w:val="30"/>
          <w:szCs w:val="30"/>
        </w:rPr>
        <w:t>И</w:t>
      </w:r>
      <w:r w:rsidR="001E4E84" w:rsidRPr="0071405E">
        <w:rPr>
          <w:b/>
          <w:sz w:val="30"/>
          <w:szCs w:val="30"/>
        </w:rPr>
        <w:t xml:space="preserve">нформация о нарушениях, выявленных </w:t>
      </w:r>
      <w:r w:rsidRPr="0071405E">
        <w:rPr>
          <w:b/>
          <w:sz w:val="30"/>
          <w:szCs w:val="30"/>
        </w:rPr>
        <w:t>в ходе проверок</w:t>
      </w:r>
      <w:r w:rsidR="0071405E" w:rsidRPr="0071405E">
        <w:rPr>
          <w:b/>
          <w:sz w:val="30"/>
          <w:szCs w:val="30"/>
        </w:rPr>
        <w:t xml:space="preserve"> </w:t>
      </w:r>
      <w:r w:rsidRPr="0071405E">
        <w:rPr>
          <w:b/>
          <w:sz w:val="30"/>
          <w:szCs w:val="30"/>
        </w:rPr>
        <w:t>местных исполнительных и распорядительных органов, (обл(рай/</w:t>
      </w:r>
      <w:proofErr w:type="gramStart"/>
      <w:r w:rsidRPr="0071405E">
        <w:rPr>
          <w:b/>
          <w:sz w:val="30"/>
          <w:szCs w:val="30"/>
        </w:rPr>
        <w:t>гор)исполкомов</w:t>
      </w:r>
      <w:proofErr w:type="gramEnd"/>
      <w:r w:rsidRPr="0071405E">
        <w:rPr>
          <w:b/>
          <w:sz w:val="30"/>
          <w:szCs w:val="30"/>
        </w:rPr>
        <w:t xml:space="preserve">, местных администраций в городах) </w:t>
      </w:r>
    </w:p>
    <w:bookmarkEnd w:id="0"/>
    <w:p w14:paraId="3D9711C8" w14:textId="77777777" w:rsidR="0071405E" w:rsidRPr="0071405E" w:rsidRDefault="0071405E" w:rsidP="0071405E">
      <w:pPr>
        <w:widowControl w:val="0"/>
        <w:jc w:val="both"/>
        <w:rPr>
          <w:sz w:val="28"/>
          <w:szCs w:val="28"/>
        </w:rPr>
      </w:pPr>
      <w:r w:rsidRPr="0071405E">
        <w:rPr>
          <w:sz w:val="28"/>
          <w:szCs w:val="28"/>
        </w:rPr>
        <w:t>Проверено 170 областных, районных и городских исполнительных комитетов, местных администраций районов в городах и их структурных подразделений</w:t>
      </w:r>
      <w:r w:rsidRPr="0071405E">
        <w:rPr>
          <w:b/>
          <w:sz w:val="28"/>
          <w:szCs w:val="28"/>
        </w:rPr>
        <w:t xml:space="preserve"> </w:t>
      </w:r>
      <w:r w:rsidRPr="0071405E">
        <w:rPr>
          <w:sz w:val="28"/>
          <w:szCs w:val="28"/>
        </w:rPr>
        <w:t>(21,1% от общего количества проверенных организаций).</w:t>
      </w:r>
    </w:p>
    <w:p w14:paraId="67920A35" w14:textId="77777777" w:rsidR="0071405E" w:rsidRPr="0071405E" w:rsidRDefault="0071405E" w:rsidP="0071405E">
      <w:pPr>
        <w:widowControl w:val="0"/>
        <w:jc w:val="both"/>
        <w:rPr>
          <w:sz w:val="28"/>
          <w:szCs w:val="28"/>
        </w:rPr>
      </w:pPr>
      <w:r w:rsidRPr="0071405E">
        <w:rPr>
          <w:sz w:val="28"/>
          <w:szCs w:val="28"/>
        </w:rPr>
        <w:t>Установлено нарушений бюджетного законодательства в 141 организации на общую сумму 4 896,3 тыс. рубля, из них: при оплате труда – 2 102,8 тыс. рубля (42,9 % от общей суммы нарушений бюджетного законодательства); по расходам, профинансированным за счет средств бюджета, подлежащим восстановлению за счет средств от приносящей доходы деятельности – 745,7 тыс. рубля (15,2 %); при оплате коммунальных и других услуг – 865,0 тыс. рублей (17,7 %); в результате завышения стоимости строительных и ремонтных работ – 424,8 тыс. рубля (8,7 %); при использовании внебюджетных средств от приносящей доходы деятельности – 323,5 тыс. рубля (6,6 %); при расчете субсидий – 212,5 тыс. рубля (4,3%); по прочим нарушениям – 191,9 тыс. рубля (3,9 %); по расходам на содержание автотранспортных средств и оплате транспортных услуг – 22,8 тыс. рубля (0,5 %).</w:t>
      </w:r>
    </w:p>
    <w:p w14:paraId="689E8A50" w14:textId="77777777" w:rsidR="0071405E" w:rsidRPr="0071405E" w:rsidRDefault="0071405E" w:rsidP="0071405E">
      <w:pPr>
        <w:widowControl w:val="0"/>
        <w:jc w:val="both"/>
        <w:rPr>
          <w:sz w:val="28"/>
          <w:szCs w:val="28"/>
        </w:rPr>
      </w:pPr>
      <w:r w:rsidRPr="0071405E">
        <w:rPr>
          <w:sz w:val="28"/>
          <w:szCs w:val="28"/>
        </w:rPr>
        <w:t xml:space="preserve">Выявлено вреда и других нарушений в 43 организациях на сумму 367,0 тыс. рублей. Неэффективно использованы бюджетные средства 33 организациями на общую сумму 1 124,5 тыс. рубля. Предотвращено незаконное получение, использование не по целевому назначению или с нарушением законодательства бюджетных средств на сумму 3 074,0 тыс. рублей, дополнительно поступили в бюджет 767,1 тыс. рубля. </w:t>
      </w:r>
    </w:p>
    <w:p w14:paraId="252D10F5" w14:textId="77777777" w:rsidR="00A54A88" w:rsidRPr="0071405E" w:rsidRDefault="00A54A88" w:rsidP="0071405E">
      <w:pPr>
        <w:widowControl w:val="0"/>
        <w:spacing w:before="120"/>
        <w:jc w:val="both"/>
        <w:rPr>
          <w:sz w:val="28"/>
          <w:szCs w:val="28"/>
        </w:rPr>
      </w:pPr>
      <w:r w:rsidRPr="0071405E">
        <w:rPr>
          <w:sz w:val="28"/>
          <w:szCs w:val="28"/>
        </w:rPr>
        <w:t xml:space="preserve">В ходе проверок </w:t>
      </w:r>
      <w:r w:rsidR="00504362" w:rsidRPr="0071405E">
        <w:rPr>
          <w:sz w:val="28"/>
          <w:szCs w:val="28"/>
        </w:rPr>
        <w:t xml:space="preserve">местных исполнительных и распорядительных органов </w:t>
      </w:r>
      <w:r w:rsidRPr="0071405E">
        <w:rPr>
          <w:sz w:val="28"/>
          <w:szCs w:val="28"/>
        </w:rPr>
        <w:t>установлены следующие нарушения:</w:t>
      </w:r>
    </w:p>
    <w:p w14:paraId="4CF03E13" w14:textId="77777777" w:rsidR="00A54A88" w:rsidRPr="00A54A88" w:rsidRDefault="00A54A88" w:rsidP="0071405E">
      <w:pPr>
        <w:widowControl w:val="0"/>
        <w:spacing w:before="120"/>
        <w:jc w:val="both"/>
        <w:rPr>
          <w:b/>
          <w:sz w:val="28"/>
          <w:szCs w:val="28"/>
        </w:rPr>
      </w:pPr>
      <w:r w:rsidRPr="00A54A88">
        <w:rPr>
          <w:b/>
          <w:sz w:val="28"/>
          <w:szCs w:val="28"/>
        </w:rPr>
        <w:t>Оплата труда и обязательных взносов (отчислений):</w:t>
      </w:r>
    </w:p>
    <w:p w14:paraId="378A4C26" w14:textId="77777777" w:rsidR="00E141F9" w:rsidRDefault="00A54A88" w:rsidP="0071405E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содержание сверхштатных единиц</w:t>
      </w:r>
    </w:p>
    <w:p w14:paraId="4F982133" w14:textId="77777777" w:rsidR="007E621E" w:rsidRDefault="00CE1750" w:rsidP="00CE1750">
      <w:pPr>
        <w:widowControl w:val="0"/>
        <w:jc w:val="both"/>
        <w:rPr>
          <w:sz w:val="28"/>
          <w:szCs w:val="28"/>
        </w:rPr>
      </w:pPr>
      <w:r w:rsidRPr="00CE1750">
        <w:rPr>
          <w:sz w:val="28"/>
          <w:szCs w:val="28"/>
        </w:rPr>
        <w:t xml:space="preserve">- в райисполкоме в нарушение Главы 6 </w:t>
      </w:r>
      <w:r w:rsidR="00B50CE5" w:rsidRPr="00680FC6">
        <w:rPr>
          <w:sz w:val="28"/>
          <w:szCs w:val="28"/>
        </w:rPr>
        <w:t>Рекомендаций по межотраслевым нормам труда на работы по техническому обслуживанию административных, общественных зданий, сооружений, санитарному содержанию помещений административных, общественных и производственных зданий, прилегающей к зданиям территории и примененным при расчете численности уборщиков служебных помещений, утвержденных приказом Министерства труда и социальной защиты 06.02.2020 № 12,</w:t>
      </w:r>
      <w:r w:rsidRPr="00CE1750">
        <w:rPr>
          <w:sz w:val="28"/>
          <w:szCs w:val="28"/>
        </w:rPr>
        <w:t xml:space="preserve"> в период с 06.02.2020 года по 31.12.2020 года в штатное расписание райисполкома незаконно включено 0,75 единицы уборщика служебных помещений, а с 01.01.2021 года по 31.01.2021 года – 0,5 единицы, на содержание которых незаконно получен</w:t>
      </w:r>
      <w:r>
        <w:rPr>
          <w:sz w:val="28"/>
          <w:szCs w:val="28"/>
        </w:rPr>
        <w:t>ы</w:t>
      </w:r>
      <w:r w:rsidRPr="00CE1750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>средства</w:t>
      </w:r>
      <w:r w:rsidR="007E621E">
        <w:rPr>
          <w:sz w:val="28"/>
          <w:szCs w:val="28"/>
        </w:rPr>
        <w:t>;</w:t>
      </w:r>
    </w:p>
    <w:p w14:paraId="1A3E81BD" w14:textId="77777777" w:rsidR="00A54A88" w:rsidRDefault="00A54A88" w:rsidP="00A54A88">
      <w:pPr>
        <w:widowControl w:val="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необоснованное премирование работников</w:t>
      </w:r>
    </w:p>
    <w:p w14:paraId="6B03EBD3" w14:textId="77777777" w:rsidR="00FA58DB" w:rsidRDefault="00FA58DB" w:rsidP="00FA58DB">
      <w:pPr>
        <w:widowControl w:val="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</w:rPr>
        <w:t>- </w:t>
      </w:r>
      <w:r w:rsidRPr="00FA58DB">
        <w:rPr>
          <w:sz w:val="28"/>
          <w:szCs w:val="28"/>
        </w:rPr>
        <w:t>в</w:t>
      </w:r>
      <w:r w:rsidRPr="00FA58DB">
        <w:rPr>
          <w:sz w:val="28"/>
          <w:szCs w:val="28"/>
          <w:lang w:eastAsia="ar-SA"/>
        </w:rPr>
        <w:t xml:space="preserve"> нарушение</w:t>
      </w:r>
      <w:r w:rsidRPr="00680FC6">
        <w:rPr>
          <w:sz w:val="28"/>
          <w:szCs w:val="28"/>
          <w:lang w:eastAsia="ar-SA"/>
        </w:rPr>
        <w:t xml:space="preserve"> пункта 9 Инструкции </w:t>
      </w:r>
      <w:r w:rsidR="00D97421" w:rsidRPr="00692B91">
        <w:rPr>
          <w:sz w:val="28"/>
          <w:szCs w:val="28"/>
        </w:rPr>
        <w:t xml:space="preserve">о порядке оплаты труда </w:t>
      </w:r>
      <w:r w:rsidR="00D97421" w:rsidRPr="00692B91">
        <w:rPr>
          <w:sz w:val="28"/>
          <w:szCs w:val="28"/>
        </w:rPr>
        <w:lastRenderedPageBreak/>
        <w:t>государственных служащих государственных органов, утвержденной постановлением Министерства труда и социальной защиты от 17.06.2013 № 56</w:t>
      </w:r>
      <w:r w:rsidR="00D97421">
        <w:rPr>
          <w:sz w:val="28"/>
          <w:szCs w:val="28"/>
        </w:rPr>
        <w:t>,</w:t>
      </w:r>
      <w:r w:rsidRPr="00680FC6">
        <w:rPr>
          <w:sz w:val="28"/>
          <w:szCs w:val="28"/>
          <w:lang w:eastAsia="ar-SA"/>
        </w:rPr>
        <w:t xml:space="preserve"> а также условий Положения о порядке материального стимулирования, выплаты единовременного пособия на оздоровление, оказания материальной помощи, утвержденной распоряжением главы администрации Железнодорожного района г. Гомеля от 01.08.2018 №</w:t>
      </w:r>
      <w:r w:rsidR="00D97421">
        <w:rPr>
          <w:sz w:val="28"/>
          <w:szCs w:val="28"/>
          <w:lang w:eastAsia="ar-SA"/>
        </w:rPr>
        <w:t> </w:t>
      </w:r>
      <w:r w:rsidRPr="00680FC6">
        <w:rPr>
          <w:sz w:val="28"/>
          <w:szCs w:val="28"/>
          <w:lang w:eastAsia="ar-SA"/>
        </w:rPr>
        <w:t>152 р/к, работникам администрации при наличии дисциплинарных взысканий выплата премии производилась в полном размере, что повлекло использование бюджетных средств с нарушением законодательства</w:t>
      </w:r>
      <w:r>
        <w:rPr>
          <w:sz w:val="28"/>
          <w:szCs w:val="28"/>
          <w:lang w:eastAsia="ar-SA"/>
        </w:rPr>
        <w:t>;</w:t>
      </w:r>
    </w:p>
    <w:p w14:paraId="107AF863" w14:textId="77777777" w:rsidR="005A6ACE" w:rsidRDefault="005A6ACE" w:rsidP="00D97421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оплата отпус</w:t>
      </w:r>
      <w:r>
        <w:rPr>
          <w:b/>
          <w:i/>
          <w:sz w:val="28"/>
          <w:szCs w:val="28"/>
        </w:rPr>
        <w:t>ков, неправильное исчисление среднего заработка</w:t>
      </w:r>
    </w:p>
    <w:p w14:paraId="5897B5D2" w14:textId="77777777" w:rsidR="007E621E" w:rsidRDefault="00BB4B6A" w:rsidP="00BB4B6A">
      <w:pPr>
        <w:jc w:val="both"/>
        <w:rPr>
          <w:rFonts w:eastAsia="Calibri"/>
          <w:sz w:val="28"/>
          <w:szCs w:val="28"/>
          <w:lang w:eastAsia="en-US"/>
        </w:rPr>
      </w:pPr>
      <w:r w:rsidRPr="00BB4B6A">
        <w:rPr>
          <w:rFonts w:eastAsia="Calibri"/>
          <w:sz w:val="28"/>
          <w:szCs w:val="28"/>
          <w:lang w:eastAsia="en-US"/>
        </w:rPr>
        <w:t>-</w:t>
      </w:r>
      <w:r w:rsidRPr="00BB4B6A">
        <w:rPr>
          <w:sz w:val="28"/>
          <w:szCs w:val="28"/>
        </w:rPr>
        <w:t xml:space="preserve"> в</w:t>
      </w:r>
      <w:r w:rsidRPr="00BB4B6A">
        <w:rPr>
          <w:rFonts w:eastAsia="Calibri"/>
          <w:sz w:val="28"/>
          <w:szCs w:val="28"/>
          <w:lang w:eastAsia="en-US"/>
        </w:rPr>
        <w:t xml:space="preserve"> горисполкоме в нарушение пунктов 1, 3 приложения к Инструкции о порядке исчисления среднего заработка, утвержденной постановлением Министерства труда и социальной защиты от 10.04.2000 №</w:t>
      </w:r>
      <w:r w:rsidR="00863593">
        <w:rPr>
          <w:rFonts w:eastAsia="Calibri"/>
          <w:sz w:val="28"/>
          <w:szCs w:val="28"/>
          <w:lang w:eastAsia="en-US"/>
        </w:rPr>
        <w:t> </w:t>
      </w:r>
      <w:r w:rsidRPr="00BB4B6A">
        <w:rPr>
          <w:rFonts w:eastAsia="Calibri"/>
          <w:sz w:val="28"/>
          <w:szCs w:val="28"/>
          <w:lang w:eastAsia="en-US"/>
        </w:rPr>
        <w:t>47, семи</w:t>
      </w:r>
      <w:r w:rsidR="00004C02">
        <w:rPr>
          <w:rFonts w:eastAsia="Calibri"/>
          <w:sz w:val="28"/>
          <w:szCs w:val="28"/>
          <w:lang w:eastAsia="en-US"/>
        </w:rPr>
        <w:t xml:space="preserve"> </w:t>
      </w:r>
      <w:r w:rsidRPr="00BB4B6A">
        <w:rPr>
          <w:rFonts w:eastAsia="Calibri"/>
          <w:sz w:val="28"/>
          <w:szCs w:val="28"/>
          <w:lang w:eastAsia="en-US"/>
        </w:rPr>
        <w:t>работникам в расчет среднего заработка на оплату трудовых отпусков включены выплаты социального характера, не относящиеся к вознаграждению за труд (награждение почетной грамотой, благодарностью), что повлекло незаконное получение средств городского бюджета на выплату заработной платы с начислениями с июня 2017г. по октябрь 2020 г.</w:t>
      </w:r>
      <w:r w:rsidR="007E621E">
        <w:rPr>
          <w:rFonts w:eastAsia="Calibri"/>
          <w:sz w:val="28"/>
          <w:szCs w:val="28"/>
          <w:lang w:eastAsia="en-US"/>
        </w:rPr>
        <w:t>;</w:t>
      </w:r>
    </w:p>
    <w:p w14:paraId="4F271A8C" w14:textId="77777777" w:rsidR="007E621E" w:rsidRDefault="00BC5DCB" w:rsidP="00BC5DC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BC5DCB">
        <w:rPr>
          <w:rFonts w:eastAsia="Calibri"/>
          <w:sz w:val="28"/>
          <w:szCs w:val="28"/>
          <w:lang w:eastAsia="en-US"/>
        </w:rPr>
        <w:t xml:space="preserve"> нарушение </w:t>
      </w:r>
      <w:r w:rsidR="00B96BBA">
        <w:rPr>
          <w:rFonts w:eastAsia="Calibri"/>
          <w:sz w:val="28"/>
          <w:szCs w:val="28"/>
          <w:lang w:eastAsia="en-US"/>
        </w:rPr>
        <w:t xml:space="preserve">пунктов 16 </w:t>
      </w:r>
      <w:proofErr w:type="gramStart"/>
      <w:r w:rsidR="00B96BBA">
        <w:rPr>
          <w:rFonts w:eastAsia="Calibri"/>
          <w:sz w:val="28"/>
          <w:szCs w:val="28"/>
          <w:lang w:eastAsia="en-US"/>
        </w:rPr>
        <w:t>и  </w:t>
      </w:r>
      <w:r w:rsidRPr="00BC5DCB">
        <w:rPr>
          <w:rFonts w:eastAsia="Calibri"/>
          <w:sz w:val="28"/>
          <w:szCs w:val="28"/>
          <w:lang w:eastAsia="en-US"/>
        </w:rPr>
        <w:t>28</w:t>
      </w:r>
      <w:proofErr w:type="gramEnd"/>
      <w:r w:rsidRPr="00BC5DCB">
        <w:rPr>
          <w:rFonts w:eastAsia="Calibri"/>
          <w:sz w:val="28"/>
          <w:szCs w:val="28"/>
          <w:lang w:eastAsia="en-US"/>
        </w:rPr>
        <w:t xml:space="preserve"> Инструкции №</w:t>
      </w:r>
      <w:r w:rsidR="00B96BBA">
        <w:rPr>
          <w:rFonts w:eastAsia="Calibri"/>
          <w:sz w:val="28"/>
          <w:szCs w:val="28"/>
          <w:lang w:eastAsia="en-US"/>
        </w:rPr>
        <w:t> </w:t>
      </w:r>
      <w:r w:rsidRPr="00BC5DCB">
        <w:rPr>
          <w:rFonts w:eastAsia="Calibri"/>
          <w:sz w:val="28"/>
          <w:szCs w:val="28"/>
          <w:lang w:eastAsia="en-US"/>
        </w:rPr>
        <w:t>47 по причине завышения размера среднего заработка, выразившегося в неверном применении поправочных коэффициентов, и включении в расчет завышенной суммы пособия на оздоровление, с нарушением законодательства использованы средства бюджета</w:t>
      </w:r>
      <w:r w:rsidR="007E621E">
        <w:rPr>
          <w:rFonts w:eastAsia="Calibri"/>
          <w:sz w:val="28"/>
          <w:szCs w:val="28"/>
          <w:lang w:eastAsia="en-US"/>
        </w:rPr>
        <w:t>;</w:t>
      </w:r>
    </w:p>
    <w:p w14:paraId="2A323DDC" w14:textId="77777777" w:rsidR="007E621E" w:rsidRDefault="007E621E" w:rsidP="007E621E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16 Инструкции № 47 при расчете отпускных работникам райисполкома в сумму пособия на оздоровление, учитываемого при исчислении среднего заработка, кроме самого пособия включалась сумма начисленной заработной платы в месяце выплаты данного пособия, что повлекло использование бюджетных средств с нарушением законодательства</w:t>
      </w:r>
      <w:r>
        <w:rPr>
          <w:sz w:val="28"/>
          <w:szCs w:val="28"/>
        </w:rPr>
        <w:t>;</w:t>
      </w:r>
    </w:p>
    <w:p w14:paraId="647BE1F5" w14:textId="77777777" w:rsidR="007E621E" w:rsidRDefault="0091531F" w:rsidP="0091531F">
      <w:pPr>
        <w:jc w:val="both"/>
        <w:rPr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680FC6">
        <w:rPr>
          <w:sz w:val="28"/>
          <w:szCs w:val="28"/>
          <w:lang w:eastAsia="ar-SA"/>
        </w:rPr>
        <w:t xml:space="preserve"> нарушение пункта 16 Инструкции № 47, при начислении отпускных работникам администрации в 6 случаях в расчет среднего заработка единовременное пособие на оздоровление включено в полном размере, а не пропорционально месяцам, оставшимся для его исчисления, что повлекло использование средств бюджета с нарушением законодательства</w:t>
      </w:r>
      <w:r>
        <w:rPr>
          <w:sz w:val="28"/>
          <w:szCs w:val="28"/>
          <w:lang w:eastAsia="ar-SA"/>
        </w:rPr>
        <w:t>;</w:t>
      </w:r>
    </w:p>
    <w:p w14:paraId="7F986751" w14:textId="77777777" w:rsidR="00A54A88" w:rsidRPr="00C970F5" w:rsidRDefault="00A54A88" w:rsidP="00D633B8">
      <w:pPr>
        <w:widowControl w:val="0"/>
        <w:spacing w:before="12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единовременные выплаты на оздоровление</w:t>
      </w:r>
    </w:p>
    <w:p w14:paraId="14C07D2C" w14:textId="77777777" w:rsidR="00FB7C94" w:rsidRDefault="001B4AF3" w:rsidP="001B4AF3">
      <w:pPr>
        <w:widowControl w:val="0"/>
        <w:jc w:val="both"/>
        <w:rPr>
          <w:sz w:val="28"/>
          <w:szCs w:val="28"/>
        </w:rPr>
      </w:pPr>
      <w:r w:rsidRPr="001B4AF3">
        <w:rPr>
          <w:sz w:val="28"/>
          <w:szCs w:val="28"/>
        </w:rPr>
        <w:t>- использованы с нарушением законодательства средства бюджета</w:t>
      </w:r>
      <w:r>
        <w:rPr>
          <w:sz w:val="28"/>
          <w:szCs w:val="28"/>
        </w:rPr>
        <w:t xml:space="preserve"> п</w:t>
      </w:r>
      <w:r w:rsidRPr="001B4AF3">
        <w:rPr>
          <w:sz w:val="28"/>
          <w:szCs w:val="28"/>
        </w:rPr>
        <w:t>о причине выплаты работнику в конце года пособия на оздоровление не</w:t>
      </w:r>
      <w:r w:rsidR="00D633B8">
        <w:rPr>
          <w:sz w:val="28"/>
          <w:szCs w:val="28"/>
        </w:rPr>
        <w:t> </w:t>
      </w:r>
      <w:r w:rsidRPr="001B4AF3">
        <w:rPr>
          <w:sz w:val="28"/>
          <w:szCs w:val="28"/>
        </w:rPr>
        <w:t xml:space="preserve">пропорционально отработанному времени </w:t>
      </w:r>
      <w:r>
        <w:rPr>
          <w:sz w:val="28"/>
          <w:szCs w:val="28"/>
        </w:rPr>
        <w:t>(</w:t>
      </w:r>
      <w:r w:rsidRPr="001B4AF3">
        <w:rPr>
          <w:sz w:val="28"/>
          <w:szCs w:val="28"/>
        </w:rPr>
        <w:t>нарушен п.п. 10.2 п. 10 Положения о порядке и условиях оплаты труда работников, осуществляющих обеспечение деятельности и техническое обслуживание государственных органов, утвержденного постановлением Совета Министров Республики Беларусь 06.05.2017 № 334 «О реализации мер по оптимизации си</w:t>
      </w:r>
      <w:r>
        <w:rPr>
          <w:sz w:val="28"/>
          <w:szCs w:val="28"/>
        </w:rPr>
        <w:t>стемы государственных органов»)</w:t>
      </w:r>
      <w:r w:rsidR="00FB7C94">
        <w:rPr>
          <w:sz w:val="28"/>
          <w:szCs w:val="28"/>
        </w:rPr>
        <w:t>;</w:t>
      </w:r>
    </w:p>
    <w:p w14:paraId="378EC672" w14:textId="77777777" w:rsidR="00A54A88" w:rsidRDefault="00A54A88" w:rsidP="00A54A88">
      <w:pPr>
        <w:widowControl w:val="0"/>
        <w:jc w:val="both"/>
        <w:rPr>
          <w:b/>
          <w:i/>
          <w:sz w:val="28"/>
          <w:szCs w:val="28"/>
        </w:rPr>
      </w:pPr>
      <w:r w:rsidRPr="00C970F5">
        <w:rPr>
          <w:b/>
          <w:i/>
          <w:sz w:val="28"/>
          <w:szCs w:val="28"/>
        </w:rPr>
        <w:t>материальная помощь</w:t>
      </w:r>
    </w:p>
    <w:p w14:paraId="7B5FC57F" w14:textId="77777777" w:rsidR="00FB7C94" w:rsidRDefault="00FB7C94" w:rsidP="00FB7C94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 w:rsidRPr="00680FC6">
        <w:rPr>
          <w:sz w:val="28"/>
          <w:szCs w:val="28"/>
        </w:rPr>
        <w:t xml:space="preserve">в нарушение подпункта 9.3 пункта 9 Инструкции о порядке оплаты </w:t>
      </w:r>
      <w:r w:rsidRPr="00680FC6">
        <w:rPr>
          <w:sz w:val="28"/>
          <w:szCs w:val="28"/>
        </w:rPr>
        <w:lastRenderedPageBreak/>
        <w:t>труда государственных служащих государственных органов, утвержденной постановлением Министерства труда и социальной защиты от 17.06.2013 № 56, и подпункта 17.3 пункта 17 Положения о порядке и условиях оплаты труда работников, осуществляющих обеспечение деятельности и техническое обслуживание государственных органов, утвержденного постановлением Совета Министров Республики Беларусь от 28.09.2019 №</w:t>
      </w:r>
      <w:r w:rsidR="00D633B8">
        <w:rPr>
          <w:sz w:val="28"/>
          <w:szCs w:val="28"/>
        </w:rPr>
        <w:t> </w:t>
      </w:r>
      <w:r w:rsidRPr="00680FC6">
        <w:rPr>
          <w:sz w:val="28"/>
          <w:szCs w:val="28"/>
        </w:rPr>
        <w:t>671-дсп, за счет средств принудительного сбора (внебюджетные средства) произведена выплата материальной помощи сверх установленных размеров, что повлекло использование внебюджетных средств с нарушением законодательств</w:t>
      </w:r>
      <w:r>
        <w:rPr>
          <w:sz w:val="28"/>
          <w:szCs w:val="28"/>
        </w:rPr>
        <w:t>а;</w:t>
      </w:r>
    </w:p>
    <w:p w14:paraId="2428A149" w14:textId="77777777" w:rsidR="00F90734" w:rsidRPr="00F90734" w:rsidRDefault="00F90734" w:rsidP="00D633B8">
      <w:pPr>
        <w:pStyle w:val="15"/>
        <w:spacing w:before="120"/>
        <w:ind w:firstLine="709"/>
        <w:rPr>
          <w:b/>
          <w:i/>
        </w:rPr>
      </w:pPr>
      <w:r w:rsidRPr="00F90734">
        <w:rPr>
          <w:b/>
          <w:i/>
        </w:rPr>
        <w:t>прочие нарушения по оплате труда</w:t>
      </w:r>
      <w:r w:rsidR="002B4F07">
        <w:rPr>
          <w:b/>
          <w:i/>
        </w:rPr>
        <w:t xml:space="preserve"> и иным выплатам</w:t>
      </w:r>
      <w:r w:rsidR="00DE7B57">
        <w:rPr>
          <w:b/>
          <w:i/>
        </w:rPr>
        <w:t xml:space="preserve"> физлицам</w:t>
      </w:r>
    </w:p>
    <w:p w14:paraId="45C022A5" w14:textId="77777777" w:rsidR="00EC06BE" w:rsidRDefault="00DE7B57" w:rsidP="00DE7B57">
      <w:pPr>
        <w:pStyle w:val="24"/>
        <w:tabs>
          <w:tab w:val="left" w:pos="0"/>
        </w:tabs>
        <w:rPr>
          <w:szCs w:val="28"/>
        </w:rPr>
      </w:pPr>
      <w:r w:rsidRPr="00DE7B57">
        <w:rPr>
          <w:szCs w:val="28"/>
        </w:rPr>
        <w:t>- проверкой администрации города (за период с 01.01.2019 по</w:t>
      </w:r>
      <w:r w:rsidRPr="00680FC6">
        <w:rPr>
          <w:szCs w:val="28"/>
        </w:rPr>
        <w:t xml:space="preserve"> 30.09.2021) установлено, что в нарушение п. 1 ст. 10 Закона Республики Беларусь от 12.07.2013 № 57-З «О бухгалтерском учете и отчетности», п.п. 2.1-1 п. 2 ст. 82 Бюджетного кодекса Республики Беларусь, вследствие проведения по кассовым операциям (12.11.2019,  29.11.2019, 05.02.2021, 05.03.2021) расчетно-платежных ведомостей на выплату гражданам вознаграждений к Почетным грамотам администрации без наличия в указанных документах подписей семи получателей наличных денежных средств и с подписью одного гражданина, визуально отличной от его подписи согласно копии паспорта, с нарушением законодательства использованы средства городского бюджета</w:t>
      </w:r>
      <w:r w:rsidR="00EC06BE">
        <w:rPr>
          <w:szCs w:val="28"/>
        </w:rPr>
        <w:t>;</w:t>
      </w:r>
    </w:p>
    <w:p w14:paraId="76FDE576" w14:textId="77777777" w:rsidR="00EC06BE" w:rsidRDefault="00BD6EA2" w:rsidP="00DE7B57">
      <w:pPr>
        <w:pStyle w:val="24"/>
        <w:tabs>
          <w:tab w:val="left" w:pos="0"/>
        </w:tabs>
        <w:rPr>
          <w:szCs w:val="28"/>
        </w:rPr>
      </w:pPr>
      <w:r>
        <w:rPr>
          <w:szCs w:val="28"/>
        </w:rPr>
        <w:t>- в</w:t>
      </w:r>
      <w:r w:rsidRPr="00BD6EA2">
        <w:rPr>
          <w:szCs w:val="28"/>
        </w:rPr>
        <w:t xml:space="preserve"> нарушение ст. 49 Закона Республики Беларусь «О государственной службе в Республике Беларусь» от 14.06.2003 № 204-З, п. 2.8 п. 2 Указа Президента Республики Беларусь от 31.01.2018 № 34-дсп «Об оплате труда государственных служащих и военнослужащих» в результате необоснованной выплаты из кассы администрации денежного вознаграждения к Почетной грамоте администрации государственному служащему отдела по образованию администрации (источником данной выплаты являются средства экономии по фонду оплаты труда государственных служащих по месту их работы), с нарушением законодательства использованы средства бюджета</w:t>
      </w:r>
      <w:r w:rsidR="00EC06BE">
        <w:rPr>
          <w:szCs w:val="28"/>
        </w:rPr>
        <w:t>;</w:t>
      </w:r>
    </w:p>
    <w:p w14:paraId="0558D1B0" w14:textId="77777777" w:rsidR="00A54A88" w:rsidRDefault="00A54A88" w:rsidP="00EC06BE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Оплата расходов на служебные командировки</w:t>
      </w:r>
      <w:r w:rsidR="00BC5DCB">
        <w:rPr>
          <w:b/>
          <w:sz w:val="28"/>
          <w:szCs w:val="28"/>
        </w:rPr>
        <w:t>, переподготовку, повышение квалификации</w:t>
      </w:r>
    </w:p>
    <w:p w14:paraId="3B70FD1E" w14:textId="77777777" w:rsidR="00CA53B0" w:rsidRDefault="00BC5DCB" w:rsidP="00956A7B">
      <w:pPr>
        <w:pStyle w:val="24"/>
        <w:tabs>
          <w:tab w:val="left" w:pos="0"/>
        </w:tabs>
        <w:rPr>
          <w:szCs w:val="28"/>
        </w:rPr>
      </w:pPr>
      <w:r w:rsidRPr="00BC5DCB">
        <w:rPr>
          <w:szCs w:val="28"/>
        </w:rPr>
        <w:t>- по причине несоблюдения п. 4, абз. 1, абз. 3 п. 7 Положения о гарантиях работникам, направляемым нанимателем на профессиональную подготовку, переподготовку, повышение квалификации и стажировку, утвержденного постановлением Совета Министров Республики Беларусь 24.01.2008 №</w:t>
      </w:r>
      <w:r w:rsidR="00EC06BE">
        <w:rPr>
          <w:szCs w:val="28"/>
        </w:rPr>
        <w:t> </w:t>
      </w:r>
      <w:r w:rsidRPr="00BC5DCB">
        <w:rPr>
          <w:szCs w:val="28"/>
        </w:rPr>
        <w:t>101, работникам, направленным на переподготовку в заочной форме получения образования в другой населенный пункт в период нахождения на сессии, выплачены суточные за количество дней, превышающих 60 календарных дней в учебном году, в связи с чем с нарушением законодательства использованы средства бюджета</w:t>
      </w:r>
      <w:r w:rsidR="00CA53B0">
        <w:rPr>
          <w:szCs w:val="28"/>
        </w:rPr>
        <w:t>;</w:t>
      </w:r>
    </w:p>
    <w:p w14:paraId="78AB39DE" w14:textId="77777777" w:rsidR="00CA53B0" w:rsidRDefault="00CA53B0" w:rsidP="00CA53B0">
      <w:pPr>
        <w:pStyle w:val="24"/>
        <w:tabs>
          <w:tab w:val="left" w:pos="0"/>
        </w:tabs>
        <w:rPr>
          <w:rFonts w:eastAsia="Times New Roman"/>
          <w:szCs w:val="28"/>
          <w:lang w:eastAsia="ru-RU"/>
        </w:rPr>
      </w:pPr>
      <w:r>
        <w:rPr>
          <w:szCs w:val="28"/>
        </w:rPr>
        <w:t>- в</w:t>
      </w:r>
      <w:r w:rsidRPr="00680FC6">
        <w:rPr>
          <w:rFonts w:eastAsia="Times New Roman"/>
          <w:szCs w:val="28"/>
          <w:lang w:eastAsia="ru-RU"/>
        </w:rPr>
        <w:t xml:space="preserve"> нарушение пункта 14 </w:t>
      </w:r>
      <w:r w:rsidR="00EC06BE" w:rsidRPr="00DA332C">
        <w:rPr>
          <w:szCs w:val="28"/>
          <w:lang w:eastAsia="en-US"/>
        </w:rPr>
        <w:t xml:space="preserve">Инструкции 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</w:t>
      </w:r>
      <w:r w:rsidR="00EC06BE" w:rsidRPr="00DA332C">
        <w:rPr>
          <w:szCs w:val="28"/>
          <w:lang w:eastAsia="en-US"/>
        </w:rPr>
        <w:lastRenderedPageBreak/>
        <w:t>(или) дополнений, утвержденной постановлением Министерства финансов Республики Беларусь от 30.01.2009 №</w:t>
      </w:r>
      <w:r w:rsidR="00EC06BE">
        <w:rPr>
          <w:szCs w:val="28"/>
          <w:lang w:eastAsia="en-US"/>
        </w:rPr>
        <w:t> </w:t>
      </w:r>
      <w:r w:rsidR="00EC06BE" w:rsidRPr="00DA332C">
        <w:rPr>
          <w:szCs w:val="28"/>
          <w:lang w:eastAsia="en-US"/>
        </w:rPr>
        <w:t>8</w:t>
      </w:r>
      <w:r w:rsidR="00EC06BE">
        <w:rPr>
          <w:szCs w:val="28"/>
          <w:lang w:eastAsia="en-US"/>
        </w:rPr>
        <w:t>,</w:t>
      </w:r>
      <w:r w:rsidRPr="00680FC6">
        <w:rPr>
          <w:rFonts w:eastAsia="Times New Roman"/>
          <w:szCs w:val="28"/>
          <w:lang w:eastAsia="ru-RU"/>
        </w:rPr>
        <w:t xml:space="preserve"> не предусмотренные бюджетной сметой райисполкома расходы на командирование начальника отдела идеологической работы, культуры и по делам молодежи для участия в праздничных мероприятиях, вместе с водителем управления делами райисполкома на служебном автомобиле райисполкома, а также 10-ти работников райисполкома на участие в областной спартакиаде с выплатой суточных по размерам, установленным для служебных командировок в пределах Республики Беларусь, оплачены за счет ассигнований по смете райисполкома</w:t>
      </w:r>
      <w:r>
        <w:rPr>
          <w:rFonts w:eastAsia="Times New Roman"/>
          <w:szCs w:val="28"/>
          <w:lang w:eastAsia="ru-RU"/>
        </w:rPr>
        <w:t>;</w:t>
      </w:r>
    </w:p>
    <w:p w14:paraId="5BD7EEE9" w14:textId="77777777" w:rsidR="00CA53B0" w:rsidRPr="00BC5DCB" w:rsidRDefault="00C65C10" w:rsidP="00CA53B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680FC6">
        <w:rPr>
          <w:sz w:val="28"/>
          <w:szCs w:val="28"/>
        </w:rPr>
        <w:t xml:space="preserve"> нарушение подпункта 4.1 пункта 4 </w:t>
      </w:r>
      <w:r w:rsidR="00EC06BE" w:rsidRPr="00680FC6">
        <w:rPr>
          <w:sz w:val="28"/>
          <w:szCs w:val="28"/>
        </w:rPr>
        <w:t>Инструкции о порядке и размерах возмещения расходов при служебных командировках в пределах Республики Беларусь, утвержденной постановлением Министерства финансов Республики Беларусь от 12.04.2000 №</w:t>
      </w:r>
      <w:r w:rsidR="00EC06BE">
        <w:rPr>
          <w:sz w:val="28"/>
          <w:szCs w:val="28"/>
        </w:rPr>
        <w:t> </w:t>
      </w:r>
      <w:r w:rsidR="00EC06BE" w:rsidRPr="00680FC6">
        <w:rPr>
          <w:sz w:val="28"/>
          <w:szCs w:val="28"/>
        </w:rPr>
        <w:t>35</w:t>
      </w:r>
      <w:r w:rsidR="00EC06BE">
        <w:rPr>
          <w:sz w:val="28"/>
          <w:szCs w:val="28"/>
        </w:rPr>
        <w:t xml:space="preserve">, </w:t>
      </w:r>
      <w:r w:rsidRPr="00680FC6">
        <w:rPr>
          <w:sz w:val="28"/>
          <w:szCs w:val="28"/>
        </w:rPr>
        <w:t>произведено возмещение стоимости проезда работникам райисполкома по документам, не соответствующим требованиям законодательства, что повлекло использование средств бюджета с нарушением законодательства</w:t>
      </w:r>
      <w:r>
        <w:rPr>
          <w:sz w:val="28"/>
          <w:szCs w:val="28"/>
        </w:rPr>
        <w:t>;</w:t>
      </w:r>
    </w:p>
    <w:p w14:paraId="05F544D4" w14:textId="77777777" w:rsidR="00C904D0" w:rsidRDefault="00C904D0" w:rsidP="00EC06BE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Содержание автотранспортных средств</w:t>
      </w:r>
    </w:p>
    <w:p w14:paraId="2D5E26E0" w14:textId="77777777" w:rsidR="00C95E56" w:rsidRDefault="00C904D0" w:rsidP="00C904D0">
      <w:pPr>
        <w:widowControl w:val="0"/>
        <w:jc w:val="both"/>
        <w:rPr>
          <w:sz w:val="28"/>
          <w:szCs w:val="28"/>
        </w:rPr>
      </w:pPr>
      <w:r w:rsidRPr="00863593">
        <w:rPr>
          <w:sz w:val="28"/>
          <w:szCs w:val="28"/>
        </w:rPr>
        <w:t>- в нарушение пункта 15 Инструкции о порядке применения норм расхода</w:t>
      </w:r>
      <w:r w:rsidRPr="00680FC6">
        <w:rPr>
          <w:sz w:val="28"/>
          <w:szCs w:val="28"/>
        </w:rPr>
        <w:t xml:space="preserve"> топлива для механических транспортных средств, машин, механизмов и оборудования, утвержденной постановлением Министерства транспорта и коммуникаций от 31.12.2008 № 141, при применении одновременно нескольких повышений (понижений) норм расхода топлива, нормируемый расход топлива устанавливался без учета их суммы или разности, что привело к необоснованному списанию бензина с января 2017 г. по март 2021г. в количестве 232,99 л</w:t>
      </w:r>
      <w:r w:rsidR="00C95E56">
        <w:rPr>
          <w:sz w:val="28"/>
          <w:szCs w:val="28"/>
        </w:rPr>
        <w:t>;</w:t>
      </w:r>
    </w:p>
    <w:p w14:paraId="10061926" w14:textId="77777777" w:rsidR="00C95E56" w:rsidRDefault="00504CC5" w:rsidP="00504CC5">
      <w:pPr>
        <w:widowControl w:val="0"/>
        <w:jc w:val="both"/>
        <w:rPr>
          <w:color w:val="000000"/>
          <w:sz w:val="28"/>
          <w:szCs w:val="28"/>
        </w:rPr>
      </w:pPr>
      <w:r w:rsidRPr="00504CC5">
        <w:rPr>
          <w:sz w:val="28"/>
          <w:szCs w:val="28"/>
        </w:rPr>
        <w:t>- проверкой районного исполнительного комитета установлено, что в</w:t>
      </w:r>
      <w:r w:rsidRPr="00680FC6">
        <w:rPr>
          <w:sz w:val="28"/>
          <w:szCs w:val="28"/>
        </w:rPr>
        <w:t xml:space="preserve"> результате принятия райисполкомом решений, устанавливающих лимиты пробега для служебных легковых автомобилей райисполкома сверх размеров, определенных решением Гомельского облисполкома от 14.02.2013 № 162 «Об установлении лимитов количества служебных легковых автомобилей», допущено </w:t>
      </w:r>
      <w:r w:rsidRPr="00680FC6">
        <w:rPr>
          <w:color w:val="000000"/>
          <w:sz w:val="28"/>
          <w:szCs w:val="28"/>
        </w:rPr>
        <w:t>незаконное получение бюджетных средств</w:t>
      </w:r>
      <w:r w:rsidR="00C95E56">
        <w:rPr>
          <w:color w:val="000000"/>
          <w:sz w:val="28"/>
          <w:szCs w:val="28"/>
        </w:rPr>
        <w:t>;</w:t>
      </w:r>
    </w:p>
    <w:p w14:paraId="54FF7C01" w14:textId="77777777" w:rsidR="00C95E56" w:rsidRDefault="00C95E56" w:rsidP="00504C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6BE">
        <w:rPr>
          <w:sz w:val="28"/>
          <w:szCs w:val="28"/>
        </w:rPr>
        <w:t> </w:t>
      </w:r>
      <w:r>
        <w:rPr>
          <w:sz w:val="28"/>
          <w:szCs w:val="28"/>
        </w:rPr>
        <w:t>в</w:t>
      </w:r>
      <w:r w:rsidRPr="00680FC6">
        <w:rPr>
          <w:sz w:val="28"/>
          <w:szCs w:val="28"/>
        </w:rPr>
        <w:t xml:space="preserve"> нарушение статьи 290 Гражданского кодекса, а также условий договора на техническое обслуживание и ремонт автомобилей, оплата работ по ремонту легкового автомобиля произведена исходя из завышенного в заказ-наряде объема нормо-часов (включено время нахождения автомобиля в гараже управления юстиции и в пути, согласно данным путевых листов), что повлекло использование средств принудительного сбора с нарушением законодательства</w:t>
      </w:r>
      <w:r>
        <w:rPr>
          <w:sz w:val="28"/>
          <w:szCs w:val="28"/>
        </w:rPr>
        <w:t>;</w:t>
      </w:r>
    </w:p>
    <w:p w14:paraId="68450ADA" w14:textId="77777777" w:rsidR="00A54A88" w:rsidRDefault="00A54A88" w:rsidP="00EC06BE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Оплата коммунальных и других услуг</w:t>
      </w:r>
    </w:p>
    <w:p w14:paraId="3BBE3AE4" w14:textId="77777777" w:rsidR="00EC06BE" w:rsidRDefault="00EC06BE" w:rsidP="00EC06B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124 Правил электроснабжения, утвержденных постановлением Совета Министров Республики Беларусь от 17.10.2011 № 1394, пункта 4 Постановления № 15/6, а также подпункта 5.1 пункта 5 Деклараций об уровне тарифов на электрическую энергию, отпускаемую РУП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электроэнергетики ГПО «Белэнерго», зарегистрированных </w:t>
      </w:r>
      <w:r w:rsidRPr="00680FC6">
        <w:rPr>
          <w:sz w:val="28"/>
          <w:szCs w:val="28"/>
        </w:rPr>
        <w:lastRenderedPageBreak/>
        <w:t>Министерством антимонопольного регулирования и торговли приказами от 18.01.2018 № 11 и от 31.01.2019 № 35, оплата ссудодателям по договорам безвозмездного пользования имуществом за электроэнергию производилась по тарифу для прочих потребителей, вместо тарифа для бюджетных организаций, что повлекло использование средств принудительного сбора с нарушением законодательством</w:t>
      </w:r>
      <w:r>
        <w:rPr>
          <w:sz w:val="28"/>
          <w:szCs w:val="28"/>
        </w:rPr>
        <w:t>;</w:t>
      </w:r>
    </w:p>
    <w:p w14:paraId="0BE613AC" w14:textId="77777777" w:rsidR="00905C0D" w:rsidRDefault="00741EE2" w:rsidP="00741EE2">
      <w:pPr>
        <w:jc w:val="both"/>
        <w:rPr>
          <w:sz w:val="28"/>
          <w:szCs w:val="28"/>
        </w:rPr>
      </w:pPr>
      <w:r w:rsidRPr="00741EE2">
        <w:rPr>
          <w:sz w:val="28"/>
          <w:szCs w:val="28"/>
        </w:rPr>
        <w:t>- с сентября 2017 г. по декабрь 2019 г. оплачен дополнительный вид</w:t>
      </w:r>
      <w:r w:rsidRPr="00680FC6">
        <w:rPr>
          <w:sz w:val="28"/>
          <w:szCs w:val="28"/>
        </w:rPr>
        <w:t xml:space="preserve"> услуги по определению номера Сlip, чем нарушен подпункт 44.6 пункта 44 Инструкции о порядке применения бюджетной классификации Республики Беларусь, утвержденной постановлением Министерства финансов от 31.12.2008 № 208</w:t>
      </w:r>
      <w:r w:rsidR="00905C0D">
        <w:rPr>
          <w:sz w:val="28"/>
          <w:szCs w:val="28"/>
        </w:rPr>
        <w:t>;</w:t>
      </w:r>
    </w:p>
    <w:p w14:paraId="148D74F8" w14:textId="77777777" w:rsidR="00905C0D" w:rsidRDefault="008F7B03" w:rsidP="008F7B03">
      <w:pPr>
        <w:widowControl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в</w:t>
      </w:r>
      <w:r w:rsidRPr="008F7B03">
        <w:rPr>
          <w:rFonts w:eastAsia="Calibri"/>
          <w:sz w:val="28"/>
          <w:szCs w:val="28"/>
          <w:lang w:eastAsia="en-US"/>
        </w:rPr>
        <w:t xml:space="preserve"> нарушение пункта 14 Инструкции № 8 и пункта 1 приложения 1 к Постановлению № 104, расходы на выполнение работ по регулировке оконной фурнитуры, которые должны выполняться штатными рабочими по комплексному обслуживанию зданий и сооружений, были незаконно запланированы по подстатье 1.10.07.00 «Оплата коммунальных услуг», элементу 1.10.07.04 «Прочие коммунальные услуги» и включены в смету райисполкома на 2019 год, что повлекло незаконное получение средств бюджета</w:t>
      </w:r>
      <w:r w:rsidR="00905C0D">
        <w:rPr>
          <w:rFonts w:eastAsia="Calibri"/>
          <w:sz w:val="28"/>
          <w:szCs w:val="28"/>
          <w:lang w:eastAsia="en-US"/>
        </w:rPr>
        <w:t>;</w:t>
      </w:r>
    </w:p>
    <w:p w14:paraId="11CD0C83" w14:textId="77777777" w:rsidR="008F7B03" w:rsidRDefault="004116C4" w:rsidP="008F7B03">
      <w:pPr>
        <w:jc w:val="both"/>
        <w:rPr>
          <w:sz w:val="28"/>
          <w:szCs w:val="28"/>
        </w:rPr>
      </w:pPr>
      <w:r w:rsidRPr="004116C4">
        <w:rPr>
          <w:sz w:val="28"/>
          <w:szCs w:val="28"/>
        </w:rPr>
        <w:t>- в нарушение статьи 290 Гражданского кодекса, а также условий</w:t>
      </w:r>
      <w:r w:rsidRPr="00680FC6">
        <w:rPr>
          <w:sz w:val="28"/>
          <w:szCs w:val="28"/>
        </w:rPr>
        <w:t xml:space="preserve"> договора, заключенного между управлением юстиции и обслуживающей жилищно-коммунальной организацией за счет средств принудительного сбора произведена оплата за фактически не оказанные услуги по техническому обслуживанию помещений</w:t>
      </w:r>
      <w:r>
        <w:rPr>
          <w:sz w:val="28"/>
          <w:szCs w:val="28"/>
        </w:rPr>
        <w:t>;</w:t>
      </w:r>
    </w:p>
    <w:p w14:paraId="0265BCD5" w14:textId="77777777" w:rsidR="00CC2A1D" w:rsidRDefault="00CC2A1D" w:rsidP="00EC06BE">
      <w:pPr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 xml:space="preserve">Оплата строительных и ремонтных работ </w:t>
      </w:r>
    </w:p>
    <w:p w14:paraId="1409F68C" w14:textId="77777777" w:rsidR="009C4037" w:rsidRPr="00D1647D" w:rsidRDefault="009C4037" w:rsidP="009C4037">
      <w:pPr>
        <w:widowControl w:val="0"/>
        <w:jc w:val="both"/>
        <w:rPr>
          <w:sz w:val="28"/>
          <w:szCs w:val="28"/>
        </w:rPr>
      </w:pPr>
      <w:r w:rsidRPr="00D1647D">
        <w:rPr>
          <w:sz w:val="28"/>
          <w:szCs w:val="28"/>
        </w:rPr>
        <w:t>В ходе проверок правильности и обоснованности расходования средств на оплату строительных и ремонтных работ установлены факты нарушений, повлекшие в соответствии с подпунктами 1.1.1-1.1.3 пункта 1 постановления Министерства архитектуры и строительства от 28.03.2012 № 12 «О некоторых вопросах стоимости строительства» (далее – постановление МАиС №</w:t>
      </w:r>
      <w:r>
        <w:rPr>
          <w:sz w:val="28"/>
          <w:szCs w:val="28"/>
        </w:rPr>
        <w:t> </w:t>
      </w:r>
      <w:r w:rsidRPr="00D1647D">
        <w:rPr>
          <w:sz w:val="28"/>
          <w:szCs w:val="28"/>
        </w:rPr>
        <w:t>12) завышение стоимости выполненных строительных и ремонтных работ:</w:t>
      </w:r>
    </w:p>
    <w:p w14:paraId="5D44110E" w14:textId="77777777" w:rsidR="009C4037" w:rsidRDefault="00CC2A1D" w:rsidP="00CC2A1D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 </w:t>
      </w:r>
      <w:r w:rsidRPr="00680FC6">
        <w:rPr>
          <w:sz w:val="28"/>
          <w:szCs w:val="28"/>
        </w:rPr>
        <w:t>на сумму возвратных материалов (металлолома) не уменьшена стоимость финансирования строительства объекта, чем нарушен пункт 12</w:t>
      </w:r>
      <w:r w:rsidR="009C4037" w:rsidRPr="009C4037">
        <w:t xml:space="preserve"> </w:t>
      </w:r>
      <w:r w:rsidR="009C4037" w:rsidRPr="009C4037">
        <w:rPr>
          <w:sz w:val="28"/>
          <w:szCs w:val="28"/>
        </w:rPr>
        <w:t>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Республики Беларусь от 18.11.2011 № 51</w:t>
      </w:r>
      <w:r w:rsidR="009C4037">
        <w:rPr>
          <w:sz w:val="28"/>
          <w:szCs w:val="28"/>
        </w:rPr>
        <w:t>;</w:t>
      </w:r>
    </w:p>
    <w:p w14:paraId="174F3FC6" w14:textId="77777777" w:rsidR="009C4037" w:rsidRDefault="00652307" w:rsidP="0065230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52307">
        <w:rPr>
          <w:sz w:val="28"/>
          <w:szCs w:val="28"/>
        </w:rPr>
        <w:t xml:space="preserve"> нарушение пункта 2 статьи 2 Закона Республики Беларусь от 05.07.2004 № 300-З «Об архитектурной, градостроительной и строительной деятельности в Республике Беларусь» (далее – Закон № 300-З), пункта 1 статьи 698 Гражданского кодекса по объекту «Модернизация участка тепловой сети Буда-Кошелевского райисполкома» по причине незаконного включения в стоимость выполненных работ налога на добавленную стоимость (не был предусмотрен проектно-сметной документацией), стоимости материалов по </w:t>
      </w:r>
      <w:r w:rsidRPr="00652307">
        <w:rPr>
          <w:sz w:val="28"/>
          <w:szCs w:val="28"/>
        </w:rPr>
        <w:lastRenderedPageBreak/>
        <w:t>завышенным ценам, а также завышения затрат по транспортировке песка (завышено расстояние) допущено завышение стоимости выполненных работ</w:t>
      </w:r>
      <w:r w:rsidR="009C4037">
        <w:rPr>
          <w:sz w:val="28"/>
          <w:szCs w:val="28"/>
        </w:rPr>
        <w:t>;</w:t>
      </w:r>
    </w:p>
    <w:p w14:paraId="564E41CE" w14:textId="77777777" w:rsidR="00CE146A" w:rsidRDefault="00CE146A" w:rsidP="00CE146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CE146A">
        <w:rPr>
          <w:sz w:val="28"/>
          <w:szCs w:val="28"/>
        </w:rPr>
        <w:t xml:space="preserve"> нарушение пункта 2 статьи 2 Закона № 300-З, пункта 1 статьи 698 Гражданского кодекса по объекту «Текущий ремонт кабинета № 4 в административном здании Буда-Кошелевского райисполкома по адресу: г. Буда-Кошелево, ул. Ленина, 7» в акт выполненных работ включены работы, которые фактически не были выполнены, что повлекло завышение стоимости выполненных работ</w:t>
      </w:r>
      <w:r w:rsidR="009C403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133F627E" w14:textId="77777777" w:rsidR="007E621E" w:rsidRDefault="006C5F28" w:rsidP="006C5F2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rFonts w:eastAsia="Arial"/>
          <w:sz w:val="28"/>
          <w:szCs w:val="28"/>
        </w:rPr>
        <w:t xml:space="preserve"> нарушение подпункта 1.5.3 пункта 1 постановления Министерства архитектуры и строительства от 04.02.2014 № 4 «Об установлении перечня функций заказчика, застройщика, руководителя (управляющего) проекта по возведению, реконструкции, капитальному ремонту, реставрации и благоустройству объекта строительства и утверждении Инструкции о порядке осуществления деятельности заказчика, застройщика, руководителя (управляющего) проекта» (далее – Постановление МАиС № 4) и пункта 10 Положения о порядке формирования неизменной договорной (контрактной) цены на строительство объектов, утвержденного постановлением Совета Министров Республики Беларусь от 18.11.2011 № 1553 (далее – Положение № 1553), райисполкомом </w:t>
      </w:r>
      <w:r w:rsidRPr="00680FC6">
        <w:rPr>
          <w:sz w:val="28"/>
          <w:szCs w:val="28"/>
        </w:rPr>
        <w:t xml:space="preserve">не было принято решение о корректировке сметной документации по объектам капитального ремонта жилищного фонда в связи с внесением изменений в постановление Министерства архитектуры и строительства от 07.02.2019 № 9 «Об установлении размера одного человеко-часа рабочих-строителей четвертого разряда в денежном выражении» </w:t>
      </w:r>
      <w:r w:rsidRPr="00680FC6">
        <w:rPr>
          <w:rFonts w:eastAsia="Arial"/>
          <w:sz w:val="28"/>
          <w:szCs w:val="28"/>
        </w:rPr>
        <w:t xml:space="preserve">(далее – Постановление МАиС № 9) и установлением размера </w:t>
      </w:r>
      <w:r w:rsidRPr="00680FC6">
        <w:rPr>
          <w:sz w:val="28"/>
          <w:szCs w:val="28"/>
        </w:rPr>
        <w:t>одного человеко-часа рабочих-строителей четвертого разряда для применения при определении сметной стоимости строительства объектов, равного 6,94 рубля (до изменений</w:t>
      </w:r>
      <w:r w:rsidRPr="00680FC6">
        <w:rPr>
          <w:rFonts w:eastAsia="Arial"/>
          <w:sz w:val="28"/>
          <w:szCs w:val="28"/>
        </w:rPr>
        <w:t xml:space="preserve"> – 8,15 рубля)</w:t>
      </w:r>
      <w:r w:rsidRPr="00680FC6">
        <w:rPr>
          <w:sz w:val="28"/>
          <w:szCs w:val="28"/>
        </w:rPr>
        <w:t>, что повлекло завышение стоимости выполненных работ и, как следствие, использование средств бюджета с нарушением законодательства</w:t>
      </w:r>
      <w:r w:rsidR="007E621E">
        <w:rPr>
          <w:sz w:val="28"/>
          <w:szCs w:val="28"/>
        </w:rPr>
        <w:t>;</w:t>
      </w:r>
    </w:p>
    <w:p w14:paraId="01B22969" w14:textId="77777777" w:rsidR="006C5F28" w:rsidRDefault="007E621E" w:rsidP="007E62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rFonts w:eastAsia="Arial"/>
          <w:sz w:val="28"/>
          <w:szCs w:val="28"/>
        </w:rPr>
        <w:t xml:space="preserve"> нарушение подпункта 1.5.3 пункта 1 Постановления МАиС № 4 и пункта 10 Положения № 1553 райисполкомом </w:t>
      </w:r>
      <w:r w:rsidRPr="00680FC6">
        <w:rPr>
          <w:sz w:val="28"/>
          <w:szCs w:val="28"/>
        </w:rPr>
        <w:t xml:space="preserve">не принято решение о корректировке сметной документации по объектам капитального ремонта в связи с внесением изменений в </w:t>
      </w:r>
      <w:r w:rsidR="009C4037" w:rsidRPr="009C4037">
        <w:rPr>
          <w:sz w:val="28"/>
          <w:szCs w:val="28"/>
        </w:rPr>
        <w:t>постановлени</w:t>
      </w:r>
      <w:r w:rsidR="009C4037">
        <w:rPr>
          <w:sz w:val="28"/>
          <w:szCs w:val="28"/>
        </w:rPr>
        <w:t>е</w:t>
      </w:r>
      <w:r w:rsidR="009C4037" w:rsidRPr="009C4037">
        <w:rPr>
          <w:sz w:val="28"/>
          <w:szCs w:val="28"/>
        </w:rPr>
        <w:t xml:space="preserve"> Министерства архитектуры и строительства от 07.02.2019 № 9 «Об установлении размера одного человеко-часа рабочих-строителей четвертого разряда в денежном выражении»</w:t>
      </w:r>
      <w:r w:rsidR="009C4037">
        <w:rPr>
          <w:sz w:val="28"/>
          <w:szCs w:val="28"/>
        </w:rPr>
        <w:t xml:space="preserve"> </w:t>
      </w:r>
      <w:r w:rsidRPr="00680FC6">
        <w:rPr>
          <w:rFonts w:eastAsia="Arial"/>
          <w:sz w:val="28"/>
          <w:szCs w:val="28"/>
        </w:rPr>
        <w:t xml:space="preserve">и установлением с 25.07.2019 года размера </w:t>
      </w:r>
      <w:r w:rsidRPr="00680FC6">
        <w:rPr>
          <w:sz w:val="28"/>
          <w:szCs w:val="28"/>
        </w:rPr>
        <w:t>одного человеко-часа рабочих-строителей четвертого разряда для применения при определении сметной стоимости строительства объектов, равного 6,94 рубля, что повлекло завышение стоимости выполненных работ</w:t>
      </w:r>
      <w:r>
        <w:rPr>
          <w:sz w:val="28"/>
          <w:szCs w:val="28"/>
        </w:rPr>
        <w:t>;</w:t>
      </w:r>
    </w:p>
    <w:p w14:paraId="2AEB4603" w14:textId="77777777" w:rsidR="007F55DC" w:rsidRPr="00680FC6" w:rsidRDefault="007F55DC" w:rsidP="007F55DC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10 Постановления № 1553 незаконно увеличена стоимость материальных ресурсов по объекту капитального ремонта, что повлекло завышение стоимости работ</w:t>
      </w:r>
      <w:r>
        <w:rPr>
          <w:sz w:val="28"/>
          <w:szCs w:val="28"/>
        </w:rPr>
        <w:t>;</w:t>
      </w:r>
    </w:p>
    <w:p w14:paraId="1EE9A2A8" w14:textId="77777777" w:rsidR="007F55DC" w:rsidRDefault="007F55DC" w:rsidP="007F55DC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пункта 12 Инструкции о порядке определения сметной стоимости строительства и составления сметной документации на основании нормативов расхода ресурсов в натуральном выражении, утвержденной </w:t>
      </w:r>
      <w:r w:rsidRPr="00680FC6">
        <w:rPr>
          <w:sz w:val="28"/>
          <w:szCs w:val="28"/>
        </w:rPr>
        <w:lastRenderedPageBreak/>
        <w:t>постановлением Министерства архитектуры и строительства от 18.11.2011 №</w:t>
      </w:r>
      <w:r w:rsidR="009C4037">
        <w:rPr>
          <w:sz w:val="28"/>
          <w:szCs w:val="28"/>
        </w:rPr>
        <w:t> </w:t>
      </w:r>
      <w:r w:rsidRPr="00680FC6">
        <w:rPr>
          <w:sz w:val="28"/>
          <w:szCs w:val="28"/>
        </w:rPr>
        <w:t>51, не возвращены заказчику возвратные материалы (металлолом) и не уменьшена на их сумму стоимость объекта капитального ремонта, что повлекло использование средств бюджета с нарушением законодательства</w:t>
      </w:r>
      <w:r>
        <w:rPr>
          <w:sz w:val="28"/>
          <w:szCs w:val="28"/>
        </w:rPr>
        <w:t>;</w:t>
      </w:r>
    </w:p>
    <w:p w14:paraId="0411CF0B" w14:textId="77777777" w:rsidR="007F55DC" w:rsidRPr="00680FC6" w:rsidRDefault="007F55DC" w:rsidP="007F55DC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пунктов 24 и 26 Постановления № 1450 и пункта 4 статьи 52 Закона № 300-З по объекту «Капитальный ремонт главного и дворового фасадов, сетей отопления, горячего водоснабжения, водопровода и канализации в подвальном помещении жилого в г. Житковичи» не соблюдены договорные условия и превышена контрактная цена, что повлекло завышение стоимости строительных работ, финансируемых за счет отчислений граждан</w:t>
      </w:r>
      <w:r>
        <w:rPr>
          <w:sz w:val="28"/>
          <w:szCs w:val="28"/>
        </w:rPr>
        <w:t>;</w:t>
      </w:r>
    </w:p>
    <w:p w14:paraId="3A407B77" w14:textId="77777777" w:rsidR="00F01288" w:rsidRPr="00657494" w:rsidRDefault="00F01288" w:rsidP="009C4037">
      <w:pPr>
        <w:spacing w:before="120"/>
        <w:jc w:val="both"/>
        <w:rPr>
          <w:b/>
          <w:sz w:val="28"/>
          <w:szCs w:val="28"/>
        </w:rPr>
      </w:pPr>
      <w:r w:rsidRPr="00657494">
        <w:rPr>
          <w:b/>
          <w:sz w:val="28"/>
          <w:szCs w:val="28"/>
        </w:rPr>
        <w:t>Содержани</w:t>
      </w:r>
      <w:r>
        <w:rPr>
          <w:b/>
          <w:sz w:val="28"/>
          <w:szCs w:val="28"/>
        </w:rPr>
        <w:t>е</w:t>
      </w:r>
      <w:r w:rsidRPr="00657494">
        <w:rPr>
          <w:b/>
          <w:sz w:val="28"/>
          <w:szCs w:val="28"/>
        </w:rPr>
        <w:t xml:space="preserve"> объектов благоустройства населенных пунктов</w:t>
      </w:r>
      <w:r>
        <w:rPr>
          <w:b/>
          <w:sz w:val="28"/>
          <w:szCs w:val="28"/>
        </w:rPr>
        <w:t>, придомовых территорий, необоснованная оплата иных работ</w:t>
      </w:r>
    </w:p>
    <w:p w14:paraId="56CD4CFC" w14:textId="77777777" w:rsidR="00471DE4" w:rsidRDefault="00F01288" w:rsidP="00F01288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8A0935">
        <w:rPr>
          <w:sz w:val="28"/>
          <w:szCs w:val="28"/>
        </w:rPr>
        <w:t xml:space="preserve"> районном исполнительном комитете в нарушение пункта 46 Перечня работ по содержанию объектов благоустройства населенных пунктов Республики Беларусь, осуществляемых за счет бюджетных средств, утвержденного постановлением Министерства жилищно-коммунального хозяйства Республики Беларусь от 20.04.2005 №</w:t>
      </w:r>
      <w:r w:rsidR="000407FF">
        <w:rPr>
          <w:sz w:val="28"/>
          <w:szCs w:val="28"/>
        </w:rPr>
        <w:t> </w:t>
      </w:r>
      <w:r w:rsidRPr="008A0935">
        <w:rPr>
          <w:sz w:val="28"/>
          <w:szCs w:val="28"/>
        </w:rPr>
        <w:t>16 (далее – Перечень по содержанию объектов благоустройства), КУМПП ЖКХ «Березовское ЖКХ» за 2020 г. из бюджета необоснованно возмещены расходы на оплату труда электриков при выполнении ремонта электроосвещения гаражей, базы АБК и других объектов, которые не относятся к объектам уличного освещения, что повлекло использование бюджетных средств с нарушением законодательства</w:t>
      </w:r>
      <w:r w:rsidR="00471DE4">
        <w:rPr>
          <w:sz w:val="28"/>
          <w:szCs w:val="28"/>
        </w:rPr>
        <w:t>;</w:t>
      </w:r>
    </w:p>
    <w:p w14:paraId="1D0F47B3" w14:textId="77777777" w:rsidR="00471DE4" w:rsidRDefault="00F01288" w:rsidP="00F0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райисполкомом </w:t>
      </w:r>
      <w:r w:rsidRPr="00931773">
        <w:rPr>
          <w:sz w:val="28"/>
          <w:szCs w:val="28"/>
        </w:rPr>
        <w:t>КУМПП ЖКХ «Березовское ЖКХ» в результате завышения площади кладбища на 20 га оплачены фактически не выполненные работы по уборке газонов от опавших листьев, сучьев, случайного мусора с марта по декабрь 2020г.</w:t>
      </w:r>
      <w:r w:rsidR="00471DE4">
        <w:rPr>
          <w:sz w:val="28"/>
          <w:szCs w:val="28"/>
        </w:rPr>
        <w:t>;</w:t>
      </w:r>
    </w:p>
    <w:p w14:paraId="6E3E63EF" w14:textId="77777777" w:rsidR="00471DE4" w:rsidRDefault="00F01288" w:rsidP="00F01288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941018">
        <w:rPr>
          <w:sz w:val="28"/>
          <w:szCs w:val="28"/>
        </w:rPr>
        <w:t xml:space="preserve"> нарушение пункта 58 Перечня по содержанию объектов благоустройства в объем работ по уборке контейнерных площадок включены площади площадок, расположенных на территории котельных и на территории гостиницы, не относящиеся к придомовым территориям, что повлекло использование средств бюджета с нарушением законодатель</w:t>
      </w:r>
      <w:r w:rsidR="00471DE4">
        <w:rPr>
          <w:sz w:val="28"/>
          <w:szCs w:val="28"/>
        </w:rPr>
        <w:t>ства с марта по декабрь 2020 г.;</w:t>
      </w:r>
    </w:p>
    <w:p w14:paraId="6A8CB3B8" w14:textId="77777777" w:rsidR="00471DE4" w:rsidRDefault="00F01288" w:rsidP="00F0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райисполкомом </w:t>
      </w:r>
      <w:r w:rsidRPr="00F46F5E">
        <w:rPr>
          <w:sz w:val="28"/>
          <w:szCs w:val="28"/>
        </w:rPr>
        <w:t>КУМПП ЖКХ «Березовское ЖКХ» излишне оплачено за ноябрь-декабрь 2020</w:t>
      </w:r>
      <w:r>
        <w:rPr>
          <w:sz w:val="28"/>
          <w:szCs w:val="28"/>
        </w:rPr>
        <w:t> </w:t>
      </w:r>
      <w:r w:rsidRPr="00F46F5E">
        <w:rPr>
          <w:sz w:val="28"/>
          <w:szCs w:val="28"/>
        </w:rPr>
        <w:t>г. 996,97 человеко-часов по комплексному обслуживанию тротуаров в г.Белоозерске в результате завышения нормы времени на выполнение данного вида работ, чем нарушен пункт 8 таблицы 3.4.3 Норм труда на обслуживание проезжей части улиц и тротуаров и работ по содержанию объектов благоустройства улично-дорожной сети, утвержденных постановлением Министерства жилищно-коммунального хозяйства от 23.12.2016 №</w:t>
      </w:r>
      <w:r w:rsidR="000407FF">
        <w:rPr>
          <w:sz w:val="28"/>
          <w:szCs w:val="28"/>
        </w:rPr>
        <w:t> </w:t>
      </w:r>
      <w:r w:rsidRPr="00F46F5E">
        <w:rPr>
          <w:sz w:val="28"/>
          <w:szCs w:val="28"/>
        </w:rPr>
        <w:t xml:space="preserve">36 </w:t>
      </w:r>
      <w:r w:rsidR="00471DE4">
        <w:rPr>
          <w:sz w:val="28"/>
          <w:szCs w:val="28"/>
        </w:rPr>
        <w:t>(в редакции от 28.09.2020 № 17);</w:t>
      </w:r>
    </w:p>
    <w:p w14:paraId="32D78943" w14:textId="77777777" w:rsidR="00471DE4" w:rsidRDefault="00F01288" w:rsidP="00F01288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подпункта 1.1.17 пункта 1 приложения  к постановлению Министерства жилищно-коммунального хозяйства Республики Беларусь от 20.05.2013 №</w:t>
      </w:r>
      <w:r w:rsidR="000407FF">
        <w:rPr>
          <w:sz w:val="28"/>
          <w:szCs w:val="28"/>
        </w:rPr>
        <w:t> </w:t>
      </w:r>
      <w:r w:rsidRPr="00680FC6">
        <w:rPr>
          <w:sz w:val="28"/>
          <w:szCs w:val="28"/>
        </w:rPr>
        <w:t xml:space="preserve">12 «Об установлении перечня работ по техническому обслуживанию и периодичности их выполнения» (далее – постановление </w:t>
      </w:r>
      <w:r w:rsidRPr="00680FC6">
        <w:rPr>
          <w:sz w:val="28"/>
          <w:szCs w:val="28"/>
        </w:rPr>
        <w:lastRenderedPageBreak/>
        <w:t>МЖКХ от 20.05.2013 № 12) стоимость работ по замене поврежденных участков трубопроводов до 2 погонных метров оплачена за счёт средств районного бюджета в составе работ по текущему ремонту жилого фонда</w:t>
      </w:r>
      <w:r w:rsidR="00471DE4">
        <w:rPr>
          <w:sz w:val="28"/>
          <w:szCs w:val="28"/>
        </w:rPr>
        <w:t>;</w:t>
      </w:r>
    </w:p>
    <w:p w14:paraId="11B9AD01" w14:textId="77777777" w:rsidR="00471DE4" w:rsidRDefault="00F01288" w:rsidP="00F01288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 xml:space="preserve">КПУП «ЖРЭУ г. Пинска» в результате завышения нормы времени (человеко-часов) на выполнение работ по поддержанию и восстановлению санитарного и технического состояния придомовых территорий многоквартирных домов г.Пинска к возмещению из бюджета за январь-февраль 2021 г. </w:t>
      </w:r>
      <w:r>
        <w:rPr>
          <w:sz w:val="28"/>
          <w:szCs w:val="28"/>
        </w:rPr>
        <w:t xml:space="preserve">райисполкому </w:t>
      </w:r>
      <w:r w:rsidRPr="00680FC6">
        <w:rPr>
          <w:sz w:val="28"/>
          <w:szCs w:val="28"/>
        </w:rPr>
        <w:t>необоснованно предъявлено 1</w:t>
      </w:r>
      <w:r>
        <w:rPr>
          <w:sz w:val="28"/>
          <w:szCs w:val="28"/>
        </w:rPr>
        <w:t> </w:t>
      </w:r>
      <w:r w:rsidRPr="00680FC6">
        <w:rPr>
          <w:sz w:val="28"/>
          <w:szCs w:val="28"/>
        </w:rPr>
        <w:t>123 человеко-часа, чем нарушен подпункт 3.2.3 пункта 3 Отраслевых норм времени, норм обслуживания и норм расхода материалов на поддержание и восстановление санитарного и технического состояния придомовой территории, утвержденных приказом Министерства жилищно-коммунального хозяйства от 15.07.2019 №</w:t>
      </w:r>
      <w:r w:rsidR="00471DE4">
        <w:rPr>
          <w:sz w:val="28"/>
          <w:szCs w:val="28"/>
        </w:rPr>
        <w:t> </w:t>
      </w:r>
      <w:r w:rsidRPr="00680FC6">
        <w:rPr>
          <w:sz w:val="28"/>
          <w:szCs w:val="28"/>
        </w:rPr>
        <w:t>55</w:t>
      </w:r>
      <w:r w:rsidR="00471DE4">
        <w:rPr>
          <w:sz w:val="28"/>
          <w:szCs w:val="28"/>
        </w:rPr>
        <w:t>;</w:t>
      </w:r>
    </w:p>
    <w:p w14:paraId="1B2EB4CA" w14:textId="77777777" w:rsidR="00471DE4" w:rsidRDefault="00F01288" w:rsidP="00F01288">
      <w:pPr>
        <w:widowControl w:val="0"/>
        <w:jc w:val="both"/>
        <w:rPr>
          <w:sz w:val="28"/>
          <w:szCs w:val="28"/>
        </w:rPr>
      </w:pPr>
      <w:r w:rsidRPr="00A73414">
        <w:rPr>
          <w:sz w:val="28"/>
          <w:szCs w:val="28"/>
        </w:rPr>
        <w:t>- в нарушение подпункта 8.2 пункта 8 Инструкции о порядке определения</w:t>
      </w:r>
      <w:r w:rsidRPr="00680FC6">
        <w:rPr>
          <w:sz w:val="28"/>
          <w:szCs w:val="28"/>
        </w:rPr>
        <w:t xml:space="preserve"> сметной стоимости строительства и составления сметной документации на основании нормативов расхода ресурсов в натуральном выражении, утвержденной постановлением Министерства архитектуры и строительства от 18.11.2011 №</w:t>
      </w:r>
      <w:r w:rsidR="000407FF">
        <w:rPr>
          <w:sz w:val="28"/>
          <w:szCs w:val="28"/>
        </w:rPr>
        <w:t> </w:t>
      </w:r>
      <w:r w:rsidRPr="00680FC6">
        <w:rPr>
          <w:sz w:val="28"/>
          <w:szCs w:val="28"/>
        </w:rPr>
        <w:t>51 в январе и феврале 2021 г. незаконно предъявлен к возмещению из бюджета сверхнормативный расход ресурса работы экскаватора в количестве 26.47 маш.-час.</w:t>
      </w:r>
      <w:r w:rsidR="00471DE4">
        <w:rPr>
          <w:sz w:val="28"/>
          <w:szCs w:val="28"/>
        </w:rPr>
        <w:t>;</w:t>
      </w:r>
    </w:p>
    <w:p w14:paraId="69DA706A" w14:textId="77777777" w:rsidR="00471DE4" w:rsidRDefault="00F01288" w:rsidP="00F01288">
      <w:pPr>
        <w:jc w:val="both"/>
        <w:rPr>
          <w:sz w:val="28"/>
          <w:szCs w:val="28"/>
        </w:rPr>
      </w:pPr>
      <w:r w:rsidRPr="00D44087">
        <w:rPr>
          <w:sz w:val="28"/>
          <w:szCs w:val="28"/>
        </w:rPr>
        <w:t>- в январе 2021 г. предъявлены к оплате фактически не выполненные</w:t>
      </w:r>
      <w:r w:rsidRPr="00680FC6">
        <w:rPr>
          <w:sz w:val="28"/>
          <w:szCs w:val="28"/>
        </w:rPr>
        <w:t xml:space="preserve"> работы по прокладке трубопроводов наружных сетей теплоснабжения в количестве 90 м</w:t>
      </w:r>
      <w:r w:rsidR="00471DE4">
        <w:rPr>
          <w:sz w:val="28"/>
          <w:szCs w:val="28"/>
        </w:rPr>
        <w:t>;</w:t>
      </w:r>
    </w:p>
    <w:p w14:paraId="7C1773D6" w14:textId="77777777" w:rsidR="00471DE4" w:rsidRDefault="00F01288" w:rsidP="00F01288">
      <w:pPr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z w:val="28"/>
          <w:szCs w:val="28"/>
        </w:rPr>
        <w:t xml:space="preserve"> нарушение подпункта 1.3.1 пункта 1 приложения 1 к Инструкции о порядке планирования, проведения и финансирования текущего ремонта жилищного фонда, утвержденной постановлением Министерства жилищно-коммунального хозяйства от 30.03.2016 № 5, работы по замене поврежденных участков трубопроводов до 2 п. м. </w:t>
      </w:r>
      <w:r>
        <w:rPr>
          <w:sz w:val="28"/>
          <w:szCs w:val="28"/>
        </w:rPr>
        <w:t xml:space="preserve">необоснованно </w:t>
      </w:r>
      <w:r w:rsidRPr="00680FC6">
        <w:rPr>
          <w:sz w:val="28"/>
          <w:szCs w:val="28"/>
        </w:rPr>
        <w:t>предъявлены к возмещению из бюджета</w:t>
      </w:r>
      <w:r w:rsidR="00471DE4">
        <w:rPr>
          <w:sz w:val="28"/>
          <w:szCs w:val="28"/>
        </w:rPr>
        <w:t>;</w:t>
      </w:r>
    </w:p>
    <w:p w14:paraId="2AC3D713" w14:textId="77777777" w:rsidR="00471DE4" w:rsidRDefault="009B6502" w:rsidP="009B6502">
      <w:pPr>
        <w:jc w:val="both"/>
        <w:rPr>
          <w:sz w:val="28"/>
          <w:szCs w:val="28"/>
        </w:rPr>
      </w:pPr>
      <w:r w:rsidRPr="009B6502">
        <w:rPr>
          <w:sz w:val="28"/>
          <w:szCs w:val="28"/>
        </w:rPr>
        <w:t>- райисполкомом излишне оплачены работы по содержанию и ремонту объектов благоустройства, поддержанию и восстановлению санитарного и технического состояния по причине включения в акты выполненных работ за август 2020г. КУМПП ЖКХ «Ляховичское ЖКХ» норм общехозяйственных и общепроизводственных расходов, а также плановой прибыли в размере, предусмотренном для строительных работ, следовало - для озеленения территорий, чем нарушен абзац 3 подпункта 2.1 пункта 2 и подпункт 5.3 пункта 5 Методических рекомендаций о порядке разработки и утверждения норм общехозяйственных и общепроизводственных расходов и плановой прибыли, применяемых при определении сметной стоимости строительства и составлении сметной документации, утвержденных постановлением Министерства архитектуры и строительства от 23.12.2011 №</w:t>
      </w:r>
      <w:r>
        <w:rPr>
          <w:sz w:val="28"/>
          <w:szCs w:val="28"/>
        </w:rPr>
        <w:t> </w:t>
      </w:r>
      <w:r w:rsidRPr="009B6502">
        <w:rPr>
          <w:sz w:val="28"/>
          <w:szCs w:val="28"/>
        </w:rPr>
        <w:t>59</w:t>
      </w:r>
      <w:r w:rsidR="00471DE4">
        <w:rPr>
          <w:sz w:val="28"/>
          <w:szCs w:val="28"/>
        </w:rPr>
        <w:t>;</w:t>
      </w:r>
    </w:p>
    <w:p w14:paraId="361EB0F8" w14:textId="77777777" w:rsidR="00471DE4" w:rsidRDefault="009B6502" w:rsidP="009B6502">
      <w:pPr>
        <w:ind w:firstLine="708"/>
        <w:jc w:val="both"/>
        <w:rPr>
          <w:sz w:val="28"/>
          <w:szCs w:val="28"/>
        </w:rPr>
      </w:pPr>
      <w:r>
        <w:rPr>
          <w:vanish/>
          <w:sz w:val="28"/>
          <w:szCs w:val="28"/>
        </w:rPr>
        <w:t>- </w:t>
      </w:r>
      <w:r w:rsidRPr="009B6502">
        <w:rPr>
          <w:sz w:val="28"/>
          <w:szCs w:val="28"/>
        </w:rPr>
        <w:t>райисполкомом</w:t>
      </w:r>
      <w:r w:rsidR="000407FF">
        <w:rPr>
          <w:sz w:val="28"/>
          <w:szCs w:val="28"/>
        </w:rPr>
        <w:t xml:space="preserve"> </w:t>
      </w:r>
      <w:r>
        <w:rPr>
          <w:vanish/>
          <w:sz w:val="28"/>
          <w:szCs w:val="28"/>
        </w:rPr>
        <w:t>и</w:t>
      </w:r>
      <w:r w:rsidRPr="009B6502">
        <w:rPr>
          <w:sz w:val="28"/>
          <w:szCs w:val="28"/>
        </w:rPr>
        <w:t xml:space="preserve">злишне возмещены КУМПП ЖКХ «Ляховичское ЖКХ» затраты по санитарной уборке общественного туалета за апрель-август 2020 г. в </w:t>
      </w:r>
      <w:r w:rsidRPr="009B6502">
        <w:rPr>
          <w:sz w:val="28"/>
          <w:szCs w:val="28"/>
        </w:rPr>
        <w:lastRenderedPageBreak/>
        <w:t xml:space="preserve">связи с увеличением периодичности уборки туалета, установленной приказом директора </w:t>
      </w:r>
      <w:r w:rsidR="000407FF">
        <w:rPr>
          <w:sz w:val="28"/>
          <w:szCs w:val="28"/>
        </w:rPr>
        <w:t>предприятия</w:t>
      </w:r>
      <w:r w:rsidR="00471DE4">
        <w:rPr>
          <w:sz w:val="28"/>
          <w:szCs w:val="28"/>
        </w:rPr>
        <w:t>;</w:t>
      </w:r>
    </w:p>
    <w:p w14:paraId="5277F55B" w14:textId="77777777" w:rsidR="00471DE4" w:rsidRDefault="009B6502" w:rsidP="009B65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 р</w:t>
      </w:r>
      <w:r w:rsidRPr="009B6502">
        <w:rPr>
          <w:sz w:val="28"/>
          <w:szCs w:val="28"/>
        </w:rPr>
        <w:t>аботы по поддержанию и восстановлению санитарного и технического состояния придомовых территорий многоквартирных жилых домов г. Ляховичи и Ляховичского района оплачены с учетом налога на добавленную стоимость, чем нарушен пункт 16 приложения 2 к Указу Президента Республики Беларусь от 26.03.2007 №</w:t>
      </w:r>
      <w:r>
        <w:rPr>
          <w:sz w:val="28"/>
          <w:szCs w:val="28"/>
        </w:rPr>
        <w:t> </w:t>
      </w:r>
      <w:r w:rsidRPr="009B6502">
        <w:rPr>
          <w:sz w:val="28"/>
          <w:szCs w:val="28"/>
        </w:rPr>
        <w:t>138 «О некоторых вопросах обложения налогом на добавленную стоимость» и использованы с нарушением законодательства бюджетные средства</w:t>
      </w:r>
      <w:r w:rsidR="00471DE4">
        <w:rPr>
          <w:sz w:val="28"/>
          <w:szCs w:val="28"/>
        </w:rPr>
        <w:t>;</w:t>
      </w:r>
    </w:p>
    <w:p w14:paraId="5F0C870A" w14:textId="77777777" w:rsidR="00471DE4" w:rsidRDefault="00471DE4" w:rsidP="00471DE4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 </w:t>
      </w:r>
      <w:r w:rsidRPr="00420001">
        <w:rPr>
          <w:sz w:val="28"/>
          <w:szCs w:val="28"/>
          <w:lang w:eastAsia="ar-SA"/>
        </w:rPr>
        <w:t>администраци</w:t>
      </w:r>
      <w:r w:rsidR="00420001">
        <w:rPr>
          <w:sz w:val="28"/>
          <w:szCs w:val="28"/>
          <w:lang w:eastAsia="ar-SA"/>
        </w:rPr>
        <w:t>ей</w:t>
      </w:r>
      <w:r w:rsidRPr="00420001">
        <w:rPr>
          <w:sz w:val="28"/>
          <w:szCs w:val="28"/>
          <w:lang w:eastAsia="ar-SA"/>
        </w:rPr>
        <w:t xml:space="preserve"> в нарушение Перечня работ</w:t>
      </w:r>
      <w:r w:rsidRPr="00680FC6">
        <w:rPr>
          <w:sz w:val="28"/>
          <w:szCs w:val="28"/>
          <w:lang w:eastAsia="ar-SA"/>
        </w:rPr>
        <w:t xml:space="preserve"> по содержанию объектов благоустройства населенных пунктов Республики Беларусь, осуществляемых за счет бюджетных средств, утвержденного постановлением Министерства жилищно-коммунального хозяйства Республики Беларусь от 20.04.2005 № 16, за счет бюджетных средств произведена оплата ДКСУП «К» за работы по посадке деревьев, выполнение которых за счет бюджетных средств не предусмотрено Перечнем № 16, что повлекло использование бюджетных средств с нарушением законодательства</w:t>
      </w:r>
      <w:r w:rsidR="00420001">
        <w:rPr>
          <w:sz w:val="28"/>
          <w:szCs w:val="28"/>
          <w:lang w:eastAsia="ar-SA"/>
        </w:rPr>
        <w:t>;</w:t>
      </w:r>
    </w:p>
    <w:p w14:paraId="7EA56272" w14:textId="77777777" w:rsidR="00FA58DB" w:rsidRDefault="00FA58DB" w:rsidP="00FA58D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в</w:t>
      </w:r>
      <w:r w:rsidRPr="00680FC6">
        <w:rPr>
          <w:sz w:val="28"/>
          <w:szCs w:val="28"/>
          <w:lang w:eastAsia="ar-SA"/>
        </w:rPr>
        <w:t xml:space="preserve"> нарушение статьи 10 Закона Республики Беларусь от 12.07.2013 </w:t>
      </w:r>
      <w:r w:rsidR="000407FF">
        <w:rPr>
          <w:sz w:val="28"/>
          <w:szCs w:val="28"/>
          <w:lang w:eastAsia="ar-SA"/>
        </w:rPr>
        <w:br/>
      </w:r>
      <w:r w:rsidRPr="00680FC6">
        <w:rPr>
          <w:sz w:val="28"/>
          <w:szCs w:val="28"/>
          <w:lang w:eastAsia="ar-SA"/>
        </w:rPr>
        <w:t>№</w:t>
      </w:r>
      <w:r w:rsidR="000407FF">
        <w:rPr>
          <w:sz w:val="28"/>
          <w:szCs w:val="28"/>
          <w:lang w:eastAsia="ar-SA"/>
        </w:rPr>
        <w:t> </w:t>
      </w:r>
      <w:r w:rsidRPr="00680FC6">
        <w:rPr>
          <w:sz w:val="28"/>
          <w:szCs w:val="28"/>
          <w:lang w:eastAsia="ar-SA"/>
        </w:rPr>
        <w:t xml:space="preserve">57-З «О бухгалтерском учете и отчетности» </w:t>
      </w:r>
      <w:r>
        <w:rPr>
          <w:sz w:val="28"/>
          <w:szCs w:val="28"/>
          <w:lang w:eastAsia="ar-SA"/>
        </w:rPr>
        <w:t xml:space="preserve">администрацией </w:t>
      </w:r>
      <w:r w:rsidRPr="00680FC6">
        <w:rPr>
          <w:sz w:val="28"/>
          <w:szCs w:val="28"/>
          <w:lang w:eastAsia="ar-SA"/>
        </w:rPr>
        <w:t xml:space="preserve">за счет бюджетных средств произведена оплата </w:t>
      </w:r>
      <w:r>
        <w:rPr>
          <w:sz w:val="28"/>
          <w:szCs w:val="28"/>
          <w:lang w:eastAsia="ar-SA"/>
        </w:rPr>
        <w:t>исполнителю</w:t>
      </w:r>
      <w:r w:rsidR="000407FF">
        <w:rPr>
          <w:sz w:val="28"/>
          <w:szCs w:val="28"/>
          <w:lang w:eastAsia="ar-SA"/>
        </w:rPr>
        <w:t xml:space="preserve"> </w:t>
      </w:r>
      <w:r w:rsidRPr="00680FC6">
        <w:rPr>
          <w:sz w:val="28"/>
          <w:szCs w:val="28"/>
          <w:lang w:eastAsia="ar-SA"/>
        </w:rPr>
        <w:t>завышенных объемов работ по скашиванию газонов, выполнение которых не подтверждено расходом материальных ресурсов на работу машин и механизмов, что повлекло использование бюджетных средств с нарушением законодательства</w:t>
      </w:r>
      <w:r>
        <w:rPr>
          <w:sz w:val="28"/>
          <w:szCs w:val="28"/>
          <w:lang w:eastAsia="ar-SA"/>
        </w:rPr>
        <w:t>;</w:t>
      </w:r>
    </w:p>
    <w:p w14:paraId="29BEAB1F" w14:textId="77777777" w:rsidR="00C57D35" w:rsidRDefault="00C57D35" w:rsidP="00C57D35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 </w:t>
      </w:r>
      <w:r w:rsidRPr="00680FC6">
        <w:rPr>
          <w:sz w:val="28"/>
          <w:szCs w:val="28"/>
        </w:rPr>
        <w:t>в нарушение Норм времени на механизированные работы по озеленению, применяемые на предприятиях зеленого хозяйства, утвержденных приказом Министерства жилищно-коммунального хозяйства Республики Беларусь от 27.11.2012 №164, статьи 290 Гражданского кодекса, а также условий договора, заключенного между администрацией и подрядной организацией, расчет стоимости выполненных работ по скашиванию газонов по 4 актам сдачи-приемки выполненных работ произведен исходя из нормы времени на скашивание 100 м. кв. газонов механизированным способом (газонокосилкой) 0,444 чел/час, вместо установленной нормы времени 0,3 чел/час</w:t>
      </w:r>
      <w:r>
        <w:rPr>
          <w:sz w:val="28"/>
          <w:szCs w:val="28"/>
        </w:rPr>
        <w:t>;</w:t>
      </w:r>
    </w:p>
    <w:p w14:paraId="12B799E8" w14:textId="77777777" w:rsidR="002B067F" w:rsidRDefault="002B067F" w:rsidP="002B067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 в</w:t>
      </w:r>
      <w:r w:rsidRPr="00680FC6">
        <w:rPr>
          <w:sz w:val="28"/>
          <w:szCs w:val="28"/>
        </w:rPr>
        <w:t xml:space="preserve"> нарушение статьи 46 Бюджетного кодекса за счет средств районного бюджета незаконно произведена оплата расходов по освещению улицы, не относящейся к районной коммунальной собственности, что повлекло незаконное получение средств бюджета</w:t>
      </w:r>
      <w:r>
        <w:rPr>
          <w:sz w:val="28"/>
          <w:szCs w:val="28"/>
        </w:rPr>
        <w:t>;</w:t>
      </w:r>
    </w:p>
    <w:p w14:paraId="2898245C" w14:textId="77777777" w:rsidR="0094337D" w:rsidRDefault="0094337D" w:rsidP="002B06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- в</w:t>
      </w:r>
      <w:r w:rsidRPr="00680FC6">
        <w:rPr>
          <w:sz w:val="28"/>
          <w:szCs w:val="28"/>
        </w:rPr>
        <w:t xml:space="preserve"> нарушение подпункта 1.11 пункта 1 Указа Президента Республики Беларусь от 31.12.2015 № 535 «О предоставлении жилищно-коммунальных услуг»  и пункта 2 Указа Президента Республики Беларусь от 22.12.2020 № 478 «О закупках в жилищно-коммунальном хозяйстве» расходы на уличное освещение были завышены на сумму рентабельности в размере 5 процентов, дополнительно начисленной на стоимость израсходованной электрической </w:t>
      </w:r>
      <w:r w:rsidRPr="00680FC6">
        <w:rPr>
          <w:sz w:val="28"/>
          <w:szCs w:val="28"/>
        </w:rPr>
        <w:lastRenderedPageBreak/>
        <w:t>энергии, поставляемой на освещение и подсветку населенных пунктов, что повлекло незаконное получение средств бюджета</w:t>
      </w:r>
      <w:r>
        <w:rPr>
          <w:sz w:val="28"/>
          <w:szCs w:val="28"/>
        </w:rPr>
        <w:t>;</w:t>
      </w:r>
    </w:p>
    <w:p w14:paraId="6FB7B768" w14:textId="77777777" w:rsidR="0094337D" w:rsidRDefault="0094337D" w:rsidP="000407FF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 в</w:t>
      </w:r>
      <w:r w:rsidRPr="00680FC6">
        <w:rPr>
          <w:sz w:val="28"/>
          <w:szCs w:val="28"/>
        </w:rPr>
        <w:t xml:space="preserve"> нарушение подпункта 2.5 пункта 2 Перечня видов работ по текущему ремонту жилищного фонда, источниками финансирования которых являются средства местных бюджетов, утвержденного постановлением Министерства жилищно-коммунального хозяйства Республики Беларусь от 30.03.2016 № 5, райисполкомом в годовой план по текущему ремонту жилищного фонда были включены такие виды работ, как ремонт и замена входных дверей в подъезды и приквартирные тамбуры, не подлежащие оплате за счет средств бюджета</w:t>
      </w:r>
      <w:r w:rsidR="000407FF">
        <w:rPr>
          <w:sz w:val="28"/>
          <w:szCs w:val="28"/>
        </w:rPr>
        <w:t>;</w:t>
      </w:r>
      <w:r w:rsidRPr="00680FC6">
        <w:rPr>
          <w:sz w:val="28"/>
          <w:szCs w:val="28"/>
        </w:rPr>
        <w:t xml:space="preserve"> </w:t>
      </w:r>
    </w:p>
    <w:p w14:paraId="760416C0" w14:textId="77777777" w:rsidR="00064FF0" w:rsidRDefault="00064FF0" w:rsidP="000407FF">
      <w:pPr>
        <w:widowControl w:val="0"/>
        <w:spacing w:before="120"/>
        <w:jc w:val="both"/>
        <w:rPr>
          <w:b/>
          <w:sz w:val="28"/>
          <w:szCs w:val="28"/>
        </w:rPr>
      </w:pPr>
      <w:r w:rsidRPr="00C970F5">
        <w:rPr>
          <w:b/>
          <w:sz w:val="28"/>
          <w:szCs w:val="28"/>
        </w:rPr>
        <w:t>Нарушения при сдаче в аренду (безвозмездное пользование) недвижимого имущества</w:t>
      </w:r>
    </w:p>
    <w:p w14:paraId="15E9BB43" w14:textId="77777777" w:rsidR="00791DFD" w:rsidRDefault="00504CC5" w:rsidP="00504CC5">
      <w:pPr>
        <w:widowControl w:val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- в</w:t>
      </w:r>
      <w:r w:rsidRPr="00680FC6">
        <w:rPr>
          <w:color w:val="000000"/>
          <w:sz w:val="28"/>
          <w:szCs w:val="28"/>
        </w:rPr>
        <w:t xml:space="preserve"> нарушение пункта 4 </w:t>
      </w:r>
      <w:r w:rsidR="00A87E9F" w:rsidRPr="00901C80">
        <w:rPr>
          <w:rFonts w:eastAsia="Calibri"/>
          <w:sz w:val="28"/>
          <w:szCs w:val="28"/>
          <w:lang w:eastAsia="en-US"/>
        </w:rPr>
        <w:t xml:space="preserve">Положения о порядке возмещения арендаторами (ссудополучателями) расходов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</w:t>
      </w:r>
      <w:r w:rsidR="00A87E9F" w:rsidRPr="0064679B">
        <w:rPr>
          <w:rFonts w:eastAsia="Calibri"/>
          <w:sz w:val="28"/>
          <w:szCs w:val="28"/>
          <w:lang w:eastAsia="en-US"/>
        </w:rPr>
        <w:t>Совета Министров Республики Беларусь от 07.06.2018 № 433 (далее – Положение № 433),</w:t>
      </w:r>
      <w:r w:rsidR="00A87E9F">
        <w:rPr>
          <w:rFonts w:eastAsia="Calibri"/>
          <w:sz w:val="28"/>
          <w:szCs w:val="28"/>
          <w:lang w:eastAsia="en-US"/>
        </w:rPr>
        <w:t xml:space="preserve"> </w:t>
      </w:r>
      <w:r w:rsidRPr="00680FC6">
        <w:rPr>
          <w:color w:val="000000"/>
          <w:sz w:val="28"/>
          <w:szCs w:val="28"/>
        </w:rPr>
        <w:t>с арендаторов и ссудополучателей не взыскивались понесенные райисполкомом затраты по теплоснабжению мест общего пользования</w:t>
      </w:r>
      <w:r w:rsidR="00791DFD">
        <w:rPr>
          <w:color w:val="000000"/>
          <w:sz w:val="28"/>
          <w:szCs w:val="28"/>
        </w:rPr>
        <w:t>;</w:t>
      </w:r>
    </w:p>
    <w:p w14:paraId="42C1C864" w14:textId="77777777" w:rsidR="00791DFD" w:rsidRPr="00504CC5" w:rsidRDefault="00791DFD" w:rsidP="00504CC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spacing w:val="4"/>
          <w:sz w:val="28"/>
          <w:szCs w:val="28"/>
        </w:rPr>
        <w:t xml:space="preserve"> нарушение пункта 4 </w:t>
      </w:r>
      <w:r w:rsidRPr="00680FC6">
        <w:rPr>
          <w:sz w:val="28"/>
          <w:szCs w:val="28"/>
        </w:rPr>
        <w:t>Положения № 433 райисполкомом не выставлялись к оплате ссудополучателю эксплуатационные расходы по помещениям, передан</w:t>
      </w:r>
      <w:r>
        <w:rPr>
          <w:sz w:val="28"/>
          <w:szCs w:val="28"/>
        </w:rPr>
        <w:t>ным в безвозмездное пользование;</w:t>
      </w:r>
    </w:p>
    <w:p w14:paraId="1F317002" w14:textId="77777777" w:rsidR="00064FF0" w:rsidRPr="00CB168A" w:rsidRDefault="00064FF0" w:rsidP="00A87E9F">
      <w:pPr>
        <w:spacing w:before="120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CB168A">
        <w:rPr>
          <w:rFonts w:eastAsia="Calibri"/>
          <w:b/>
          <w:color w:val="000000"/>
          <w:sz w:val="28"/>
          <w:szCs w:val="28"/>
          <w:lang w:eastAsia="en-US"/>
        </w:rPr>
        <w:t>Неналоговые доходы</w:t>
      </w:r>
    </w:p>
    <w:p w14:paraId="46A2C1BC" w14:textId="77777777" w:rsidR="00A87E9F" w:rsidRDefault="00D75606" w:rsidP="00D75606">
      <w:pPr>
        <w:widowControl w:val="0"/>
        <w:jc w:val="both"/>
        <w:rPr>
          <w:sz w:val="28"/>
          <w:szCs w:val="28"/>
        </w:rPr>
      </w:pPr>
      <w:r w:rsidRPr="00D75606">
        <w:rPr>
          <w:sz w:val="28"/>
          <w:szCs w:val="28"/>
        </w:rPr>
        <w:t>- В Буда-Кошелевском</w:t>
      </w:r>
      <w:r w:rsidR="00007184">
        <w:rPr>
          <w:sz w:val="28"/>
          <w:szCs w:val="28"/>
        </w:rPr>
        <w:t>, Кормянском районах</w:t>
      </w:r>
      <w:r w:rsidRPr="00D75606">
        <w:rPr>
          <w:sz w:val="28"/>
          <w:szCs w:val="28"/>
        </w:rPr>
        <w:t xml:space="preserve"> в нарушение статьи 38-2 Закона Республики Беларусь от 14.06.2003 № 205-З «О растительном мире» (далее – Закон № 205-З), решений Буда-Кошелевского райисполкома, определяющих компенсационные мероприятия по удаляемым объектам растительного мира, удаление объектов растительного мира по объектам строительства произведено без внесения платежей в возмещение их стоимости</w:t>
      </w:r>
      <w:r w:rsidR="00A87E9F">
        <w:rPr>
          <w:sz w:val="28"/>
          <w:szCs w:val="28"/>
        </w:rPr>
        <w:t>;</w:t>
      </w:r>
    </w:p>
    <w:p w14:paraId="6CEF2E4C" w14:textId="77777777" w:rsidR="00A87E9F" w:rsidRDefault="00A61673" w:rsidP="00A616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- в</w:t>
      </w:r>
      <w:r w:rsidRPr="00A61673">
        <w:rPr>
          <w:sz w:val="28"/>
          <w:szCs w:val="28"/>
        </w:rPr>
        <w:t xml:space="preserve"> нарушение подпунктов 1.8 и 1.9 пункта 1 решения Буда-Кошелевского районного Совета депутатов от 09.12.2016 №89 «О некоторых вопросах аренды недвижимого имущества» отделом экономики Буда-Кошелевского райисполкома, который является администратором доходов бюджета от сдачи в аренду капитальных строений, изолированных помещений, не осуществлялся должный контроль за перечислением арендодателем в бюджет части полученной арендной платы</w:t>
      </w:r>
      <w:r>
        <w:rPr>
          <w:sz w:val="28"/>
          <w:szCs w:val="28"/>
        </w:rPr>
        <w:t>, что привело к неполной уплате в бюджет арендатором части арендной платы</w:t>
      </w:r>
      <w:r w:rsidR="00A87E9F">
        <w:rPr>
          <w:sz w:val="28"/>
          <w:szCs w:val="28"/>
        </w:rPr>
        <w:t>;</w:t>
      </w:r>
    </w:p>
    <w:p w14:paraId="2ED0141E" w14:textId="77777777" w:rsidR="00A87E9F" w:rsidRDefault="009B5961" w:rsidP="009B5961">
      <w:pPr>
        <w:widowControl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в</w:t>
      </w:r>
      <w:r w:rsidRPr="00680FC6">
        <w:rPr>
          <w:color w:val="000000"/>
          <w:sz w:val="28"/>
          <w:szCs w:val="28"/>
        </w:rPr>
        <w:t xml:space="preserve"> нарушение пункта 27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а также возмещения расходов на электроэнергию, утвержденного постановлением Совета Министров Республики Беларусь от 12.06.2014 № 571, часть обязательных отчислений граждан на капитальный ремонт жилищного фонда, поступивших на счета КЖЭУП «Рогачев», несвоевременно перечислялись на специальный </w:t>
      </w:r>
      <w:r w:rsidRPr="00680FC6">
        <w:rPr>
          <w:color w:val="000000"/>
          <w:sz w:val="28"/>
          <w:szCs w:val="28"/>
        </w:rPr>
        <w:lastRenderedPageBreak/>
        <w:t>счет райисполкома</w:t>
      </w:r>
      <w:r>
        <w:rPr>
          <w:color w:val="000000"/>
          <w:sz w:val="28"/>
          <w:szCs w:val="28"/>
        </w:rPr>
        <w:t xml:space="preserve"> (</w:t>
      </w:r>
      <w:r w:rsidRPr="00680FC6">
        <w:rPr>
          <w:color w:val="000000"/>
          <w:sz w:val="28"/>
          <w:szCs w:val="28"/>
        </w:rPr>
        <w:t>в ходе проверки были начислены проценты</w:t>
      </w:r>
      <w:r>
        <w:rPr>
          <w:color w:val="000000"/>
          <w:sz w:val="28"/>
          <w:szCs w:val="28"/>
        </w:rPr>
        <w:t>)</w:t>
      </w:r>
      <w:r w:rsidR="00A87E9F">
        <w:rPr>
          <w:color w:val="000000"/>
          <w:sz w:val="28"/>
          <w:szCs w:val="28"/>
        </w:rPr>
        <w:t>;</w:t>
      </w:r>
    </w:p>
    <w:p w14:paraId="7FA09C22" w14:textId="77777777" w:rsidR="00A54A88" w:rsidRPr="0055125B" w:rsidRDefault="00A54A88" w:rsidP="001A2BA1">
      <w:pPr>
        <w:widowControl w:val="0"/>
        <w:spacing w:before="120"/>
        <w:jc w:val="both"/>
        <w:rPr>
          <w:b/>
          <w:sz w:val="28"/>
          <w:szCs w:val="28"/>
        </w:rPr>
      </w:pPr>
      <w:r w:rsidRPr="0055125B">
        <w:rPr>
          <w:b/>
          <w:sz w:val="28"/>
          <w:szCs w:val="28"/>
        </w:rPr>
        <w:t>Ведение бухгалтерского учета и отчетности</w:t>
      </w:r>
    </w:p>
    <w:p w14:paraId="4F92D15E" w14:textId="77777777" w:rsidR="00A87E9F" w:rsidRDefault="0055125B" w:rsidP="0055125B">
      <w:pPr>
        <w:pStyle w:val="24"/>
        <w:tabs>
          <w:tab w:val="left" w:pos="0"/>
        </w:tabs>
        <w:rPr>
          <w:szCs w:val="28"/>
        </w:rPr>
      </w:pPr>
      <w:r w:rsidRPr="0055125B">
        <w:rPr>
          <w:szCs w:val="28"/>
        </w:rPr>
        <w:t>- в июне 2021 года при безвозмездной передаче бюджетной организации автомобиля ГАЗ 31105, 2007 г.в. и товарно-материальных ценностей к автомобилю (бензин, аккумуляторная батарея, диски) - администрацией не оформлены предусмотренные законодательством товарные (товарно-транспортные) накладные (абз. 4 ч. 8 п. 1 Инструкции о порядке заполнения товарно-транспортной накладной и товарной накладной, утвержденной постановлением Министерства финансов Республики Беларусь 30.06.2016 №</w:t>
      </w:r>
      <w:r w:rsidR="00A87E9F">
        <w:rPr>
          <w:szCs w:val="28"/>
        </w:rPr>
        <w:t> </w:t>
      </w:r>
      <w:r w:rsidRPr="0055125B">
        <w:rPr>
          <w:szCs w:val="28"/>
        </w:rPr>
        <w:t>58)</w:t>
      </w:r>
      <w:r w:rsidR="00A87E9F">
        <w:rPr>
          <w:szCs w:val="28"/>
        </w:rPr>
        <w:t>;</w:t>
      </w:r>
    </w:p>
    <w:p w14:paraId="4E76D74B" w14:textId="77777777" w:rsidR="00A87E9F" w:rsidRDefault="0055125B" w:rsidP="0055125B">
      <w:pPr>
        <w:widowControl w:val="0"/>
        <w:jc w:val="both"/>
        <w:rPr>
          <w:sz w:val="28"/>
          <w:szCs w:val="28"/>
        </w:rPr>
      </w:pPr>
      <w:r w:rsidRPr="0055125B">
        <w:rPr>
          <w:sz w:val="28"/>
          <w:szCs w:val="28"/>
        </w:rPr>
        <w:t>- перед составлением годовой отчётности за 2019 и 2020 годы администрацией проведена неполная инвентаризация активов и обязательств: не проведены инвентаризации денежных средств в кассе, расчетов с дебиторами и кредиторами, поставщиками и подрядчиками (п. 2, п. 3 и п. 7 Инструкции по инвентаризации активов и обязательств, утвержденной постановлением Министерства финансов Республики Беларусь 30.11.2007 № 180)</w:t>
      </w:r>
      <w:r w:rsidR="00A87E9F">
        <w:rPr>
          <w:sz w:val="28"/>
          <w:szCs w:val="28"/>
        </w:rPr>
        <w:t>.</w:t>
      </w:r>
    </w:p>
    <w:sectPr w:rsidR="00A87E9F" w:rsidSect="00B35F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DEA41" w14:textId="77777777" w:rsidR="00541BBB" w:rsidRDefault="00541BBB" w:rsidP="00020E7E">
      <w:r>
        <w:separator/>
      </w:r>
    </w:p>
  </w:endnote>
  <w:endnote w:type="continuationSeparator" w:id="0">
    <w:p w14:paraId="54CBEE3F" w14:textId="77777777" w:rsidR="00541BBB" w:rsidRDefault="00541BBB" w:rsidP="000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F5F4" w14:textId="77777777" w:rsidR="00541BBB" w:rsidRDefault="00541BBB" w:rsidP="00020E7E">
      <w:r>
        <w:separator/>
      </w:r>
    </w:p>
  </w:footnote>
  <w:footnote w:type="continuationSeparator" w:id="0">
    <w:p w14:paraId="207F0A95" w14:textId="77777777" w:rsidR="00541BBB" w:rsidRDefault="00541BBB" w:rsidP="000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4579"/>
      <w:docPartObj>
        <w:docPartGallery w:val="Page Numbers (Top of Page)"/>
        <w:docPartUnique/>
      </w:docPartObj>
    </w:sdtPr>
    <w:sdtEndPr/>
    <w:sdtContent>
      <w:p w14:paraId="7DBCC014" w14:textId="77777777" w:rsidR="00D67726" w:rsidRDefault="00B529EA">
        <w:pPr>
          <w:pStyle w:val="a4"/>
          <w:jc w:val="center"/>
        </w:pPr>
        <w:r>
          <w:fldChar w:fldCharType="begin"/>
        </w:r>
        <w:r w:rsidR="00D67726">
          <w:instrText>PAGE   \* MERGEFORMAT</w:instrText>
        </w:r>
        <w:r>
          <w:fldChar w:fldCharType="separate"/>
        </w:r>
        <w:r w:rsidR="004116C4">
          <w:rPr>
            <w:noProof/>
          </w:rPr>
          <w:t>15</w:t>
        </w:r>
        <w:r>
          <w:fldChar w:fldCharType="end"/>
        </w:r>
      </w:p>
    </w:sdtContent>
  </w:sdt>
  <w:p w14:paraId="4D21A924" w14:textId="77777777" w:rsidR="00D67726" w:rsidRDefault="00D677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B8"/>
    <w:rsid w:val="00001599"/>
    <w:rsid w:val="00001942"/>
    <w:rsid w:val="00004C02"/>
    <w:rsid w:val="00007184"/>
    <w:rsid w:val="00010699"/>
    <w:rsid w:val="0001223F"/>
    <w:rsid w:val="00012C82"/>
    <w:rsid w:val="00014C49"/>
    <w:rsid w:val="0002003B"/>
    <w:rsid w:val="00020E7E"/>
    <w:rsid w:val="000275BA"/>
    <w:rsid w:val="00032DFD"/>
    <w:rsid w:val="000347F1"/>
    <w:rsid w:val="00036088"/>
    <w:rsid w:val="00037CAA"/>
    <w:rsid w:val="0004043C"/>
    <w:rsid w:val="000407FF"/>
    <w:rsid w:val="0004195C"/>
    <w:rsid w:val="00047858"/>
    <w:rsid w:val="00055B51"/>
    <w:rsid w:val="0005682A"/>
    <w:rsid w:val="00056E5C"/>
    <w:rsid w:val="0005769C"/>
    <w:rsid w:val="00064FF0"/>
    <w:rsid w:val="000724B6"/>
    <w:rsid w:val="000740F9"/>
    <w:rsid w:val="00075524"/>
    <w:rsid w:val="00076243"/>
    <w:rsid w:val="00080B8E"/>
    <w:rsid w:val="00083218"/>
    <w:rsid w:val="00091192"/>
    <w:rsid w:val="0009789D"/>
    <w:rsid w:val="00097FFD"/>
    <w:rsid w:val="000A0A12"/>
    <w:rsid w:val="000A3A29"/>
    <w:rsid w:val="000B0026"/>
    <w:rsid w:val="000B5BD3"/>
    <w:rsid w:val="000B638C"/>
    <w:rsid w:val="000C455C"/>
    <w:rsid w:val="000C7B9F"/>
    <w:rsid w:val="000D29FD"/>
    <w:rsid w:val="000D3D7D"/>
    <w:rsid w:val="000D5505"/>
    <w:rsid w:val="000D6EF8"/>
    <w:rsid w:val="000E6313"/>
    <w:rsid w:val="000E7F1C"/>
    <w:rsid w:val="000F11FA"/>
    <w:rsid w:val="000F2511"/>
    <w:rsid w:val="000F3EDD"/>
    <w:rsid w:val="0010102B"/>
    <w:rsid w:val="00101F75"/>
    <w:rsid w:val="001044CC"/>
    <w:rsid w:val="0012017C"/>
    <w:rsid w:val="001207D5"/>
    <w:rsid w:val="00120B2E"/>
    <w:rsid w:val="00124A33"/>
    <w:rsid w:val="00133AD7"/>
    <w:rsid w:val="00146B81"/>
    <w:rsid w:val="00154986"/>
    <w:rsid w:val="00154BC7"/>
    <w:rsid w:val="001552B1"/>
    <w:rsid w:val="0015639A"/>
    <w:rsid w:val="00160D45"/>
    <w:rsid w:val="00167258"/>
    <w:rsid w:val="00171AA0"/>
    <w:rsid w:val="00174FD9"/>
    <w:rsid w:val="001851FC"/>
    <w:rsid w:val="00185967"/>
    <w:rsid w:val="00190C22"/>
    <w:rsid w:val="0019279B"/>
    <w:rsid w:val="00195310"/>
    <w:rsid w:val="001973AC"/>
    <w:rsid w:val="001A0F3F"/>
    <w:rsid w:val="001A2BA1"/>
    <w:rsid w:val="001A4894"/>
    <w:rsid w:val="001B304B"/>
    <w:rsid w:val="001B4AF3"/>
    <w:rsid w:val="001B6DE0"/>
    <w:rsid w:val="001B7219"/>
    <w:rsid w:val="001B760D"/>
    <w:rsid w:val="001C1482"/>
    <w:rsid w:val="001C2532"/>
    <w:rsid w:val="001D019D"/>
    <w:rsid w:val="001D17C7"/>
    <w:rsid w:val="001D568B"/>
    <w:rsid w:val="001E01B8"/>
    <w:rsid w:val="001E231C"/>
    <w:rsid w:val="001E2327"/>
    <w:rsid w:val="001E4E84"/>
    <w:rsid w:val="001E6176"/>
    <w:rsid w:val="001F0181"/>
    <w:rsid w:val="001F2EE7"/>
    <w:rsid w:val="001F6CFC"/>
    <w:rsid w:val="00203B83"/>
    <w:rsid w:val="00213B84"/>
    <w:rsid w:val="00215464"/>
    <w:rsid w:val="00221517"/>
    <w:rsid w:val="00225CE3"/>
    <w:rsid w:val="00236539"/>
    <w:rsid w:val="002432F3"/>
    <w:rsid w:val="00245790"/>
    <w:rsid w:val="00247928"/>
    <w:rsid w:val="0025623B"/>
    <w:rsid w:val="00262A3B"/>
    <w:rsid w:val="0026379A"/>
    <w:rsid w:val="002700F0"/>
    <w:rsid w:val="0029089E"/>
    <w:rsid w:val="002926C1"/>
    <w:rsid w:val="0029465F"/>
    <w:rsid w:val="002955CB"/>
    <w:rsid w:val="002A6AB3"/>
    <w:rsid w:val="002B067F"/>
    <w:rsid w:val="002B1D7E"/>
    <w:rsid w:val="002B2BFE"/>
    <w:rsid w:val="002B44BC"/>
    <w:rsid w:val="002B4F07"/>
    <w:rsid w:val="002B627A"/>
    <w:rsid w:val="002B7719"/>
    <w:rsid w:val="002D0961"/>
    <w:rsid w:val="002D24C0"/>
    <w:rsid w:val="002D52D5"/>
    <w:rsid w:val="002D5BEE"/>
    <w:rsid w:val="002E49A4"/>
    <w:rsid w:val="002E63BD"/>
    <w:rsid w:val="002F3E62"/>
    <w:rsid w:val="002F65E8"/>
    <w:rsid w:val="0030396E"/>
    <w:rsid w:val="00306FC2"/>
    <w:rsid w:val="00312E87"/>
    <w:rsid w:val="00316B73"/>
    <w:rsid w:val="00321152"/>
    <w:rsid w:val="0032165B"/>
    <w:rsid w:val="00323AF6"/>
    <w:rsid w:val="00324972"/>
    <w:rsid w:val="0032620C"/>
    <w:rsid w:val="00327BC9"/>
    <w:rsid w:val="00335996"/>
    <w:rsid w:val="00335AC7"/>
    <w:rsid w:val="00335DF4"/>
    <w:rsid w:val="0033632F"/>
    <w:rsid w:val="00336FC5"/>
    <w:rsid w:val="00340902"/>
    <w:rsid w:val="003434D3"/>
    <w:rsid w:val="00343BAE"/>
    <w:rsid w:val="00344E18"/>
    <w:rsid w:val="00346F33"/>
    <w:rsid w:val="00352B68"/>
    <w:rsid w:val="00352E76"/>
    <w:rsid w:val="003552C9"/>
    <w:rsid w:val="00355ACE"/>
    <w:rsid w:val="00355FD9"/>
    <w:rsid w:val="00364881"/>
    <w:rsid w:val="00370D1A"/>
    <w:rsid w:val="00373112"/>
    <w:rsid w:val="0037358F"/>
    <w:rsid w:val="00375713"/>
    <w:rsid w:val="003820B6"/>
    <w:rsid w:val="0038575F"/>
    <w:rsid w:val="003923ED"/>
    <w:rsid w:val="00392728"/>
    <w:rsid w:val="003B20F0"/>
    <w:rsid w:val="003B2C07"/>
    <w:rsid w:val="003B5057"/>
    <w:rsid w:val="003B5614"/>
    <w:rsid w:val="003B69B5"/>
    <w:rsid w:val="003B7396"/>
    <w:rsid w:val="003C4C45"/>
    <w:rsid w:val="003D2F3D"/>
    <w:rsid w:val="003D34EC"/>
    <w:rsid w:val="003D371E"/>
    <w:rsid w:val="003D3E19"/>
    <w:rsid w:val="003D40A4"/>
    <w:rsid w:val="003D4C59"/>
    <w:rsid w:val="003E3E21"/>
    <w:rsid w:val="003E6231"/>
    <w:rsid w:val="003F0748"/>
    <w:rsid w:val="003F2765"/>
    <w:rsid w:val="00401CAB"/>
    <w:rsid w:val="0040352A"/>
    <w:rsid w:val="00404F49"/>
    <w:rsid w:val="004116C4"/>
    <w:rsid w:val="004149F9"/>
    <w:rsid w:val="00420001"/>
    <w:rsid w:val="004202E9"/>
    <w:rsid w:val="0042422B"/>
    <w:rsid w:val="00427C4F"/>
    <w:rsid w:val="00437318"/>
    <w:rsid w:val="004402FC"/>
    <w:rsid w:val="00443023"/>
    <w:rsid w:val="004443E4"/>
    <w:rsid w:val="004451B1"/>
    <w:rsid w:val="00446223"/>
    <w:rsid w:val="0044702D"/>
    <w:rsid w:val="00457524"/>
    <w:rsid w:val="004576F1"/>
    <w:rsid w:val="004579E5"/>
    <w:rsid w:val="00457F27"/>
    <w:rsid w:val="004600B8"/>
    <w:rsid w:val="00464EDA"/>
    <w:rsid w:val="00471DE4"/>
    <w:rsid w:val="00472293"/>
    <w:rsid w:val="00475289"/>
    <w:rsid w:val="004778CD"/>
    <w:rsid w:val="00481976"/>
    <w:rsid w:val="004837CB"/>
    <w:rsid w:val="00486981"/>
    <w:rsid w:val="00486B34"/>
    <w:rsid w:val="004915CD"/>
    <w:rsid w:val="00491CBB"/>
    <w:rsid w:val="00492126"/>
    <w:rsid w:val="00492F35"/>
    <w:rsid w:val="004962D6"/>
    <w:rsid w:val="00496764"/>
    <w:rsid w:val="00497DA1"/>
    <w:rsid w:val="004A1415"/>
    <w:rsid w:val="004A212F"/>
    <w:rsid w:val="004A30BB"/>
    <w:rsid w:val="004A335F"/>
    <w:rsid w:val="004B0789"/>
    <w:rsid w:val="004B6595"/>
    <w:rsid w:val="004B7DBE"/>
    <w:rsid w:val="004C1891"/>
    <w:rsid w:val="004C1A6E"/>
    <w:rsid w:val="004C6333"/>
    <w:rsid w:val="004C79F5"/>
    <w:rsid w:val="004D141D"/>
    <w:rsid w:val="004D3F92"/>
    <w:rsid w:val="004D5292"/>
    <w:rsid w:val="004D7469"/>
    <w:rsid w:val="004E2108"/>
    <w:rsid w:val="004E49CE"/>
    <w:rsid w:val="004E5077"/>
    <w:rsid w:val="004E73F2"/>
    <w:rsid w:val="004F330E"/>
    <w:rsid w:val="004F678F"/>
    <w:rsid w:val="004F68BD"/>
    <w:rsid w:val="00501BBD"/>
    <w:rsid w:val="00502944"/>
    <w:rsid w:val="00504362"/>
    <w:rsid w:val="0050491C"/>
    <w:rsid w:val="00504A19"/>
    <w:rsid w:val="00504CC5"/>
    <w:rsid w:val="00506265"/>
    <w:rsid w:val="00510D0E"/>
    <w:rsid w:val="00515814"/>
    <w:rsid w:val="00516037"/>
    <w:rsid w:val="00521FEB"/>
    <w:rsid w:val="0052359F"/>
    <w:rsid w:val="00535292"/>
    <w:rsid w:val="00535F87"/>
    <w:rsid w:val="00541BBB"/>
    <w:rsid w:val="00546E48"/>
    <w:rsid w:val="005479FA"/>
    <w:rsid w:val="00547F76"/>
    <w:rsid w:val="0055125B"/>
    <w:rsid w:val="005606C0"/>
    <w:rsid w:val="00560FB3"/>
    <w:rsid w:val="005631C6"/>
    <w:rsid w:val="00572457"/>
    <w:rsid w:val="00577F21"/>
    <w:rsid w:val="00580412"/>
    <w:rsid w:val="005830A2"/>
    <w:rsid w:val="00584B58"/>
    <w:rsid w:val="005866F0"/>
    <w:rsid w:val="00590BFA"/>
    <w:rsid w:val="00595842"/>
    <w:rsid w:val="00596DC7"/>
    <w:rsid w:val="005A41AE"/>
    <w:rsid w:val="005A6ACE"/>
    <w:rsid w:val="005A7D9D"/>
    <w:rsid w:val="005B02C8"/>
    <w:rsid w:val="005B05C3"/>
    <w:rsid w:val="005C7BE5"/>
    <w:rsid w:val="005D0CBC"/>
    <w:rsid w:val="005D4805"/>
    <w:rsid w:val="005D4B87"/>
    <w:rsid w:val="005D5298"/>
    <w:rsid w:val="005D724B"/>
    <w:rsid w:val="005D7DF1"/>
    <w:rsid w:val="005E1FB8"/>
    <w:rsid w:val="005E4D96"/>
    <w:rsid w:val="005F1F64"/>
    <w:rsid w:val="005F26BA"/>
    <w:rsid w:val="00606ECE"/>
    <w:rsid w:val="00610AE2"/>
    <w:rsid w:val="00613469"/>
    <w:rsid w:val="006159C1"/>
    <w:rsid w:val="00615E03"/>
    <w:rsid w:val="00615EB5"/>
    <w:rsid w:val="006166DE"/>
    <w:rsid w:val="0062142A"/>
    <w:rsid w:val="00621A5F"/>
    <w:rsid w:val="006304AE"/>
    <w:rsid w:val="00630BBD"/>
    <w:rsid w:val="00631182"/>
    <w:rsid w:val="0063599D"/>
    <w:rsid w:val="00642B54"/>
    <w:rsid w:val="0065087D"/>
    <w:rsid w:val="00651C65"/>
    <w:rsid w:val="00652307"/>
    <w:rsid w:val="0065255B"/>
    <w:rsid w:val="006527D0"/>
    <w:rsid w:val="00652A40"/>
    <w:rsid w:val="00653BC1"/>
    <w:rsid w:val="00654B64"/>
    <w:rsid w:val="00655638"/>
    <w:rsid w:val="00657494"/>
    <w:rsid w:val="00660D3A"/>
    <w:rsid w:val="0066237C"/>
    <w:rsid w:val="00676133"/>
    <w:rsid w:val="00680291"/>
    <w:rsid w:val="006A0794"/>
    <w:rsid w:val="006A2EE0"/>
    <w:rsid w:val="006A5DA0"/>
    <w:rsid w:val="006B1631"/>
    <w:rsid w:val="006B22D8"/>
    <w:rsid w:val="006C0088"/>
    <w:rsid w:val="006C1787"/>
    <w:rsid w:val="006C3D8D"/>
    <w:rsid w:val="006C492A"/>
    <w:rsid w:val="006C52EF"/>
    <w:rsid w:val="006C5F28"/>
    <w:rsid w:val="006C6C2E"/>
    <w:rsid w:val="006D3B08"/>
    <w:rsid w:val="006D558B"/>
    <w:rsid w:val="006E001E"/>
    <w:rsid w:val="006E49DA"/>
    <w:rsid w:val="006F0E28"/>
    <w:rsid w:val="006F3F2A"/>
    <w:rsid w:val="006F4091"/>
    <w:rsid w:val="0070023D"/>
    <w:rsid w:val="0070467D"/>
    <w:rsid w:val="00704C02"/>
    <w:rsid w:val="00705918"/>
    <w:rsid w:val="00706E73"/>
    <w:rsid w:val="00710250"/>
    <w:rsid w:val="00711567"/>
    <w:rsid w:val="0071405E"/>
    <w:rsid w:val="00714DB8"/>
    <w:rsid w:val="00721E51"/>
    <w:rsid w:val="00737E06"/>
    <w:rsid w:val="00740E32"/>
    <w:rsid w:val="00741EE2"/>
    <w:rsid w:val="007461BE"/>
    <w:rsid w:val="007559E3"/>
    <w:rsid w:val="0075687E"/>
    <w:rsid w:val="00756D7D"/>
    <w:rsid w:val="0075725F"/>
    <w:rsid w:val="00760D73"/>
    <w:rsid w:val="00762B3E"/>
    <w:rsid w:val="00765C6F"/>
    <w:rsid w:val="007678E4"/>
    <w:rsid w:val="00780730"/>
    <w:rsid w:val="00783A06"/>
    <w:rsid w:val="00787C04"/>
    <w:rsid w:val="00791DFD"/>
    <w:rsid w:val="007970F7"/>
    <w:rsid w:val="00797151"/>
    <w:rsid w:val="0079739E"/>
    <w:rsid w:val="007A08BD"/>
    <w:rsid w:val="007A0AD6"/>
    <w:rsid w:val="007A5A37"/>
    <w:rsid w:val="007A6DB2"/>
    <w:rsid w:val="007A6DDD"/>
    <w:rsid w:val="007A6E45"/>
    <w:rsid w:val="007A6F40"/>
    <w:rsid w:val="007A752D"/>
    <w:rsid w:val="007B2FC8"/>
    <w:rsid w:val="007B433E"/>
    <w:rsid w:val="007B6798"/>
    <w:rsid w:val="007B6D68"/>
    <w:rsid w:val="007C1BF0"/>
    <w:rsid w:val="007C7F16"/>
    <w:rsid w:val="007D0287"/>
    <w:rsid w:val="007D126F"/>
    <w:rsid w:val="007D1E06"/>
    <w:rsid w:val="007D3BB9"/>
    <w:rsid w:val="007D68FE"/>
    <w:rsid w:val="007D7B03"/>
    <w:rsid w:val="007E00D1"/>
    <w:rsid w:val="007E22E6"/>
    <w:rsid w:val="007E621E"/>
    <w:rsid w:val="007E7FC1"/>
    <w:rsid w:val="007F55DC"/>
    <w:rsid w:val="007F664C"/>
    <w:rsid w:val="007F7622"/>
    <w:rsid w:val="0080127A"/>
    <w:rsid w:val="008021BC"/>
    <w:rsid w:val="00802DDD"/>
    <w:rsid w:val="008040B7"/>
    <w:rsid w:val="0080523B"/>
    <w:rsid w:val="00814A9E"/>
    <w:rsid w:val="0081700A"/>
    <w:rsid w:val="00817844"/>
    <w:rsid w:val="008222D2"/>
    <w:rsid w:val="008234C7"/>
    <w:rsid w:val="00827CFD"/>
    <w:rsid w:val="0083198E"/>
    <w:rsid w:val="00832183"/>
    <w:rsid w:val="008355E1"/>
    <w:rsid w:val="0084015B"/>
    <w:rsid w:val="00841815"/>
    <w:rsid w:val="00841F10"/>
    <w:rsid w:val="00842689"/>
    <w:rsid w:val="00843FF2"/>
    <w:rsid w:val="008479DA"/>
    <w:rsid w:val="008500B6"/>
    <w:rsid w:val="00861090"/>
    <w:rsid w:val="00863593"/>
    <w:rsid w:val="00866578"/>
    <w:rsid w:val="0087000B"/>
    <w:rsid w:val="008724ED"/>
    <w:rsid w:val="008746C4"/>
    <w:rsid w:val="008857E5"/>
    <w:rsid w:val="008930F1"/>
    <w:rsid w:val="008949AE"/>
    <w:rsid w:val="00895A93"/>
    <w:rsid w:val="008A0935"/>
    <w:rsid w:val="008A0B5F"/>
    <w:rsid w:val="008A16DB"/>
    <w:rsid w:val="008A2A19"/>
    <w:rsid w:val="008A4E6B"/>
    <w:rsid w:val="008B07E0"/>
    <w:rsid w:val="008B197D"/>
    <w:rsid w:val="008C0D0E"/>
    <w:rsid w:val="008C6B8A"/>
    <w:rsid w:val="008D4BE1"/>
    <w:rsid w:val="008F2A6B"/>
    <w:rsid w:val="008F4C67"/>
    <w:rsid w:val="008F5EC1"/>
    <w:rsid w:val="008F7B03"/>
    <w:rsid w:val="00901C80"/>
    <w:rsid w:val="009055E3"/>
    <w:rsid w:val="00905C0D"/>
    <w:rsid w:val="009114D4"/>
    <w:rsid w:val="00912902"/>
    <w:rsid w:val="009131AC"/>
    <w:rsid w:val="00914DFC"/>
    <w:rsid w:val="0091531F"/>
    <w:rsid w:val="00916014"/>
    <w:rsid w:val="00916977"/>
    <w:rsid w:val="00917C02"/>
    <w:rsid w:val="009224AD"/>
    <w:rsid w:val="009254E6"/>
    <w:rsid w:val="00927A4E"/>
    <w:rsid w:val="00931773"/>
    <w:rsid w:val="00931C3D"/>
    <w:rsid w:val="00931DB3"/>
    <w:rsid w:val="00941018"/>
    <w:rsid w:val="00942607"/>
    <w:rsid w:val="0094337D"/>
    <w:rsid w:val="00944A60"/>
    <w:rsid w:val="00947C07"/>
    <w:rsid w:val="00950741"/>
    <w:rsid w:val="00953EC1"/>
    <w:rsid w:val="00956A7B"/>
    <w:rsid w:val="00957810"/>
    <w:rsid w:val="00961BF0"/>
    <w:rsid w:val="00963982"/>
    <w:rsid w:val="0096782E"/>
    <w:rsid w:val="00967DF9"/>
    <w:rsid w:val="00976929"/>
    <w:rsid w:val="00981686"/>
    <w:rsid w:val="00981F59"/>
    <w:rsid w:val="00981FC2"/>
    <w:rsid w:val="0098515B"/>
    <w:rsid w:val="00985D3B"/>
    <w:rsid w:val="00987C7E"/>
    <w:rsid w:val="00992BE5"/>
    <w:rsid w:val="00993AEE"/>
    <w:rsid w:val="00995DEC"/>
    <w:rsid w:val="009A2294"/>
    <w:rsid w:val="009A7196"/>
    <w:rsid w:val="009A79C6"/>
    <w:rsid w:val="009B0668"/>
    <w:rsid w:val="009B2B02"/>
    <w:rsid w:val="009B5961"/>
    <w:rsid w:val="009B5ECC"/>
    <w:rsid w:val="009B6502"/>
    <w:rsid w:val="009B6DBA"/>
    <w:rsid w:val="009C167A"/>
    <w:rsid w:val="009C4037"/>
    <w:rsid w:val="009C4891"/>
    <w:rsid w:val="009C7303"/>
    <w:rsid w:val="009D0693"/>
    <w:rsid w:val="009D2B78"/>
    <w:rsid w:val="009D65B5"/>
    <w:rsid w:val="009E2C5F"/>
    <w:rsid w:val="009E3FFA"/>
    <w:rsid w:val="009E4DD9"/>
    <w:rsid w:val="009E62F9"/>
    <w:rsid w:val="009F0E74"/>
    <w:rsid w:val="009F108F"/>
    <w:rsid w:val="009F15BF"/>
    <w:rsid w:val="00A01CB2"/>
    <w:rsid w:val="00A03567"/>
    <w:rsid w:val="00A03D40"/>
    <w:rsid w:val="00A07124"/>
    <w:rsid w:val="00A15DE5"/>
    <w:rsid w:val="00A21FC5"/>
    <w:rsid w:val="00A242EE"/>
    <w:rsid w:val="00A35A22"/>
    <w:rsid w:val="00A35BB7"/>
    <w:rsid w:val="00A36F07"/>
    <w:rsid w:val="00A414C4"/>
    <w:rsid w:val="00A53068"/>
    <w:rsid w:val="00A54A88"/>
    <w:rsid w:val="00A61673"/>
    <w:rsid w:val="00A6309D"/>
    <w:rsid w:val="00A64AD7"/>
    <w:rsid w:val="00A72B8F"/>
    <w:rsid w:val="00A73414"/>
    <w:rsid w:val="00A748C1"/>
    <w:rsid w:val="00A864BB"/>
    <w:rsid w:val="00A87527"/>
    <w:rsid w:val="00A87E9F"/>
    <w:rsid w:val="00A90EEF"/>
    <w:rsid w:val="00A92D69"/>
    <w:rsid w:val="00AA238E"/>
    <w:rsid w:val="00AA6591"/>
    <w:rsid w:val="00AA7402"/>
    <w:rsid w:val="00AA7CB4"/>
    <w:rsid w:val="00AB0ED7"/>
    <w:rsid w:val="00AB2DCC"/>
    <w:rsid w:val="00AB62DF"/>
    <w:rsid w:val="00AB6F0C"/>
    <w:rsid w:val="00AC0703"/>
    <w:rsid w:val="00AC6350"/>
    <w:rsid w:val="00AC7AB4"/>
    <w:rsid w:val="00AD00D8"/>
    <w:rsid w:val="00AD1399"/>
    <w:rsid w:val="00AD7C01"/>
    <w:rsid w:val="00AE1EC1"/>
    <w:rsid w:val="00AF393C"/>
    <w:rsid w:val="00AF4ED1"/>
    <w:rsid w:val="00AF6BDD"/>
    <w:rsid w:val="00AF7D56"/>
    <w:rsid w:val="00B10CA5"/>
    <w:rsid w:val="00B1462F"/>
    <w:rsid w:val="00B22F57"/>
    <w:rsid w:val="00B268B8"/>
    <w:rsid w:val="00B35654"/>
    <w:rsid w:val="00B35F1A"/>
    <w:rsid w:val="00B37E03"/>
    <w:rsid w:val="00B424F6"/>
    <w:rsid w:val="00B434C2"/>
    <w:rsid w:val="00B45076"/>
    <w:rsid w:val="00B475B9"/>
    <w:rsid w:val="00B50CE5"/>
    <w:rsid w:val="00B529EA"/>
    <w:rsid w:val="00B52EB3"/>
    <w:rsid w:val="00B5345B"/>
    <w:rsid w:val="00B55153"/>
    <w:rsid w:val="00B60792"/>
    <w:rsid w:val="00B70D06"/>
    <w:rsid w:val="00B7357E"/>
    <w:rsid w:val="00B73582"/>
    <w:rsid w:val="00B742EB"/>
    <w:rsid w:val="00B76EE9"/>
    <w:rsid w:val="00B83922"/>
    <w:rsid w:val="00B85E54"/>
    <w:rsid w:val="00B87346"/>
    <w:rsid w:val="00B96634"/>
    <w:rsid w:val="00B96BBA"/>
    <w:rsid w:val="00BA38A1"/>
    <w:rsid w:val="00BA5ECA"/>
    <w:rsid w:val="00BA7D9C"/>
    <w:rsid w:val="00BB4B6A"/>
    <w:rsid w:val="00BB69EC"/>
    <w:rsid w:val="00BC272B"/>
    <w:rsid w:val="00BC315A"/>
    <w:rsid w:val="00BC4863"/>
    <w:rsid w:val="00BC5DCB"/>
    <w:rsid w:val="00BD1FCC"/>
    <w:rsid w:val="00BD6EA2"/>
    <w:rsid w:val="00BE1607"/>
    <w:rsid w:val="00BE1C0E"/>
    <w:rsid w:val="00BE35FB"/>
    <w:rsid w:val="00BE62ED"/>
    <w:rsid w:val="00BF0722"/>
    <w:rsid w:val="00BF0DA7"/>
    <w:rsid w:val="00BF1136"/>
    <w:rsid w:val="00BF18C9"/>
    <w:rsid w:val="00BF23A2"/>
    <w:rsid w:val="00BF4BB5"/>
    <w:rsid w:val="00C02F3A"/>
    <w:rsid w:val="00C039D9"/>
    <w:rsid w:val="00C13222"/>
    <w:rsid w:val="00C13764"/>
    <w:rsid w:val="00C13F55"/>
    <w:rsid w:val="00C24CAC"/>
    <w:rsid w:val="00C26335"/>
    <w:rsid w:val="00C26662"/>
    <w:rsid w:val="00C26D6B"/>
    <w:rsid w:val="00C275A4"/>
    <w:rsid w:val="00C302A2"/>
    <w:rsid w:val="00C3487A"/>
    <w:rsid w:val="00C35CCC"/>
    <w:rsid w:val="00C36BD1"/>
    <w:rsid w:val="00C43CF5"/>
    <w:rsid w:val="00C52414"/>
    <w:rsid w:val="00C54018"/>
    <w:rsid w:val="00C57D35"/>
    <w:rsid w:val="00C60849"/>
    <w:rsid w:val="00C626BC"/>
    <w:rsid w:val="00C62C16"/>
    <w:rsid w:val="00C65506"/>
    <w:rsid w:val="00C65A81"/>
    <w:rsid w:val="00C65C10"/>
    <w:rsid w:val="00C7118E"/>
    <w:rsid w:val="00C75A15"/>
    <w:rsid w:val="00C82056"/>
    <w:rsid w:val="00C85DA9"/>
    <w:rsid w:val="00C904D0"/>
    <w:rsid w:val="00C912F0"/>
    <w:rsid w:val="00C9389F"/>
    <w:rsid w:val="00C95E56"/>
    <w:rsid w:val="00C970F5"/>
    <w:rsid w:val="00CA1559"/>
    <w:rsid w:val="00CA40FC"/>
    <w:rsid w:val="00CA4273"/>
    <w:rsid w:val="00CA53B0"/>
    <w:rsid w:val="00CA5E5E"/>
    <w:rsid w:val="00CB0150"/>
    <w:rsid w:val="00CB168A"/>
    <w:rsid w:val="00CB1D97"/>
    <w:rsid w:val="00CB3023"/>
    <w:rsid w:val="00CC0DA4"/>
    <w:rsid w:val="00CC2A1D"/>
    <w:rsid w:val="00CC521D"/>
    <w:rsid w:val="00CC6ACF"/>
    <w:rsid w:val="00CD1D80"/>
    <w:rsid w:val="00CD5625"/>
    <w:rsid w:val="00CE07C8"/>
    <w:rsid w:val="00CE146A"/>
    <w:rsid w:val="00CE1750"/>
    <w:rsid w:val="00CF3308"/>
    <w:rsid w:val="00CF38B2"/>
    <w:rsid w:val="00CF43F9"/>
    <w:rsid w:val="00CF795A"/>
    <w:rsid w:val="00CF7EBA"/>
    <w:rsid w:val="00D02465"/>
    <w:rsid w:val="00D0318D"/>
    <w:rsid w:val="00D0476C"/>
    <w:rsid w:val="00D05E9C"/>
    <w:rsid w:val="00D1274E"/>
    <w:rsid w:val="00D15F44"/>
    <w:rsid w:val="00D16E51"/>
    <w:rsid w:val="00D2599F"/>
    <w:rsid w:val="00D25F71"/>
    <w:rsid w:val="00D26A10"/>
    <w:rsid w:val="00D31D80"/>
    <w:rsid w:val="00D351F5"/>
    <w:rsid w:val="00D36796"/>
    <w:rsid w:val="00D42DB7"/>
    <w:rsid w:val="00D44087"/>
    <w:rsid w:val="00D4487A"/>
    <w:rsid w:val="00D45A44"/>
    <w:rsid w:val="00D463B8"/>
    <w:rsid w:val="00D46E8A"/>
    <w:rsid w:val="00D53235"/>
    <w:rsid w:val="00D53840"/>
    <w:rsid w:val="00D633B8"/>
    <w:rsid w:val="00D67726"/>
    <w:rsid w:val="00D72CC9"/>
    <w:rsid w:val="00D75324"/>
    <w:rsid w:val="00D75606"/>
    <w:rsid w:val="00D820A6"/>
    <w:rsid w:val="00D847CD"/>
    <w:rsid w:val="00D84841"/>
    <w:rsid w:val="00D91A33"/>
    <w:rsid w:val="00D97421"/>
    <w:rsid w:val="00DA007F"/>
    <w:rsid w:val="00DA0BD8"/>
    <w:rsid w:val="00DA2EEA"/>
    <w:rsid w:val="00DA662B"/>
    <w:rsid w:val="00DA6EE7"/>
    <w:rsid w:val="00DB0762"/>
    <w:rsid w:val="00DB1686"/>
    <w:rsid w:val="00DB3702"/>
    <w:rsid w:val="00DB60B3"/>
    <w:rsid w:val="00DC12C3"/>
    <w:rsid w:val="00DC297F"/>
    <w:rsid w:val="00DD0834"/>
    <w:rsid w:val="00DD38CD"/>
    <w:rsid w:val="00DE1DBF"/>
    <w:rsid w:val="00DE334C"/>
    <w:rsid w:val="00DE6035"/>
    <w:rsid w:val="00DE6348"/>
    <w:rsid w:val="00DE7A30"/>
    <w:rsid w:val="00DE7B57"/>
    <w:rsid w:val="00DF2B4C"/>
    <w:rsid w:val="00DF2C99"/>
    <w:rsid w:val="00DF5E81"/>
    <w:rsid w:val="00E01BC9"/>
    <w:rsid w:val="00E061D5"/>
    <w:rsid w:val="00E0679E"/>
    <w:rsid w:val="00E07F8F"/>
    <w:rsid w:val="00E11637"/>
    <w:rsid w:val="00E141F9"/>
    <w:rsid w:val="00E20257"/>
    <w:rsid w:val="00E254BB"/>
    <w:rsid w:val="00E3475D"/>
    <w:rsid w:val="00E37756"/>
    <w:rsid w:val="00E41074"/>
    <w:rsid w:val="00E43301"/>
    <w:rsid w:val="00E55EB5"/>
    <w:rsid w:val="00E562BC"/>
    <w:rsid w:val="00E57286"/>
    <w:rsid w:val="00E60142"/>
    <w:rsid w:val="00E6024D"/>
    <w:rsid w:val="00E6191F"/>
    <w:rsid w:val="00E62BC1"/>
    <w:rsid w:val="00E65D49"/>
    <w:rsid w:val="00E6649B"/>
    <w:rsid w:val="00E70577"/>
    <w:rsid w:val="00E70A5F"/>
    <w:rsid w:val="00E70FA2"/>
    <w:rsid w:val="00E71D55"/>
    <w:rsid w:val="00E7251E"/>
    <w:rsid w:val="00E75472"/>
    <w:rsid w:val="00E812F4"/>
    <w:rsid w:val="00E844DC"/>
    <w:rsid w:val="00E869C1"/>
    <w:rsid w:val="00E914A5"/>
    <w:rsid w:val="00E94D5A"/>
    <w:rsid w:val="00E94F7E"/>
    <w:rsid w:val="00EA1461"/>
    <w:rsid w:val="00EB1008"/>
    <w:rsid w:val="00EB2803"/>
    <w:rsid w:val="00EB4077"/>
    <w:rsid w:val="00EB541E"/>
    <w:rsid w:val="00EB76F9"/>
    <w:rsid w:val="00EC03D2"/>
    <w:rsid w:val="00EC06BE"/>
    <w:rsid w:val="00EC4287"/>
    <w:rsid w:val="00EC728D"/>
    <w:rsid w:val="00ED1AAB"/>
    <w:rsid w:val="00ED1B3E"/>
    <w:rsid w:val="00ED6563"/>
    <w:rsid w:val="00ED6E14"/>
    <w:rsid w:val="00EE3457"/>
    <w:rsid w:val="00EE465E"/>
    <w:rsid w:val="00EE4ABE"/>
    <w:rsid w:val="00EF06CB"/>
    <w:rsid w:val="00EF1F0E"/>
    <w:rsid w:val="00EF46B3"/>
    <w:rsid w:val="00EF55F6"/>
    <w:rsid w:val="00F01288"/>
    <w:rsid w:val="00F0381E"/>
    <w:rsid w:val="00F10305"/>
    <w:rsid w:val="00F10FC5"/>
    <w:rsid w:val="00F11C1C"/>
    <w:rsid w:val="00F13AB0"/>
    <w:rsid w:val="00F170BE"/>
    <w:rsid w:val="00F20F04"/>
    <w:rsid w:val="00F2575B"/>
    <w:rsid w:val="00F302E7"/>
    <w:rsid w:val="00F37A3E"/>
    <w:rsid w:val="00F46AA8"/>
    <w:rsid w:val="00F46F5E"/>
    <w:rsid w:val="00F51F1B"/>
    <w:rsid w:val="00F601AB"/>
    <w:rsid w:val="00F612D0"/>
    <w:rsid w:val="00F70136"/>
    <w:rsid w:val="00F726A4"/>
    <w:rsid w:val="00F808B9"/>
    <w:rsid w:val="00F860BE"/>
    <w:rsid w:val="00F862FA"/>
    <w:rsid w:val="00F871D1"/>
    <w:rsid w:val="00F875FB"/>
    <w:rsid w:val="00F90734"/>
    <w:rsid w:val="00F908C0"/>
    <w:rsid w:val="00F92A5F"/>
    <w:rsid w:val="00F93147"/>
    <w:rsid w:val="00F962E3"/>
    <w:rsid w:val="00F978AC"/>
    <w:rsid w:val="00FA58DB"/>
    <w:rsid w:val="00FA6F5C"/>
    <w:rsid w:val="00FB072D"/>
    <w:rsid w:val="00FB23B0"/>
    <w:rsid w:val="00FB3762"/>
    <w:rsid w:val="00FB3EB4"/>
    <w:rsid w:val="00FB7C94"/>
    <w:rsid w:val="00FC0F2E"/>
    <w:rsid w:val="00FC7E59"/>
    <w:rsid w:val="00FD7E6D"/>
    <w:rsid w:val="00FE212D"/>
    <w:rsid w:val="00FE35BF"/>
    <w:rsid w:val="00FE4757"/>
    <w:rsid w:val="00FE4FF4"/>
    <w:rsid w:val="00FE7011"/>
    <w:rsid w:val="00FF56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83E8"/>
  <w15:docId w15:val="{FAF56AFD-88ED-41C7-AF60-5BCFB4AC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3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65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20E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7A6E45"/>
    <w:pPr>
      <w:suppressAutoHyphens/>
      <w:overflowPunct w:val="0"/>
      <w:autoSpaceDE w:val="0"/>
      <w:jc w:val="both"/>
    </w:pPr>
    <w:rPr>
      <w:rFonts w:eastAsia="Calibri"/>
      <w:sz w:val="28"/>
      <w:szCs w:val="20"/>
      <w:lang w:eastAsia="ar-SA"/>
    </w:rPr>
  </w:style>
  <w:style w:type="paragraph" w:styleId="a8">
    <w:name w:val="No Spacing"/>
    <w:aliases w:val="Без интервала МОЙ"/>
    <w:link w:val="a9"/>
    <w:uiPriority w:val="1"/>
    <w:qFormat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Без интервала МОЙ Знак"/>
    <w:link w:val="a8"/>
    <w:uiPriority w:val="1"/>
    <w:locked/>
    <w:rsid w:val="00352B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rsid w:val="00352B68"/>
  </w:style>
  <w:style w:type="paragraph" w:customStyle="1" w:styleId="ConsPlusNormal">
    <w:name w:val="ConsPlusNormal"/>
    <w:link w:val="ConsPlusNormal0"/>
    <w:rsid w:val="00D031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0318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72457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5">
    <w:name w:val="Обычный + 15 пт"/>
    <w:aliases w:val="Обычный + 15 pt,по ширине,Первая строка:  1,25 см,По ширине"/>
    <w:basedOn w:val="a"/>
    <w:link w:val="15pt"/>
    <w:rsid w:val="00CF7EBA"/>
    <w:pPr>
      <w:widowControl w:val="0"/>
      <w:suppressAutoHyphens/>
      <w:autoSpaceDE w:val="0"/>
      <w:ind w:firstLine="0"/>
      <w:jc w:val="both"/>
    </w:pPr>
    <w:rPr>
      <w:sz w:val="28"/>
      <w:szCs w:val="28"/>
    </w:rPr>
  </w:style>
  <w:style w:type="character" w:customStyle="1" w:styleId="15pt">
    <w:name w:val="Обычный + 15 pt Знак"/>
    <w:aliases w:val="по ширине Знак,Первая строка:  1 Знак,25 см Знак"/>
    <w:link w:val="15"/>
    <w:rsid w:val="00CF7EBA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 Indent"/>
    <w:basedOn w:val="a"/>
    <w:link w:val="ab"/>
    <w:uiPriority w:val="99"/>
    <w:semiHidden/>
    <w:unhideWhenUsed/>
    <w:rsid w:val="00737E06"/>
    <w:pPr>
      <w:spacing w:after="120" w:line="259" w:lineRule="auto"/>
      <w:ind w:left="283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37E06"/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7C7F1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C7F16"/>
    <w:rPr>
      <w:color w:val="605E5C"/>
      <w:shd w:val="clear" w:color="auto" w:fill="E1DFDD"/>
    </w:rPr>
  </w:style>
  <w:style w:type="paragraph" w:styleId="ad">
    <w:name w:val="Body Text"/>
    <w:basedOn w:val="a"/>
    <w:link w:val="ae"/>
    <w:uiPriority w:val="99"/>
    <w:semiHidden/>
    <w:unhideWhenUsed/>
    <w:rsid w:val="00A242E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A242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5B05C3"/>
    <w:pPr>
      <w:ind w:firstLine="0"/>
    </w:pPr>
    <w:rPr>
      <w:rFonts w:ascii="Verdana" w:hAnsi="Verdana"/>
      <w:sz w:val="18"/>
      <w:szCs w:val="18"/>
    </w:rPr>
  </w:style>
  <w:style w:type="paragraph" w:styleId="af">
    <w:name w:val="Title"/>
    <w:basedOn w:val="a"/>
    <w:link w:val="10"/>
    <w:qFormat/>
    <w:rsid w:val="00AC0703"/>
    <w:pPr>
      <w:spacing w:before="240" w:after="240"/>
      <w:ind w:right="2268" w:firstLine="0"/>
    </w:pPr>
    <w:rPr>
      <w:b/>
      <w:bCs/>
      <w:sz w:val="28"/>
      <w:szCs w:val="28"/>
    </w:rPr>
  </w:style>
  <w:style w:type="character" w:customStyle="1" w:styleId="af0">
    <w:name w:val="Заголовок Знак"/>
    <w:basedOn w:val="a0"/>
    <w:uiPriority w:val="10"/>
    <w:rsid w:val="00AC07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Знак1"/>
    <w:link w:val="af"/>
    <w:rsid w:val="00AC07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DA50-8503-4E8E-946F-6B4CCDA57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4293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28708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 Наталья Степановна</dc:creator>
  <cp:keywords/>
  <dc:description/>
  <cp:lastModifiedBy>User</cp:lastModifiedBy>
  <cp:revision>2</cp:revision>
  <dcterms:created xsi:type="dcterms:W3CDTF">2022-11-17T12:56:00Z</dcterms:created>
  <dcterms:modified xsi:type="dcterms:W3CDTF">2022-11-17T12:56:00Z</dcterms:modified>
</cp:coreProperties>
</file>