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85" w:rsidRPr="00294133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32"/>
          <w:szCs w:val="32"/>
        </w:rPr>
      </w:pPr>
      <w:r w:rsidRPr="0029413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Содействие временной занятости молодёжи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Временная трудовая занятость организуется для учащейся молодёжи в свободное от учёбы время, включая период летних каникул.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Цель – приобщение молодёжи к общественно полезному труду и получение трудовых навыков.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proofErr w:type="gramStart"/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Для трудоустройства молодых граждан в свободное от учёбы время необходимы следующие документы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направление на работу отдела трудоустройства управления занятости населения комитета;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паспорт или иной документ, удостоверяющий личность;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справка, подтверждающая обучение в учреждении образования;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медицинская справка о состоянии здоровья (форма 1 </w:t>
      </w:r>
      <w:proofErr w:type="spellStart"/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здр</w:t>
      </w:r>
      <w:proofErr w:type="spellEnd"/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/у-1-);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письменное согласие одного из родителей (усыновителей, попечителей) для лиц в возрасте от 14 до 16 лет;</w:t>
      </w:r>
      <w:proofErr w:type="gramEnd"/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трудовая книжка при её наличии;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заявление о приёме на работу.</w:t>
      </w:r>
    </w:p>
    <w:p w:rsidR="00B97C85" w:rsidRPr="00D046F6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  <w:u w:val="single"/>
        </w:rPr>
      </w:pPr>
      <w:r w:rsidRPr="00D046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Продолжительность рабочего времени молодёжи при пятидневной рабочей неделе не превышает: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 учебное время: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2 часа 18 минут – в возрасте от 14 до 16 лет;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3 часа 30 минут – в возрасте от 16 до 18 лет.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период летних каникул: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4 часа 36 минут – в возрасте от 14 до 16 лет;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7 часов в день – в возрасте от 16 до 18 лет.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Запрещается привлечение лиц моложе 18 лет: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К труду на тяжёлых работах и на работах с вредными и (или) опасными условиями 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уда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MS Mincho" w:eastAsia="MS Mincho" w:hAnsi="MS Mincho" w:cs="MS Mincho" w:hint="eastAsia"/>
          <w:color w:val="333333"/>
          <w:sz w:val="28"/>
          <w:szCs w:val="28"/>
        </w:rPr>
        <w:t>✔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 К ночным и сверхурочным работам, работам в государственные праздники и праздничные дни, работам в выходные дни.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Что могут выполнять молодые граждане от 14 до 16 лет?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Лёгкие виды работ, перечень которых определяется законодательством, не являющиеся вредными для их здоровья и развития, не препятствующие получению общего среднего, профессионально-технического и среднего специального образования.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Оплата труда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Оплата труда молодых граждан производится нанимателем в соответствии с действующей у него системой оплаты труда за фактически отработанное время и выполненную работу, но не ниже размера минимальной заработной платы (месячной, часовой), установленного законодательством, при условии отработки определённой им нанимателем нормы продолжительности рабочего времени и выполнения месячной (часовой) нормы труда.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Законность</w:t>
      </w:r>
    </w:p>
    <w:p w:rsidR="00B97C85" w:rsidRDefault="00B97C85" w:rsidP="00B97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Временная занятость молодёжи осуществляется в соответствии с Положением о порядке организации и финансирования временной трудовой занятости молодёжи, обучающейся в учреждениях образования, в свободное от учёбы время, утверждённым постановлением Совета Министров Республики Беларусь от 23.06.2010 №958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более подробной информацией можно ознакомиться при обращении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отдел занятости населения УТЗСЗ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райисполкома</w:t>
      </w:r>
      <w:r w:rsidRPr="00B97C85">
        <w:rPr>
          <w:rFonts w:ascii=";" w:eastAsia="Times New Roman" w:hAnsi=";" w:cs="Helvetica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г.п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ешенковичи, ул.Коммунистическая, 10, 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65122</w:t>
      </w:r>
    </w:p>
    <w:p w:rsidR="006457D0" w:rsidRPr="00B97C85" w:rsidRDefault="006457D0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Вторичная занятость учащихся летом на базе школы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Необходимые документы: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Helvetica" w:eastAsia="Times New Roman" w:hAnsi="Helvetica" w:cs="Helvetica"/>
          <w:color w:val="333333"/>
          <w:sz w:val="28"/>
          <w:szCs w:val="28"/>
        </w:rPr>
        <w:t>Заявление (14-16 лет: ребенок + родитель; 16-18 лет: ребенок)</w:t>
      </w:r>
    </w:p>
    <w:p w:rsidR="00B97C85" w:rsidRPr="00524A97" w:rsidRDefault="00B97C85" w:rsidP="00524A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Справка из поликлиники 086 –У (по направлению от школы</w:t>
      </w:r>
      <w:proofErr w:type="gramEnd"/>
    </w:p>
    <w:p w:rsidR="00B97C85" w:rsidRPr="00524A97" w:rsidRDefault="00B97C85" w:rsidP="00524A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Ксерокопия паспорта (3 последние страницы) в 2 экз.</w:t>
      </w:r>
    </w:p>
    <w:p w:rsidR="00B97C85" w:rsidRPr="00B97C85" w:rsidRDefault="00B97C85" w:rsidP="00B97C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трудового договора;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Продолжительность ежедневной работы учащихся не может превышать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97C85" w:rsidRPr="00B97C85" w:rsidRDefault="00B97C85" w:rsidP="00B97C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от 14 до 16 лет – 23 часа в неделю (4.6 часа в день)</w:t>
      </w:r>
    </w:p>
    <w:p w:rsidR="00B97C85" w:rsidRPr="00B97C85" w:rsidRDefault="00B97C85" w:rsidP="00B97C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от 16 до 18 лет – 35 часов в неделю (7 часов в день)</w:t>
      </w:r>
    </w:p>
    <w:p w:rsidR="00B97C85" w:rsidRPr="00B97C85" w:rsidRDefault="00B97C85" w:rsidP="00B97C85">
      <w:pPr>
        <w:shd w:val="clear" w:color="auto" w:fill="FFFFFF"/>
        <w:spacing w:after="0" w:line="240" w:lineRule="auto"/>
        <w:rPr>
          <w:rFonts w:ascii=";" w:eastAsia="Times New Roman" w:hAnsi=";" w:cs="Helvetica"/>
          <w:color w:val="333333"/>
          <w:sz w:val="28"/>
          <w:szCs w:val="28"/>
        </w:rPr>
      </w:pPr>
      <w:r w:rsidRPr="006457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Виды работ для обеспечения временной трудовой занятости молодежи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, работающей в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вободное от учебы время в учреждениях образования района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97C85" w:rsidRPr="00B97C85" w:rsidRDefault="00B97C85" w:rsidP="00B97C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благоустройство территории: уборка территории; ручная прополка, рыхление почвы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веточных клумб; удаление травы с тротуарной плитки, асфальтированных дорожек;</w:t>
      </w:r>
    </w:p>
    <w:p w:rsidR="00B97C85" w:rsidRPr="00B97C85" w:rsidRDefault="00B97C85" w:rsidP="00B97C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озеленение территории: уход за цветниками, газонами, клумбами; посадка и подсадка рассады; полив клумб;</w:t>
      </w:r>
    </w:p>
    <w:p w:rsidR="00B97C85" w:rsidRPr="00B97C85" w:rsidRDefault="00B97C85" w:rsidP="00B97C85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7C8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по ремонту и переплету книг, учебных пособий в библиотеке.</w:t>
      </w:r>
    </w:p>
    <w:p w:rsidR="00B97C85" w:rsidRDefault="00B97C85" w:rsidP="00B97C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715" w:rsidRDefault="00204715"/>
    <w:sectPr w:rsidR="00204715" w:rsidSect="0043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E1"/>
    <w:multiLevelType w:val="multilevel"/>
    <w:tmpl w:val="0CF8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24B0"/>
    <w:multiLevelType w:val="multilevel"/>
    <w:tmpl w:val="671AC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F0E63"/>
    <w:multiLevelType w:val="multilevel"/>
    <w:tmpl w:val="25323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7C85"/>
    <w:rsid w:val="00204715"/>
    <w:rsid w:val="00294133"/>
    <w:rsid w:val="00432C8C"/>
    <w:rsid w:val="00524A97"/>
    <w:rsid w:val="006457D0"/>
    <w:rsid w:val="00B97C85"/>
    <w:rsid w:val="00D0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2020-10-23T08:48:00Z</dcterms:created>
  <dcterms:modified xsi:type="dcterms:W3CDTF">2021-03-24T11:23:00Z</dcterms:modified>
</cp:coreProperties>
</file>