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7E" w:rsidRDefault="000B507E">
      <w:pPr>
        <w:pStyle w:val="a00"/>
        <w:divId w:val="1443912445"/>
      </w:pPr>
      <w:r>
        <w:t> </w:t>
      </w:r>
    </w:p>
    <w:p w:rsidR="00D72F72" w:rsidRPr="00D72F72" w:rsidRDefault="000B507E">
      <w:pPr>
        <w:pStyle w:val="1"/>
        <w:divId w:val="1443912445"/>
        <w:rPr>
          <w:rFonts w:eastAsia="Times New Roman"/>
          <w:b w:val="0"/>
          <w:bCs w:val="0"/>
          <w:sz w:val="30"/>
          <w:szCs w:val="30"/>
        </w:rPr>
      </w:pPr>
      <w:r w:rsidRPr="00D72F72">
        <w:rPr>
          <w:rFonts w:eastAsia="Times New Roman"/>
          <w:b w:val="0"/>
          <w:bCs w:val="0"/>
          <w:sz w:val="30"/>
          <w:szCs w:val="30"/>
        </w:rPr>
        <w:t>У</w:t>
      </w:r>
      <w:r w:rsidR="00D72F72" w:rsidRPr="00D72F72">
        <w:rPr>
          <w:rFonts w:eastAsia="Times New Roman"/>
          <w:b w:val="0"/>
          <w:bCs w:val="0"/>
          <w:sz w:val="30"/>
          <w:szCs w:val="30"/>
        </w:rPr>
        <w:t>величение базовой ставки для оплаты труда  работников бюджетных организаций</w:t>
      </w:r>
    </w:p>
    <w:p w:rsidR="00D72F72" w:rsidRDefault="00915443" w:rsidP="00D72F72">
      <w:pPr>
        <w:pStyle w:val="justify"/>
        <w:spacing w:after="0"/>
        <w:divId w:val="1443912445"/>
        <w:rPr>
          <w:sz w:val="30"/>
          <w:szCs w:val="30"/>
        </w:rPr>
      </w:pPr>
      <w:proofErr w:type="gramStart"/>
      <w:r w:rsidRPr="009062AF">
        <w:rPr>
          <w:sz w:val="30"/>
          <w:szCs w:val="30"/>
        </w:rPr>
        <w:t>Управление по труду, занятости и социальной защите Бешенковичского райисполкома сообщает, что</w:t>
      </w:r>
      <w:r w:rsidR="00D72F72">
        <w:rPr>
          <w:sz w:val="30"/>
          <w:szCs w:val="30"/>
        </w:rPr>
        <w:t xml:space="preserve"> в соответствии с Постановлением Совета Министров Республики Беларусь </w:t>
      </w:r>
      <w:r w:rsidRPr="009062AF">
        <w:rPr>
          <w:sz w:val="30"/>
          <w:szCs w:val="30"/>
        </w:rPr>
        <w:t xml:space="preserve"> </w:t>
      </w:r>
      <w:r w:rsidR="00D72F72">
        <w:rPr>
          <w:sz w:val="30"/>
          <w:szCs w:val="30"/>
        </w:rPr>
        <w:t xml:space="preserve">от 18.11.2020 № 659 «Об установлении размера базовой ставки» </w:t>
      </w:r>
      <w:r w:rsidR="00D72F72" w:rsidRPr="00D72F72">
        <w:rPr>
          <w:b/>
          <w:sz w:val="30"/>
          <w:szCs w:val="30"/>
        </w:rPr>
        <w:t>с 1 января 2020 года</w:t>
      </w:r>
      <w:r w:rsidR="00D72F72">
        <w:rPr>
          <w:sz w:val="30"/>
          <w:szCs w:val="30"/>
        </w:rPr>
        <w:t xml:space="preserve">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установлен новый размер базовой ставки в размере</w:t>
      </w:r>
      <w:proofErr w:type="gramEnd"/>
      <w:r w:rsidR="00D72F72">
        <w:rPr>
          <w:sz w:val="30"/>
          <w:szCs w:val="30"/>
        </w:rPr>
        <w:t xml:space="preserve"> </w:t>
      </w:r>
      <w:r w:rsidR="00D72F72" w:rsidRPr="00D72F72">
        <w:rPr>
          <w:b/>
          <w:sz w:val="30"/>
          <w:szCs w:val="30"/>
        </w:rPr>
        <w:t>195 рублей</w:t>
      </w:r>
      <w:r w:rsidR="00D72F72">
        <w:rPr>
          <w:sz w:val="30"/>
          <w:szCs w:val="30"/>
        </w:rPr>
        <w:t>.</w:t>
      </w:r>
    </w:p>
    <w:p w:rsidR="000B507E" w:rsidRDefault="000B507E">
      <w:pPr>
        <w:pStyle w:val="a00"/>
        <w:divId w:val="1443912445"/>
      </w:pPr>
    </w:p>
    <w:sectPr w:rsidR="000B507E" w:rsidSect="00915443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507E"/>
    <w:rsid w:val="000B507E"/>
    <w:rsid w:val="000B5B29"/>
    <w:rsid w:val="0038246D"/>
    <w:rsid w:val="009062AF"/>
    <w:rsid w:val="00915443"/>
    <w:rsid w:val="00D72F72"/>
    <w:rsid w:val="00E77BDF"/>
    <w:rsid w:val="00EA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F"/>
  </w:style>
  <w:style w:type="paragraph" w:styleId="1">
    <w:name w:val="heading 1"/>
    <w:basedOn w:val="a"/>
    <w:link w:val="10"/>
    <w:uiPriority w:val="9"/>
    <w:qFormat/>
    <w:rsid w:val="000B507E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07E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507E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0B507E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0B507E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B507E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B507E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0B507E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0B507E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24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Borbet</cp:lastModifiedBy>
  <cp:revision>9</cp:revision>
  <dcterms:created xsi:type="dcterms:W3CDTF">2020-12-10T06:30:00Z</dcterms:created>
  <dcterms:modified xsi:type="dcterms:W3CDTF">2020-12-11T11:15:00Z</dcterms:modified>
</cp:coreProperties>
</file>