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44" w:rsidRDefault="00D12344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D12344" w:rsidRDefault="00D12344">
      <w:pPr>
        <w:pStyle w:val="newncpi"/>
        <w:ind w:firstLine="0"/>
        <w:jc w:val="center"/>
      </w:pPr>
      <w:r>
        <w:rPr>
          <w:rStyle w:val="datepr"/>
        </w:rPr>
        <w:t>13 ноября 2009 г.</w:t>
      </w:r>
      <w:r>
        <w:rPr>
          <w:rStyle w:val="number"/>
        </w:rPr>
        <w:t xml:space="preserve"> № 133</w:t>
      </w:r>
    </w:p>
    <w:p w:rsidR="00D12344" w:rsidRDefault="00D12344">
      <w:pPr>
        <w:pStyle w:val="title"/>
      </w:pPr>
      <w:r>
        <w:t>Об утверждении Типовой инструкции по охране труда для стропальщика</w:t>
      </w:r>
    </w:p>
    <w:p w:rsidR="00D12344" w:rsidRDefault="00D12344">
      <w:pPr>
        <w:pStyle w:val="changei"/>
      </w:pPr>
      <w:r>
        <w:t>Изменения и дополнения:</w:t>
      </w:r>
    </w:p>
    <w:p w:rsidR="00D12344" w:rsidRDefault="00D12344">
      <w:pPr>
        <w:pStyle w:val="changeadd"/>
      </w:pPr>
      <w:r>
        <w:t>Постановление Министерства труда и социальной защиты Республики Беларусь от 19 августа 2016 г. № 42 (зарегистрировано в Национальном реестре - № 8/31284 от 29.09.2016 г.) &lt;W21631284&gt;</w:t>
      </w:r>
    </w:p>
    <w:p w:rsidR="00D12344" w:rsidRDefault="00D12344">
      <w:pPr>
        <w:pStyle w:val="newncpi"/>
      </w:pPr>
      <w:r>
        <w:t> </w:t>
      </w:r>
    </w:p>
    <w:p w:rsidR="00D12344" w:rsidRDefault="00D12344">
      <w:pPr>
        <w:pStyle w:val="preamble"/>
      </w:pPr>
      <w:proofErr w:type="gramStart"/>
      <w:r>
        <w:t>На основании статьи 7 Закона Республики Беларусь от 23 июня 2008 года «Об охране труда», подпункта 7.1.5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 г. № 1589 «Вопросы Министерства труда и социальной защиты Республики Беларусь», в редакции постановления Совета Министров Республики Беларусь от 7 февраля 2005 г</w:t>
      </w:r>
      <w:proofErr w:type="gramEnd"/>
      <w:r>
        <w:t>. № 127 Министерство труда и социальной защиты Республики Беларусь ПОСТАНОВЛЯЕТ:</w:t>
      </w:r>
    </w:p>
    <w:p w:rsidR="00D12344" w:rsidRDefault="00D12344">
      <w:pPr>
        <w:pStyle w:val="point"/>
      </w:pPr>
      <w:r>
        <w:t>1. Утвердить прилагаемую Типовую инструкцию по охране труда для стропальщика.</w:t>
      </w:r>
    </w:p>
    <w:p w:rsidR="00D12344" w:rsidRDefault="00D12344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D12344" w:rsidRDefault="00D12344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9"/>
        <w:gridCol w:w="4699"/>
      </w:tblGrid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12344" w:rsidRDefault="00D12344">
            <w:pPr>
              <w:pStyle w:val="newncpi0"/>
              <w:jc w:val="left"/>
            </w:pPr>
            <w:r>
              <w:rPr>
                <w:rStyle w:val="post"/>
              </w:rPr>
              <w:t>Первый заместитель Министра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D12344" w:rsidRDefault="00D12344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М.А.Щеткина</w:t>
            </w:r>
            <w:proofErr w:type="spellEnd"/>
          </w:p>
        </w:tc>
      </w:tr>
    </w:tbl>
    <w:p w:rsidR="00D12344" w:rsidRDefault="00D12344">
      <w:pPr>
        <w:pStyle w:val="newncpi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32"/>
        <w:gridCol w:w="3133"/>
      </w:tblGrid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Министр энергетики</w:t>
            </w:r>
            <w:r>
              <w:br/>
              <w:t>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А.В.Озерец</w:t>
            </w:r>
            <w:proofErr w:type="spellEnd"/>
          </w:p>
          <w:p w:rsidR="00D12344" w:rsidRDefault="00D12344">
            <w:pPr>
              <w:pStyle w:val="agreedate"/>
            </w:pPr>
            <w:r>
              <w:t>12.11.2009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Министр</w:t>
            </w:r>
            <w:r>
              <w:br/>
              <w:t>промышленности</w:t>
            </w:r>
            <w:r>
              <w:br/>
              <w:t>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А.М.Радевич</w:t>
            </w:r>
            <w:proofErr w:type="spellEnd"/>
          </w:p>
          <w:p w:rsidR="00D12344" w:rsidRDefault="00D12344">
            <w:pPr>
              <w:pStyle w:val="agreedate"/>
            </w:pPr>
            <w:r>
              <w:t>09.11.2009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Министр</w:t>
            </w:r>
            <w:r>
              <w:br/>
              <w:t>архитектуры и строительства</w:t>
            </w:r>
            <w:r>
              <w:br/>
              <w:t>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А.И.Селезнев</w:t>
            </w:r>
            <w:proofErr w:type="spellEnd"/>
          </w:p>
          <w:p w:rsidR="00D12344" w:rsidRDefault="00D12344">
            <w:pPr>
              <w:pStyle w:val="agreedate"/>
            </w:pPr>
            <w:r>
              <w:t>10.11.2009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Министр</w:t>
            </w:r>
            <w:r>
              <w:br/>
              <w:t>связи и информатизации</w:t>
            </w:r>
            <w:r>
              <w:br/>
              <w:t>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Н.П.Пантелей</w:t>
            </w:r>
            <w:proofErr w:type="spellEnd"/>
          </w:p>
          <w:p w:rsidR="00D12344" w:rsidRDefault="00D12344">
            <w:pPr>
              <w:pStyle w:val="agreedate"/>
            </w:pPr>
            <w:r>
              <w:t>06.11.2009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  <w:r>
              <w:br/>
              <w:t>Министра по чрезвычайным</w:t>
            </w:r>
            <w:r>
              <w:br/>
              <w:t>ситуациям 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В.В.Карпицкий</w:t>
            </w:r>
            <w:proofErr w:type="spellEnd"/>
          </w:p>
          <w:p w:rsidR="00D12344" w:rsidRDefault="00D12344">
            <w:pPr>
              <w:pStyle w:val="agreedate"/>
            </w:pPr>
            <w:r>
              <w:t>13.11.2009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Министр лесного хозяйства</w:t>
            </w:r>
            <w:r>
              <w:br/>
              <w:t>Республики Беларусь</w:t>
            </w:r>
          </w:p>
          <w:p w:rsidR="00D12344" w:rsidRDefault="00D12344">
            <w:pPr>
              <w:pStyle w:val="agreefio"/>
            </w:pPr>
            <w:proofErr w:type="spellStart"/>
            <w:r>
              <w:t>П.М.Семашко</w:t>
            </w:r>
            <w:proofErr w:type="spellEnd"/>
          </w:p>
          <w:p w:rsidR="00D12344" w:rsidRDefault="00D12344">
            <w:pPr>
              <w:pStyle w:val="agreedate"/>
            </w:pPr>
            <w:r>
              <w:t>27.10.2009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</w:tr>
      <w:tr w:rsidR="00D12344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СОГЛАСОВАНО</w:t>
            </w:r>
          </w:p>
          <w:p w:rsidR="00D12344" w:rsidRDefault="00D12344">
            <w:pPr>
              <w:pStyle w:val="agree"/>
            </w:pPr>
            <w:r>
              <w:t>Председатель концерна</w:t>
            </w:r>
            <w:r>
              <w:br/>
              <w:t>«</w:t>
            </w:r>
            <w:proofErr w:type="spellStart"/>
            <w:r>
              <w:t>Беллесбумпром</w:t>
            </w:r>
            <w:proofErr w:type="spellEnd"/>
            <w:r>
              <w:t>»</w:t>
            </w:r>
          </w:p>
          <w:p w:rsidR="00D12344" w:rsidRDefault="00D12344">
            <w:pPr>
              <w:pStyle w:val="agreefio"/>
            </w:pPr>
            <w:proofErr w:type="spellStart"/>
            <w:r>
              <w:t>В.Э.Шульга</w:t>
            </w:r>
            <w:proofErr w:type="spellEnd"/>
          </w:p>
          <w:p w:rsidR="00D12344" w:rsidRDefault="00D12344">
            <w:pPr>
              <w:pStyle w:val="agreedate"/>
            </w:pPr>
            <w:r>
              <w:t>26.10.2009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agree"/>
            </w:pPr>
            <w:r>
              <w:t> </w:t>
            </w:r>
          </w:p>
        </w:tc>
      </w:tr>
    </w:tbl>
    <w:p w:rsidR="00D12344" w:rsidRDefault="00D12344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D12344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cap1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2344" w:rsidRDefault="00D12344">
            <w:pPr>
              <w:pStyle w:val="capu1"/>
            </w:pPr>
            <w:r>
              <w:t>УТВЕРЖДЕНО</w:t>
            </w:r>
          </w:p>
          <w:p w:rsidR="00D12344" w:rsidRDefault="00D12344">
            <w:pPr>
              <w:pStyle w:val="cap1"/>
            </w:pPr>
            <w:r>
              <w:t>Постановление</w:t>
            </w:r>
            <w:r>
              <w:br/>
              <w:t>Министерства труда</w:t>
            </w:r>
            <w:r>
              <w:br/>
            </w:r>
            <w:r>
              <w:lastRenderedPageBreak/>
              <w:t>и социальной защиты</w:t>
            </w:r>
            <w:r>
              <w:br/>
              <w:t>Республики Беларусь</w:t>
            </w:r>
            <w:r>
              <w:br/>
              <w:t>13.11.2009 № 133</w:t>
            </w:r>
            <w:r>
              <w:br/>
              <w:t>(в редакции постановления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  <w:r>
              <w:br/>
              <w:t>19.08.2016 № 42)</w:t>
            </w:r>
          </w:p>
        </w:tc>
      </w:tr>
    </w:tbl>
    <w:p w:rsidR="00D12344" w:rsidRDefault="00D12344">
      <w:pPr>
        <w:pStyle w:val="titleu"/>
      </w:pPr>
      <w:r>
        <w:lastRenderedPageBreak/>
        <w:t>ТИПОВАЯ ИНСТРУКЦИЯ</w:t>
      </w:r>
      <w:r>
        <w:br/>
        <w:t>по охране труда для стропальщика</w:t>
      </w:r>
    </w:p>
    <w:p w:rsidR="00D12344" w:rsidRDefault="00D12344">
      <w:pPr>
        <w:pStyle w:val="chapter"/>
      </w:pPr>
      <w:r>
        <w:t>ГЛАВА 1</w:t>
      </w:r>
      <w:r>
        <w:br/>
        <w:t>ОБЩИЕ ТРЕБОВАНИЯ ПО ОХРАНЕ ТРУДА</w:t>
      </w:r>
    </w:p>
    <w:p w:rsidR="00D12344" w:rsidRDefault="00D12344">
      <w:pPr>
        <w:pStyle w:val="point"/>
      </w:pPr>
      <w:r>
        <w:t>1. Настоящая Типовая инструкция (далее – Инструкция) устанавливает требования по охране труда для стропальщика.</w:t>
      </w:r>
    </w:p>
    <w:p w:rsidR="00D12344" w:rsidRDefault="00D12344">
      <w:pPr>
        <w:pStyle w:val="point"/>
      </w:pPr>
      <w:r>
        <w:t xml:space="preserve">2. К работе по профессии стропальщик допускаются лица, прошедшие в установленном законодательством порядке </w:t>
      </w:r>
      <w:proofErr w:type="gramStart"/>
      <w:r>
        <w:t>обучение по профессии</w:t>
      </w:r>
      <w:proofErr w:type="gramEnd"/>
      <w:r>
        <w:t xml:space="preserve"> стропальщик, медицинский осмотр, инструктаж по охране труда, стажировку и проверку знаний по вопросам охраны труда.</w:t>
      </w:r>
    </w:p>
    <w:p w:rsidR="00D12344" w:rsidRDefault="00D12344">
      <w:pPr>
        <w:pStyle w:val="newncpi"/>
      </w:pPr>
      <w:r>
        <w:t>К работе на опасном производственном объекте и (или) с потенциально опасным объектом допускаются стропальщики, допущенные к работе в порядке, установленном в части первой настоящего пункта, и прошедшие проверку знаний по вопросам промышленной безопасности, имеющие при себе удостоверение на право обслуживания потенциально опасных объектов.</w:t>
      </w:r>
    </w:p>
    <w:p w:rsidR="00D12344" w:rsidRDefault="00D12344">
      <w:pPr>
        <w:pStyle w:val="point"/>
      </w:pPr>
      <w:r>
        <w:t>3. В процессе работы на стропальщика возможно воздействие следующих вредных и (или) опасных производственных факторов:</w:t>
      </w:r>
    </w:p>
    <w:p w:rsidR="00D12344" w:rsidRDefault="00D12344">
      <w:pPr>
        <w:pStyle w:val="newncpi"/>
      </w:pPr>
      <w:r>
        <w:t>повышенная запыленность воздуха рабочей зоны;</w:t>
      </w:r>
    </w:p>
    <w:p w:rsidR="00D12344" w:rsidRDefault="00D12344">
      <w:pPr>
        <w:pStyle w:val="newncpi"/>
      </w:pPr>
      <w:r>
        <w:t>движущиеся транспортные средства;</w:t>
      </w:r>
    </w:p>
    <w:p w:rsidR="00D12344" w:rsidRDefault="00D12344">
      <w:pPr>
        <w:pStyle w:val="newncpi"/>
      </w:pPr>
      <w:r>
        <w:t>грузоподъемные краны;</w:t>
      </w:r>
    </w:p>
    <w:p w:rsidR="00D12344" w:rsidRDefault="00D12344">
      <w:pPr>
        <w:pStyle w:val="newncpi"/>
      </w:pPr>
      <w:r>
        <w:t>перемещаемые и складируемые грузы;</w:t>
      </w:r>
    </w:p>
    <w:p w:rsidR="00D12344" w:rsidRDefault="00D12344">
      <w:pPr>
        <w:pStyle w:val="newncpi"/>
      </w:pPr>
      <w:r>
        <w:t>повышенная или пониженная температура воздуха рабочей зоны;</w:t>
      </w:r>
    </w:p>
    <w:p w:rsidR="00D12344" w:rsidRDefault="00D12344">
      <w:pPr>
        <w:pStyle w:val="newncpi"/>
      </w:pPr>
      <w:r>
        <w:t>повышенная или пониженная подвижность воздуха;</w:t>
      </w:r>
    </w:p>
    <w:p w:rsidR="00D12344" w:rsidRDefault="00D12344">
      <w:pPr>
        <w:pStyle w:val="newncpi"/>
      </w:pPr>
      <w:r>
        <w:t>недостаточная освещенность места производства работ.</w:t>
      </w:r>
    </w:p>
    <w:p w:rsidR="00D12344" w:rsidRDefault="00D12344">
      <w:pPr>
        <w:pStyle w:val="newncpi"/>
      </w:pPr>
      <w:r>
        <w:t>В зависимости от условий труда на стропальщика могут воздействовать также другие вредные и (или) опасные производственные факторы.</w:t>
      </w:r>
    </w:p>
    <w:p w:rsidR="00D12344" w:rsidRDefault="00D12344">
      <w:pPr>
        <w:pStyle w:val="point"/>
      </w:pPr>
      <w:r>
        <w:t>4. Стропальщик обязан:</w:t>
      </w:r>
    </w:p>
    <w:p w:rsidR="00D12344" w:rsidRDefault="00D12344">
      <w:pPr>
        <w:pStyle w:val="newncpi"/>
      </w:pPr>
      <w:r>
        <w:t>соблюдать требования по охране труда, актов законодательства в области промышленной безопасности, которые входят в его функциональные обязанности;</w:t>
      </w:r>
    </w:p>
    <w:p w:rsidR="00D12344" w:rsidRDefault="00D12344">
      <w:pPr>
        <w:pStyle w:val="newncpi"/>
      </w:pPr>
      <w:r>
        <w:t>знать порядок действий в случае аварии или инцидента на опасных производственных объектах и (или) потенциально опасных объектах и при необходимости выполнять эти действия;</w:t>
      </w:r>
    </w:p>
    <w:p w:rsidR="00D12344" w:rsidRDefault="00D12344">
      <w:pPr>
        <w:pStyle w:val="newncpi"/>
      </w:pPr>
      <w:r>
        <w:t>использовать и правильно применять средства индивидуальной защиты;</w:t>
      </w:r>
    </w:p>
    <w:p w:rsidR="00D12344" w:rsidRDefault="00D12344">
      <w:pPr>
        <w:pStyle w:val="newncpi"/>
      </w:pPr>
      <w: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D12344" w:rsidRDefault="00D12344">
      <w:pPr>
        <w:pStyle w:val="newncpi"/>
      </w:pPr>
      <w:r>
        <w:t>немедленно сообщать работодателю о любой ситуации, угрожающей жизни или здоровью работающих и окружающих, несчастном случае, произошедшем на производстве, оказывать содействие работодателю в принятии мер по оказанию необходимой помощи потерпевшим и доставке их в организацию здравоохранения;</w:t>
      </w:r>
    </w:p>
    <w:p w:rsidR="00D12344" w:rsidRDefault="00D12344">
      <w:pPr>
        <w:pStyle w:val="newncpi"/>
      </w:pPr>
      <w:r>
        <w:lastRenderedPageBreak/>
        <w:t>незамедлительно ставить в известность своего непосредственного руководителя и (или) лицо, ответственное за ведение работ грузоподъемными кранами, об угрозе возникновения или о возникновении аварии и (или) инцидента;</w:t>
      </w:r>
    </w:p>
    <w:p w:rsidR="00D12344" w:rsidRDefault="00D12344">
      <w:pPr>
        <w:pStyle w:val="newncpi"/>
      </w:pPr>
      <w:r>
        <w:t>исполнять другие обязанности, предусмотренные законодательством об охране труда в области промышленной безопасности.</w:t>
      </w:r>
    </w:p>
    <w:p w:rsidR="00D12344" w:rsidRDefault="00D12344">
      <w:pPr>
        <w:pStyle w:val="newncpi"/>
      </w:pPr>
      <w:r>
        <w:t>Стропальщик, работающий по трудовому договору, помимо обязанностей, предусмотренных частью первой настоящего пункта, обязан:</w:t>
      </w:r>
    </w:p>
    <w:p w:rsidR="00D12344" w:rsidRDefault="00D12344">
      <w:pPr>
        <w:pStyle w:val="newncpi"/>
      </w:pPr>
      <w:r>
        <w:t>выполнять нормы и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обязанностями;</w:t>
      </w:r>
    </w:p>
    <w:p w:rsidR="00D12344" w:rsidRDefault="00D12344">
      <w:pPr>
        <w:pStyle w:val="newncpi"/>
      </w:pPr>
      <w:r>
        <w:t>в случае отсутствия средств индивидуальной защиты немедленно уведомлять об этом непосредственного руководителя либо иное уполномоченное должностное лицо нанимателя;</w:t>
      </w:r>
    </w:p>
    <w:p w:rsidR="00D12344" w:rsidRDefault="00D12344">
      <w:pPr>
        <w:pStyle w:val="newncpi"/>
      </w:pPr>
      <w:r>
        <w:t>оказывать содействие и сотрудничать с нанимателем в деле обеспечения здоровых и безопасных условий труда;</w:t>
      </w:r>
    </w:p>
    <w:p w:rsidR="00D12344" w:rsidRDefault="00D12344">
      <w:pPr>
        <w:pStyle w:val="newncpi"/>
      </w:pPr>
      <w:r>
        <w:t>немедленно извещать своего непосредственного руководителя или иное уполномоченное должностное лицо нанимателя об ухудшении состояния своего здоровья, о неисправности съемных грузозахватных приспособлений и иных неполадках, препятствующих выполнению работы, и не приступать к работе до их устранения.</w:t>
      </w:r>
    </w:p>
    <w:p w:rsidR="00D12344" w:rsidRDefault="00D12344">
      <w:pPr>
        <w:pStyle w:val="point"/>
      </w:pPr>
      <w:r>
        <w:t>5. Стропальщик с учетом воздействующих на него вредных и (или) опасных производственных факторов обеспечивается в соответствии с законодательством средствами индивидуальной защиты.</w:t>
      </w:r>
    </w:p>
    <w:p w:rsidR="00D12344" w:rsidRDefault="00D12344">
      <w:pPr>
        <w:pStyle w:val="newncpi"/>
      </w:pPr>
      <w:r>
        <w:t>При выполнении работ на высоте стропальщик обеспечивается средством индивидуальной защиты от падения с высоты.</w:t>
      </w:r>
    </w:p>
    <w:p w:rsidR="00D12344" w:rsidRDefault="00D12344">
      <w:pPr>
        <w:pStyle w:val="point"/>
      </w:pPr>
      <w:r>
        <w:t>6. Стропальщик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опасности, а также при не предоставлении ему средств индивидуальной защиты, непосредственно обеспечивающих безопасность труда.</w:t>
      </w:r>
    </w:p>
    <w:p w:rsidR="00D12344" w:rsidRDefault="00D12344">
      <w:pPr>
        <w:pStyle w:val="newncpi"/>
      </w:pPr>
      <w:r>
        <w:t>При отказе от выполнения порученной работы по указанным основаниям стропальщик обязан незамедлительно письменно сообщить нанимателю либо уполномоченному должностному лицу нанимателя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D12344" w:rsidRDefault="00D12344">
      <w:pPr>
        <w:pStyle w:val="point"/>
      </w:pPr>
      <w:r>
        <w:t>7. Не допускается появление на работе стропальщика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сре</w:t>
      </w:r>
      <w:proofErr w:type="gramStart"/>
      <w:r>
        <w:t>дств в р</w:t>
      </w:r>
      <w:proofErr w:type="gramEnd"/>
      <w:r>
        <w:t>абочее время или по месту работы.</w:t>
      </w:r>
    </w:p>
    <w:p w:rsidR="00D12344" w:rsidRDefault="00D12344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D12344" w:rsidRDefault="00D12344">
      <w:pPr>
        <w:pStyle w:val="point"/>
      </w:pPr>
      <w:r>
        <w:t xml:space="preserve">8. До начала работы (смены) с применением кранов мостовых, козловых, башенных и портальных стропальщик обязан пройти в установленном порядке </w:t>
      </w:r>
      <w:proofErr w:type="spellStart"/>
      <w:r>
        <w:t>предсменный</w:t>
      </w:r>
      <w:proofErr w:type="spellEnd"/>
      <w:r>
        <w:t xml:space="preserve"> медицинский осмотр либо освидетельствование на предмет нахождения в состоянии алкогольного, наркотического или токсического опьянения.</w:t>
      </w:r>
    </w:p>
    <w:p w:rsidR="00D12344" w:rsidRDefault="00D12344">
      <w:pPr>
        <w:pStyle w:val="point"/>
      </w:pPr>
      <w:r>
        <w:t>9. Перед началом работы (смены) стропальщик должен:</w:t>
      </w:r>
    </w:p>
    <w:p w:rsidR="00D12344" w:rsidRDefault="00D12344">
      <w:pPr>
        <w:pStyle w:val="newncpi"/>
      </w:pPr>
      <w:r>
        <w:t>проверить исправность средств индивидуальной защиты на отсутствие внешних повреждений. Надеть исправные средства индивидуальной защиты, соответствующие выполняемой работе (специальную одежду застегнуть на все пуговицы, застежки);</w:t>
      </w:r>
    </w:p>
    <w:p w:rsidR="00D12344" w:rsidRDefault="00D12344">
      <w:pPr>
        <w:pStyle w:val="newncpi"/>
      </w:pPr>
      <w:r>
        <w:t>получить задание на определенный вид работы от непосредственного руководителя;</w:t>
      </w:r>
    </w:p>
    <w:p w:rsidR="00D12344" w:rsidRDefault="00D12344">
      <w:pPr>
        <w:pStyle w:val="newncpi"/>
      </w:pPr>
      <w:r>
        <w:t xml:space="preserve">ознакомиться под роспись со схемами </w:t>
      </w:r>
      <w:proofErr w:type="spellStart"/>
      <w:r>
        <w:t>строповки</w:t>
      </w:r>
      <w:proofErr w:type="spellEnd"/>
      <w:r>
        <w:t>, проектом производства работ и (или) технологическими картами, другими технологическими документами;</w:t>
      </w:r>
    </w:p>
    <w:p w:rsidR="00D12344" w:rsidRDefault="00D12344">
      <w:pPr>
        <w:pStyle w:val="newncpi"/>
      </w:pPr>
      <w:r>
        <w:lastRenderedPageBreak/>
        <w:t>перед выполнением работ с грузоподъемным краном вблизи воздушной линии электропередачи ознакомиться под роспись с мерами безопасности, указанными в наряде-допуске;</w:t>
      </w:r>
    </w:p>
    <w:p w:rsidR="00D12344" w:rsidRDefault="00D12344">
      <w:pPr>
        <w:pStyle w:val="newncpi"/>
      </w:pPr>
      <w:r>
        <w:t>получить испытанные и маркированные съемные грузозахватные приспособления и тару, соответствующие массе и характеру перемещаемых грузов;</w:t>
      </w:r>
    </w:p>
    <w:p w:rsidR="00D12344" w:rsidRDefault="00D12344">
      <w:pPr>
        <w:pStyle w:val="newncpi"/>
      </w:pPr>
      <w:r>
        <w:t>произвести осмотр грузозахватных приспособлений и тары;</w:t>
      </w:r>
    </w:p>
    <w:p w:rsidR="00D12344" w:rsidRDefault="00D12344">
      <w:pPr>
        <w:pStyle w:val="newncpi"/>
      </w:pPr>
      <w:r>
        <w:t>получить на руки список основных перемещаемых грузоподъемным краном грузов с указанием их массы при ведении строительно-монтажных работ стреловыми самоходными кранами;</w:t>
      </w:r>
    </w:p>
    <w:p w:rsidR="00D12344" w:rsidRDefault="00D12344">
      <w:pPr>
        <w:pStyle w:val="newncpi"/>
      </w:pPr>
      <w:r>
        <w:t>осмотреть и подготовить рабочее место, убрать посторонние предметы.</w:t>
      </w:r>
    </w:p>
    <w:p w:rsidR="00D12344" w:rsidRDefault="00D12344">
      <w:pPr>
        <w:pStyle w:val="chapter"/>
      </w:pPr>
      <w:r>
        <w:t>ГЛАВА 3</w:t>
      </w:r>
      <w:r>
        <w:br/>
        <w:t>ТРЕБОВАНИЯ ПО ОХРАНЕ ТРУДА ПРИ ВЫПОЛНЕНИИ РАБОТЫ</w:t>
      </w:r>
    </w:p>
    <w:p w:rsidR="00D12344" w:rsidRDefault="00D12344">
      <w:pPr>
        <w:pStyle w:val="point"/>
      </w:pPr>
      <w:r>
        <w:t>10. Во время работы стропальщик должен быть внимателен, не отвлекаться сам и не отвлекать других лиц. Выполнять только порученную работу.</w:t>
      </w:r>
    </w:p>
    <w:p w:rsidR="00D12344" w:rsidRDefault="00D12344">
      <w:pPr>
        <w:pStyle w:val="point"/>
      </w:pPr>
      <w:r>
        <w:t xml:space="preserve">11. Стропальщику не допускается привлекать к </w:t>
      </w:r>
      <w:proofErr w:type="spellStart"/>
      <w:r>
        <w:t>строповке</w:t>
      </w:r>
      <w:proofErr w:type="spellEnd"/>
      <w:r>
        <w:t xml:space="preserve"> </w:t>
      </w:r>
      <w:proofErr w:type="gramStart"/>
      <w:r>
        <w:t>грузов</w:t>
      </w:r>
      <w:proofErr w:type="gramEnd"/>
      <w:r>
        <w:t xml:space="preserve"> посторонних лиц.</w:t>
      </w:r>
    </w:p>
    <w:p w:rsidR="00D12344" w:rsidRDefault="00D12344">
      <w:pPr>
        <w:pStyle w:val="point"/>
      </w:pPr>
      <w:r>
        <w:t xml:space="preserve">12. Стропальщик выполняет работу по </w:t>
      </w:r>
      <w:proofErr w:type="spellStart"/>
      <w:r>
        <w:t>строповке</w:t>
      </w:r>
      <w:proofErr w:type="spellEnd"/>
      <w:r>
        <w:t xml:space="preserve"> груза под руководством и в присутствии лица, ответственного за ведение работ грузоподъемными кранами:</w:t>
      </w:r>
    </w:p>
    <w:p w:rsidR="00D12344" w:rsidRDefault="00D12344">
      <w:pPr>
        <w:pStyle w:val="newncpi"/>
      </w:pPr>
      <w:r>
        <w:t>в случаях загрузки и разгрузки грузоподъемным краном груза в полувагоны, трюмы;</w:t>
      </w:r>
    </w:p>
    <w:p w:rsidR="00D12344" w:rsidRDefault="00D12344">
      <w:pPr>
        <w:pStyle w:val="newncpi"/>
      </w:pPr>
      <w:r>
        <w:t>при перемещении груза несколькими грузоподъемными кранами;</w:t>
      </w:r>
    </w:p>
    <w:p w:rsidR="00D12344" w:rsidRDefault="00D12344">
      <w:pPr>
        <w:pStyle w:val="newncpi"/>
      </w:pPr>
      <w:r>
        <w:t>при перемещении груза над перекрытиями, под которыми размещены производственные или служебные помещения, где могут находиться люди;</w:t>
      </w:r>
    </w:p>
    <w:p w:rsidR="00D12344" w:rsidRDefault="00D12344">
      <w:pPr>
        <w:pStyle w:val="newncpi"/>
      </w:pPr>
      <w:r>
        <w:t xml:space="preserve">при перемещении груза без разработанных схем </w:t>
      </w:r>
      <w:proofErr w:type="spellStart"/>
      <w:r>
        <w:t>строповки</w:t>
      </w:r>
      <w:proofErr w:type="spellEnd"/>
      <w:r>
        <w:t>, а также в других случаях, предусмотренных проектами производства работ или технологическими регламентами;</w:t>
      </w:r>
    </w:p>
    <w:p w:rsidR="00D12344" w:rsidRDefault="00D12344">
      <w:pPr>
        <w:pStyle w:val="newncpi"/>
      </w:pPr>
      <w:r>
        <w:t>вблизи воздушной линии электропередачи.</w:t>
      </w:r>
    </w:p>
    <w:p w:rsidR="00D12344" w:rsidRDefault="00D12344">
      <w:pPr>
        <w:pStyle w:val="point"/>
      </w:pPr>
      <w:r>
        <w:t>13. </w:t>
      </w:r>
      <w:proofErr w:type="gramStart"/>
      <w:r>
        <w:t>При работе грузоподъемного крана вблизи воздушной линии электропередачи во избежание поражения электрическим током стропальщик перед каждой операцией, связанной с необходимостью соприкосновения с грузом, крюком или элементами грузоподъемного крана, должен убедиться в том, что стрела грузоподъемного крана или канаты находятся на безопасном расстоянии (в соответствии с нарядом-допуском) от проводов воздушной линии электропередачи.</w:t>
      </w:r>
      <w:proofErr w:type="gramEnd"/>
    </w:p>
    <w:p w:rsidR="00D12344" w:rsidRDefault="00D12344">
      <w:pPr>
        <w:pStyle w:val="point"/>
      </w:pPr>
      <w:r>
        <w:t>14. </w:t>
      </w:r>
      <w:proofErr w:type="gramStart"/>
      <w:r>
        <w:t>При работе стрелового самоходного и башенного грузоподъемных кранов во избежание зажатия между поворотной и неповоротной частями грузоподъемного крана стропальщик не должен находиться в зонах вращающихся его частей (противовеса, поворотной платформы).</w:t>
      </w:r>
      <w:proofErr w:type="gramEnd"/>
    </w:p>
    <w:p w:rsidR="00D12344" w:rsidRDefault="00D12344">
      <w:pPr>
        <w:pStyle w:val="point"/>
      </w:pPr>
      <w:r>
        <w:t>15. При обвязке и зацепке грузов стропальщик должен:</w:t>
      </w:r>
    </w:p>
    <w:p w:rsidR="00D12344" w:rsidRDefault="00D12344">
      <w:pPr>
        <w:pStyle w:val="underpoint"/>
      </w:pPr>
      <w:r>
        <w:t xml:space="preserve">15.1. производить обвязку и зацепку грузов в соответствии со схемами </w:t>
      </w:r>
      <w:proofErr w:type="spellStart"/>
      <w:r>
        <w:t>строповки</w:t>
      </w:r>
      <w:proofErr w:type="spellEnd"/>
      <w:r>
        <w:t xml:space="preserve"> или кантовки грузов;</w:t>
      </w:r>
    </w:p>
    <w:p w:rsidR="00D12344" w:rsidRDefault="00D12344">
      <w:pPr>
        <w:pStyle w:val="underpoint"/>
      </w:pPr>
      <w:r>
        <w:t>15.2. проверить массу груза, предназначенного к перемещению грузоподъемным краном, по списку грузов или по маркировке на грузе. Если стропальщик не имеет возможности определить массу груза, то он должен узнать ее у непосредственного руководителя или лица, ответственного за ведение работ грузоподъемными кранами;</w:t>
      </w:r>
    </w:p>
    <w:p w:rsidR="00D12344" w:rsidRDefault="00D12344">
      <w:pPr>
        <w:pStyle w:val="underpoint"/>
      </w:pPr>
      <w:r>
        <w:t xml:space="preserve">15.3. при обвязке груза канаты и цепи накладывать на основной массив груза (раму, каркас, корпус, станину) без узлов, </w:t>
      </w:r>
      <w:proofErr w:type="spellStart"/>
      <w:r>
        <w:t>перекруток</w:t>
      </w:r>
      <w:proofErr w:type="spellEnd"/>
      <w:r>
        <w:t xml:space="preserve"> и петель, под острые ребра грузов подкладывать специальные подкладки, предохраняющие стропы от повреждений;</w:t>
      </w:r>
    </w:p>
    <w:p w:rsidR="00D12344" w:rsidRDefault="00D12344">
      <w:pPr>
        <w:pStyle w:val="underpoint"/>
      </w:pPr>
      <w:r>
        <w:t xml:space="preserve">15.4. обвязывать груз таким образом, чтобы </w:t>
      </w:r>
      <w:proofErr w:type="gramStart"/>
      <w:r>
        <w:t>обеспечивалось устойчивое положение груза при перемещении и исключалась</w:t>
      </w:r>
      <w:proofErr w:type="gramEnd"/>
      <w:r>
        <w:t xml:space="preserve"> возможность выпадения отдельных частей груза (доски, бревна, трубы и тому подобное);</w:t>
      </w:r>
    </w:p>
    <w:p w:rsidR="00D12344" w:rsidRDefault="00D12344">
      <w:pPr>
        <w:pStyle w:val="underpoint"/>
      </w:pPr>
      <w:r>
        <w:t>15.5. зацепку железобетонных и бетонных изделий, а также других грузов, снабженных петлями, рымами, цапфами, производить за все предусмотренные для подъема в соответствующем положении петли, рымы, цапфы;</w:t>
      </w:r>
    </w:p>
    <w:p w:rsidR="00D12344" w:rsidRDefault="00D12344">
      <w:pPr>
        <w:pStyle w:val="underpoint"/>
      </w:pPr>
      <w:r>
        <w:lastRenderedPageBreak/>
        <w:t>15.6. при подвешивании груза на двурогие крюки канатные, цепные, текстильные стропы и (или) их ветви (звенья) накладывать так, чтобы нагрузка распределялась на оба рога крюка равномерно;</w:t>
      </w:r>
    </w:p>
    <w:p w:rsidR="00D12344" w:rsidRDefault="00D12344">
      <w:pPr>
        <w:pStyle w:val="underpoint"/>
      </w:pPr>
      <w:r>
        <w:t xml:space="preserve">15.7. не использованные для зацепки груза концы </w:t>
      </w:r>
      <w:proofErr w:type="spellStart"/>
      <w:r>
        <w:t>многоветвевого</w:t>
      </w:r>
      <w:proofErr w:type="spellEnd"/>
      <w:r>
        <w:t xml:space="preserve"> стропа крепить так, чтобы при перемещении груза грузоподъемным краном исключалась возможность задевания этими концами за встречающиеся на пути предметы;</w:t>
      </w:r>
    </w:p>
    <w:p w:rsidR="00D12344" w:rsidRDefault="00D12344">
      <w:pPr>
        <w:pStyle w:val="underpoint"/>
      </w:pPr>
      <w:r>
        <w:t>15.8. убедиться в том, что предназначенный к подъему груз ничем не укреплен, не защемлен, не завален и не примерз к земле;</w:t>
      </w:r>
    </w:p>
    <w:p w:rsidR="00D12344" w:rsidRDefault="00D12344">
      <w:pPr>
        <w:pStyle w:val="underpoint"/>
      </w:pPr>
      <w:r>
        <w:t>15.9. заполнение тары производить так, чтобы исключалась возможность выпадения груза из тары;</w:t>
      </w:r>
    </w:p>
    <w:p w:rsidR="00D12344" w:rsidRDefault="00D12344">
      <w:pPr>
        <w:pStyle w:val="underpoint"/>
      </w:pPr>
      <w:r>
        <w:t>15.10. следить за тем, чтобы перед подъемом груза грузовые канаты грузоподъемного крана находились в вертикальном положении;</w:t>
      </w:r>
    </w:p>
    <w:p w:rsidR="00D12344" w:rsidRDefault="00D12344">
      <w:pPr>
        <w:pStyle w:val="underpoint"/>
      </w:pPr>
      <w:r>
        <w:t>15.11. при зацепке и обвязке крупногабаритных грузов применять переносные площадки.</w:t>
      </w:r>
    </w:p>
    <w:p w:rsidR="00D12344" w:rsidRDefault="00D12344">
      <w:pPr>
        <w:pStyle w:val="point"/>
      </w:pPr>
      <w:r>
        <w:t>16. При обвязке и зацепке груза стропальщику не допускается:</w:t>
      </w:r>
    </w:p>
    <w:p w:rsidR="00D12344" w:rsidRDefault="00D12344">
      <w:pPr>
        <w:pStyle w:val="underpoint"/>
      </w:pPr>
      <w:r>
        <w:t xml:space="preserve">16.1. производить </w:t>
      </w:r>
      <w:proofErr w:type="spellStart"/>
      <w:r>
        <w:t>строповку</w:t>
      </w:r>
      <w:proofErr w:type="spellEnd"/>
      <w:r>
        <w:t xml:space="preserve"> грузов, масса которых ему неизвестна или превышает грузоподъемность грузоподъемного крана;</w:t>
      </w:r>
    </w:p>
    <w:p w:rsidR="00D12344" w:rsidRDefault="00D12344">
      <w:pPr>
        <w:pStyle w:val="underpoint"/>
      </w:pPr>
      <w:r>
        <w:t>16.2. пользоваться поврежденными или немаркированными съемными грузозахватными приспособлениями и тарой, соединять звенья разорванных цепей болтами или проволокой, связывать канаты;</w:t>
      </w:r>
    </w:p>
    <w:p w:rsidR="00D12344" w:rsidRDefault="00D12344">
      <w:pPr>
        <w:pStyle w:val="underpoint"/>
      </w:pPr>
      <w:r>
        <w:t xml:space="preserve">16.3. производить обвязку и зацепку груза способами, не указанными на схемах </w:t>
      </w:r>
      <w:proofErr w:type="spellStart"/>
      <w:r>
        <w:t>строповки</w:t>
      </w:r>
      <w:proofErr w:type="spellEnd"/>
      <w:r>
        <w:t>;</w:t>
      </w:r>
    </w:p>
    <w:p w:rsidR="00D12344" w:rsidRDefault="00D12344">
      <w:pPr>
        <w:pStyle w:val="underpoint"/>
      </w:pPr>
      <w:r>
        <w:t xml:space="preserve">16.4. применять для обвязки и зацепки грузов не предусмотренные схемами </w:t>
      </w:r>
      <w:proofErr w:type="spellStart"/>
      <w:r>
        <w:t>строповки</w:t>
      </w:r>
      <w:proofErr w:type="spellEnd"/>
      <w:r>
        <w:t xml:space="preserve"> приспособления (ломы, штыри, проволоку и другие);</w:t>
      </w:r>
    </w:p>
    <w:p w:rsidR="00D12344" w:rsidRDefault="00D12344">
      <w:pPr>
        <w:pStyle w:val="underpoint"/>
      </w:pPr>
      <w:r>
        <w:t>16.5. производить зацепку поддонов с кирпичом без ограждения, за исключением погрузки или разгрузки (на землю) транспортных средств, а также при условии удаления людей из зоны перемещения грузов;</w:t>
      </w:r>
    </w:p>
    <w:p w:rsidR="00D12344" w:rsidRDefault="00D12344">
      <w:pPr>
        <w:pStyle w:val="underpoint"/>
      </w:pPr>
      <w:r>
        <w:t>16.6. производить зацепку железобетонных и бетонных изделий за поврежденные петли;</w:t>
      </w:r>
    </w:p>
    <w:p w:rsidR="00D12344" w:rsidRDefault="00D12344">
      <w:pPr>
        <w:pStyle w:val="underpoint"/>
      </w:pPr>
      <w:r>
        <w:t>16.7. подвешивать груз на один рог двурогого крюка;</w:t>
      </w:r>
    </w:p>
    <w:p w:rsidR="00D12344" w:rsidRDefault="00D12344">
      <w:pPr>
        <w:pStyle w:val="underpoint"/>
      </w:pPr>
      <w:r>
        <w:t>16.8. забивать штырь (крюк) стропа в монтажные петли железобетонных изделий или других грузов;</w:t>
      </w:r>
    </w:p>
    <w:p w:rsidR="00D12344" w:rsidRDefault="00D12344">
      <w:pPr>
        <w:pStyle w:val="underpoint"/>
      </w:pPr>
      <w:r>
        <w:t>16.9. поправлять ветви стропов на поднимаемом грузе ударами молотка, ломами или другими предметами;</w:t>
      </w:r>
    </w:p>
    <w:p w:rsidR="00D12344" w:rsidRDefault="00D12344">
      <w:pPr>
        <w:pStyle w:val="underpoint"/>
      </w:pPr>
      <w:r>
        <w:t>16.10. использовать при зацепке и обвязке крупногабаритных грузов приставные лестницы;</w:t>
      </w:r>
    </w:p>
    <w:p w:rsidR="00D12344" w:rsidRDefault="00D12344">
      <w:pPr>
        <w:pStyle w:val="underpoint"/>
      </w:pPr>
      <w:r>
        <w:t>16.11. использовать грейфер для подъема людей и груза, а также для выполнения других работ, для которых грейфер не предназначен;</w:t>
      </w:r>
    </w:p>
    <w:p w:rsidR="00D12344" w:rsidRDefault="00D12344">
      <w:pPr>
        <w:pStyle w:val="underpoint"/>
      </w:pPr>
      <w:r>
        <w:t xml:space="preserve">16.12. производить </w:t>
      </w:r>
      <w:proofErr w:type="spellStart"/>
      <w:r>
        <w:t>строповку</w:t>
      </w:r>
      <w:proofErr w:type="spellEnd"/>
      <w:r>
        <w:t xml:space="preserve"> груза, находящегося в неустойчивом положении;</w:t>
      </w:r>
    </w:p>
    <w:p w:rsidR="00D12344" w:rsidRDefault="00D12344">
      <w:pPr>
        <w:pStyle w:val="underpoint"/>
      </w:pPr>
      <w:r>
        <w:t xml:space="preserve">16.13. производить </w:t>
      </w:r>
      <w:proofErr w:type="spellStart"/>
      <w:r>
        <w:t>строповку</w:t>
      </w:r>
      <w:proofErr w:type="spellEnd"/>
      <w:r>
        <w:t xml:space="preserve"> груза, засыпанного землей, примерзшего к земле, заложенного грузами, залитого бетоном и тому подобного;</w:t>
      </w:r>
    </w:p>
    <w:p w:rsidR="00D12344" w:rsidRDefault="00D12344">
      <w:pPr>
        <w:pStyle w:val="underpoint"/>
      </w:pPr>
      <w:r>
        <w:t>16.14. производить зацепку груза в таре, заполненной выше установленной нормы;</w:t>
      </w:r>
    </w:p>
    <w:p w:rsidR="00D12344" w:rsidRDefault="00D12344">
      <w:pPr>
        <w:pStyle w:val="underpoint"/>
      </w:pPr>
      <w:r>
        <w:t>16.15. производить обвязку, зацепку и подвешивание грузов на крюк грузоподъемного крана на расстоянии ближе 30 м от крайнего провода линии электропередачи без наряда-допуска и без присутствия лица, ответственного за ведение работ грузоподъемными кранами;</w:t>
      </w:r>
    </w:p>
    <w:p w:rsidR="00D12344" w:rsidRDefault="00D12344">
      <w:pPr>
        <w:pStyle w:val="underpoint"/>
      </w:pPr>
      <w:r>
        <w:t>16.16. использовать крюк грузоподъемного крана для открытия (закрытия) люков полувагонов, других технологических крышек, поднимать кузова транспортных средств.</w:t>
      </w:r>
    </w:p>
    <w:p w:rsidR="00D12344" w:rsidRDefault="00D12344">
      <w:pPr>
        <w:pStyle w:val="point"/>
      </w:pPr>
      <w:r>
        <w:t xml:space="preserve">17. Перед каждой операцией по подъему, перемещению и опусканию груза стропальщик должен подавать соответствующий сигнал машинисту или сигнальщику (при необходимости его назначения). При обслуживании одного грузоподъемного крана </w:t>
      </w:r>
      <w:r>
        <w:lastRenderedPageBreak/>
        <w:t>несколькими стропальщиками сигнал должен подавать стропальщик, назначенный старшим. </w:t>
      </w:r>
    </w:p>
    <w:p w:rsidR="00D12344" w:rsidRDefault="00D12344">
      <w:pPr>
        <w:pStyle w:val="point"/>
      </w:pPr>
      <w:r>
        <w:t>18. Перед подачей сигнала о подъеме груза стропальщик должен:</w:t>
      </w:r>
    </w:p>
    <w:p w:rsidR="00D12344" w:rsidRDefault="00D12344">
      <w:pPr>
        <w:pStyle w:val="underpoint"/>
      </w:pPr>
      <w:r>
        <w:t>18.1. убедиться в отсутствии людей в опасной зоне производства работ;</w:t>
      </w:r>
    </w:p>
    <w:p w:rsidR="00D12344" w:rsidRDefault="00D12344">
      <w:pPr>
        <w:pStyle w:val="underpoint"/>
      </w:pPr>
      <w:r>
        <w:t>18.2. убедиться в надежности закрепления груза и отсутствии препятствий, за которые груз может зацепиться при подъеме;</w:t>
      </w:r>
    </w:p>
    <w:p w:rsidR="00D12344" w:rsidRDefault="00D12344">
      <w:pPr>
        <w:pStyle w:val="underpoint"/>
      </w:pPr>
      <w:r>
        <w:t>18.3. проверить, нет ли на грузе посторонних предметов (инструмента). Перед подъемом труб большого диаметра необходимо проверить, чтобы в них не было земли, льда или предметов, которые могут выпасть при подъеме;</w:t>
      </w:r>
    </w:p>
    <w:p w:rsidR="00D12344" w:rsidRDefault="00D12344">
      <w:pPr>
        <w:pStyle w:val="underpoint"/>
      </w:pPr>
      <w:r>
        <w:t>18.4. убедиться в полной отцепке груза от транспортных средств.</w:t>
      </w:r>
    </w:p>
    <w:p w:rsidR="00D12344" w:rsidRDefault="00D12344">
      <w:pPr>
        <w:pStyle w:val="point"/>
      </w:pPr>
      <w:r>
        <w:t>19. При подъеме и перемещении груза стропальщику необходимо:</w:t>
      </w:r>
    </w:p>
    <w:p w:rsidR="00D12344" w:rsidRDefault="00D12344">
      <w:pPr>
        <w:pStyle w:val="underpoint"/>
      </w:pPr>
      <w:r>
        <w:t xml:space="preserve">19.1. предварительно подать сигнал для подъема груза на высоту 0,2–0,3 м, чтобы убедиться в правильности и надежности </w:t>
      </w:r>
      <w:proofErr w:type="spellStart"/>
      <w:r>
        <w:t>строповки</w:t>
      </w:r>
      <w:proofErr w:type="spellEnd"/>
      <w:r>
        <w:t xml:space="preserve">, равномерности натяжения строп, надежности действия тормозов грузоподъемной машины, и после этого подать сигнал о подъеме груза на необходимую высоту. При необходимости исправления </w:t>
      </w:r>
      <w:proofErr w:type="spellStart"/>
      <w:r>
        <w:t>строповки</w:t>
      </w:r>
      <w:proofErr w:type="spellEnd"/>
      <w:r>
        <w:t xml:space="preserve"> груз должен быть опущен на землю или рабочую площадку;</w:t>
      </w:r>
    </w:p>
    <w:p w:rsidR="00D12344" w:rsidRDefault="00D12344">
      <w:pPr>
        <w:pStyle w:val="underpoint"/>
      </w:pPr>
      <w:r>
        <w:t>19.2. при горизонтальном перемещении груза убедиться, что груз поднят на высоту выше встречающихся на пути препятствий, но не менее чем на 0,5 м;</w:t>
      </w:r>
    </w:p>
    <w:p w:rsidR="00D12344" w:rsidRDefault="00D12344">
      <w:pPr>
        <w:pStyle w:val="underpoint"/>
      </w:pPr>
      <w:r>
        <w:t xml:space="preserve">19.3. следить, чтобы груз, находящийся в поле зрения и перемещаемый грузоподъемным краном, не располагался над людьми и выступающие части его не приближались к элементам конструкции грузоподъемного крана </w:t>
      </w:r>
      <w:proofErr w:type="gramStart"/>
      <w:r>
        <w:t>ближе</w:t>
      </w:r>
      <w:proofErr w:type="gramEnd"/>
      <w:r>
        <w:t xml:space="preserve"> чем на 1,0 м и он не мог за что-либо зацепиться;</w:t>
      </w:r>
    </w:p>
    <w:p w:rsidR="00D12344" w:rsidRDefault="00D12344">
      <w:pPr>
        <w:pStyle w:val="underpoint"/>
      </w:pPr>
      <w:r>
        <w:t>19.4. следить, чтобы подъем груза при снятии с анкерных болтов производился с наименьшей скоростью, без перекосов, заеданий и горизонтального смещения до полного снятия его с болтов;</w:t>
      </w:r>
    </w:p>
    <w:p w:rsidR="00D12344" w:rsidRDefault="00D12344">
      <w:pPr>
        <w:pStyle w:val="underpoint"/>
      </w:pPr>
      <w:r>
        <w:t>19.5. следить, чтобы подъем мелких, штучных, а также сыпучих грузов производился в специальной инвентарной таре;</w:t>
      </w:r>
    </w:p>
    <w:p w:rsidR="00D12344" w:rsidRDefault="00D12344">
      <w:pPr>
        <w:pStyle w:val="underpoint"/>
      </w:pPr>
      <w:r>
        <w:t>19.6. следить, чтобы при подъеме груза исключалось косое натяжение грузового каната;</w:t>
      </w:r>
    </w:p>
    <w:p w:rsidR="00D12344" w:rsidRDefault="00D12344">
      <w:pPr>
        <w:pStyle w:val="underpoint"/>
      </w:pPr>
      <w:r>
        <w:t>19.7. во время подъема и перемещения длинномерных или крупногабаритных грузов для предупреждения их от раскачивания применять оттяжки необходимой прочности и длины;</w:t>
      </w:r>
    </w:p>
    <w:p w:rsidR="00D12344" w:rsidRDefault="00D12344">
      <w:pPr>
        <w:pStyle w:val="underpoint"/>
      </w:pPr>
      <w:r>
        <w:t>19.8. при подъеме груза в виде пакетов применять приспособления, исключающие выпадение отдельных элементов из пакетов;</w:t>
      </w:r>
    </w:p>
    <w:p w:rsidR="00D12344" w:rsidRDefault="00D12344">
      <w:pPr>
        <w:pStyle w:val="underpoint"/>
      </w:pPr>
      <w:r>
        <w:t>19.9. производить погрузочно-разгрузочные работы в темное время суток только при достаточном освещении;</w:t>
      </w:r>
    </w:p>
    <w:p w:rsidR="00D12344" w:rsidRDefault="00D12344">
      <w:pPr>
        <w:pStyle w:val="underpoint"/>
      </w:pPr>
      <w:r>
        <w:t>19.10. немедленно подать сигнал машинисту о прекращении подъема (перемещения) груза в случае замеченных неисправностей грузоподъемного крана, подкранового пути (при работе крана) и сообщить о неисправности машинисту и непосредственному руководителю или лицу, ответственному за ведение работ грузоподъемными кранами;</w:t>
      </w:r>
    </w:p>
    <w:p w:rsidR="00D12344" w:rsidRDefault="00D12344">
      <w:pPr>
        <w:pStyle w:val="underpoint"/>
      </w:pPr>
      <w:r>
        <w:t>19.11. немедленно подать сигнал машинисту о прекращении подъема и перемещения груза в случае появления людей в опасной зоне работы грузоподъемного крана;</w:t>
      </w:r>
    </w:p>
    <w:p w:rsidR="00D12344" w:rsidRDefault="00D12344">
      <w:pPr>
        <w:pStyle w:val="underpoint"/>
      </w:pPr>
      <w:r>
        <w:t xml:space="preserve">19.12. подъем машин и оборудования в собранном виде производить только в том случае, если </w:t>
      </w:r>
      <w:proofErr w:type="spellStart"/>
      <w:r>
        <w:t>строповка</w:t>
      </w:r>
      <w:proofErr w:type="spellEnd"/>
      <w:r>
        <w:t xml:space="preserve"> </w:t>
      </w:r>
      <w:proofErr w:type="gramStart"/>
      <w:r>
        <w:t>произведена</w:t>
      </w:r>
      <w:proofErr w:type="gramEnd"/>
      <w:r>
        <w:t xml:space="preserve"> за все места или устройства, предназначенные для </w:t>
      </w:r>
      <w:proofErr w:type="spellStart"/>
      <w:r>
        <w:t>строповки</w:t>
      </w:r>
      <w:proofErr w:type="spellEnd"/>
      <w:r>
        <w:t xml:space="preserve">, окрашенные краской, отличной от общего цвета, и обозначенные знаком </w:t>
      </w:r>
      <w:proofErr w:type="spellStart"/>
      <w:r>
        <w:t>строповки</w:t>
      </w:r>
      <w:proofErr w:type="spellEnd"/>
      <w:r>
        <w:t>;</w:t>
      </w:r>
    </w:p>
    <w:p w:rsidR="00D12344" w:rsidRDefault="00D12344">
      <w:pPr>
        <w:pStyle w:val="underpoint"/>
      </w:pPr>
      <w:proofErr w:type="gramStart"/>
      <w:r>
        <w:t xml:space="preserve">19.13. при погрузке крупногабаритных грузов, не имеющих обозначенных мест для </w:t>
      </w:r>
      <w:proofErr w:type="spellStart"/>
      <w:r>
        <w:t>строповки</w:t>
      </w:r>
      <w:proofErr w:type="spellEnd"/>
      <w:r>
        <w:t xml:space="preserve"> на автотранспорт, или разгрузке их на открытые площадки предварительно подать сигнал о подъеме груза на высоту 0,2–0,3 м, чтобы определить правильность выбора мест присоединения строп и расположения центра тяжести, а затем подать сигнал о погрузке (разгрузке) на места хранения.</w:t>
      </w:r>
      <w:proofErr w:type="gramEnd"/>
    </w:p>
    <w:p w:rsidR="00D12344" w:rsidRDefault="00D12344">
      <w:pPr>
        <w:pStyle w:val="point"/>
      </w:pPr>
      <w:r>
        <w:t>20. При опускании груза стропальщик должен:</w:t>
      </w:r>
    </w:p>
    <w:p w:rsidR="00D12344" w:rsidRDefault="00D12344">
      <w:pPr>
        <w:pStyle w:val="underpoint"/>
      </w:pPr>
      <w:r>
        <w:lastRenderedPageBreak/>
        <w:t>20.1. осмотреть место, на которое груз должен быть уложен, и убедиться в невозможности его падения, опрокидывания или сползания с места разгрузки;</w:t>
      </w:r>
    </w:p>
    <w:p w:rsidR="00D12344" w:rsidRDefault="00D12344">
      <w:pPr>
        <w:pStyle w:val="underpoint"/>
      </w:pPr>
      <w:r>
        <w:t>20.2. на место разгрузки предварительно уложить соответствующие подкладки, чтобы стропы или цепи могли быть легко и без повреждений извлечены из-под груза;</w:t>
      </w:r>
    </w:p>
    <w:p w:rsidR="00D12344" w:rsidRDefault="00D12344">
      <w:pPr>
        <w:pStyle w:val="underpoint"/>
      </w:pPr>
      <w:r>
        <w:t>20.3. укладку груза производить равномерно, без нарушения установленных для складирования грузов габаритов;</w:t>
      </w:r>
    </w:p>
    <w:p w:rsidR="00D12344" w:rsidRDefault="00D12344">
      <w:pPr>
        <w:pStyle w:val="underpoint"/>
      </w:pPr>
      <w:r>
        <w:t>20.4. укладку груза в вагоны, платформы и другие транспортные средства, а также снятие груза производить, не нарушая равновесия указанных транспортных средств. Сами транспортные средства при этом должны быть укреплены во избежание их произвольного перемещения;</w:t>
      </w:r>
    </w:p>
    <w:p w:rsidR="00D12344" w:rsidRDefault="00D12344">
      <w:pPr>
        <w:pStyle w:val="underpoint"/>
      </w:pPr>
      <w:r>
        <w:t>20.5. снимать стропы с груза или крюка после того, как груз будет надежно установлен или уложен на место;</w:t>
      </w:r>
    </w:p>
    <w:p w:rsidR="00D12344" w:rsidRDefault="00D12344">
      <w:pPr>
        <w:pStyle w:val="underpoint"/>
      </w:pPr>
      <w:r>
        <w:t xml:space="preserve">20.6. после отцепки груза съемные грузозахватные приспособления подвесить к крюку грузоподъемного крана и подать сигнал о подтягивании </w:t>
      </w:r>
      <w:proofErr w:type="spellStart"/>
      <w:r>
        <w:t>чалочных</w:t>
      </w:r>
      <w:proofErr w:type="spellEnd"/>
      <w:r>
        <w:t xml:space="preserve"> приспособлений на безопасную высоту.</w:t>
      </w:r>
    </w:p>
    <w:p w:rsidR="00D12344" w:rsidRDefault="00D12344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D12344" w:rsidRDefault="00D12344">
      <w:pPr>
        <w:pStyle w:val="point"/>
      </w:pPr>
      <w:r>
        <w:t>21. По окончании работы стропальщик должен:</w:t>
      </w:r>
    </w:p>
    <w:p w:rsidR="00D12344" w:rsidRDefault="00D12344">
      <w:pPr>
        <w:pStyle w:val="underpoint"/>
      </w:pPr>
      <w:r>
        <w:t>21.1. сдать смену и передать все грузозахватные приспособления стропальщику, приступающему к работе, или убрать их в установленное место;</w:t>
      </w:r>
    </w:p>
    <w:p w:rsidR="00D12344" w:rsidRDefault="00D12344">
      <w:pPr>
        <w:pStyle w:val="underpoint"/>
      </w:pPr>
      <w:r>
        <w:t xml:space="preserve">21.2. сообщить стропальщику, приступающему к работе, непосредственному руководителю обо всех неисправностях во время работы, которые могут явиться причиной возникновения </w:t>
      </w:r>
      <w:proofErr w:type="spellStart"/>
      <w:r>
        <w:t>травмоопасных</w:t>
      </w:r>
      <w:proofErr w:type="spellEnd"/>
      <w:r>
        <w:t xml:space="preserve"> ситуаций;</w:t>
      </w:r>
    </w:p>
    <w:p w:rsidR="00D12344" w:rsidRDefault="00D12344">
      <w:pPr>
        <w:pStyle w:val="underpoint"/>
      </w:pPr>
      <w:r>
        <w:t>21.3. снять средства индивидуальной защиты, очистить их от загрязнений и убрать в предназначенное для их хранения место.</w:t>
      </w:r>
    </w:p>
    <w:p w:rsidR="00D12344" w:rsidRDefault="00D12344">
      <w:pPr>
        <w:pStyle w:val="point"/>
      </w:pPr>
      <w:r>
        <w:t>22. О неисправности подкранового пути, ограждений, грузозахватных приспособлений и других неисправностях, выявленных во время работы, стропальщик должен поставить в известность непосредственного руководителя или лицо, ответственное за ведение работ грузоподъемными кранами.</w:t>
      </w:r>
    </w:p>
    <w:p w:rsidR="00D12344" w:rsidRDefault="00D12344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D12344" w:rsidRDefault="00D12344">
      <w:pPr>
        <w:pStyle w:val="point"/>
      </w:pPr>
      <w:r>
        <w:t>23. В случае возникновения аварийной ситуации стропальщику необходимо:</w:t>
      </w:r>
    </w:p>
    <w:p w:rsidR="00D12344" w:rsidRDefault="00D12344">
      <w:pPr>
        <w:pStyle w:val="underpoint"/>
      </w:pPr>
      <w:r>
        <w:t>23.1. прекратить все работы, не связанные с ликвидацией аварии;</w:t>
      </w:r>
    </w:p>
    <w:p w:rsidR="00D12344" w:rsidRDefault="00D12344">
      <w:pPr>
        <w:pStyle w:val="underpoint"/>
      </w:pPr>
      <w:r>
        <w:t>23.2. принять меры по предотвращению развития аварийной ситуации и воздействия травмирующих факторов на других лиц;</w:t>
      </w:r>
    </w:p>
    <w:p w:rsidR="00D12344" w:rsidRDefault="00D12344">
      <w:pPr>
        <w:pStyle w:val="underpoint"/>
      </w:pPr>
      <w:r>
        <w:t>23.3. обеспечить вывод людей из опасной зоны, если есть опасность для их здоровья и жизни;</w:t>
      </w:r>
    </w:p>
    <w:p w:rsidR="00D12344" w:rsidRDefault="00D12344">
      <w:pPr>
        <w:pStyle w:val="underpoint"/>
      </w:pPr>
      <w:r>
        <w:t>23.4. о случившемся сообщить непосредственному руководителю или лицу, ответственному за ведение работ грузоподъемными кранами.</w:t>
      </w:r>
    </w:p>
    <w:p w:rsidR="00D12344" w:rsidRDefault="00D12344">
      <w:pPr>
        <w:pStyle w:val="point"/>
      </w:pPr>
      <w:r>
        <w:t>24. Стропальщик немедленно сообщает непосредственному руководителю или лицу, ответственному за ведение работ грузоподъемными кранами, о несчастном случае, произошедшем на производстве, оказывает содействие в принятии мер по оказанию необходимой помощи потерпевшим и доставке их в организацию здравоохранения.</w:t>
      </w:r>
    </w:p>
    <w:p w:rsidR="00D12344" w:rsidRDefault="00D12344">
      <w:pPr>
        <w:pStyle w:val="point"/>
      </w:pPr>
      <w:r>
        <w:t>25. Меры по ликвидации аварийных ситуаций с опасными грузами (загорание, утечка, просыпание опасного вещества, повреждение тары) должны осуществляться с учетом специфики груза и соблюдением требований по охране труда, указанных в аварийной карточке на опасный груз.</w:t>
      </w:r>
    </w:p>
    <w:p w:rsidR="00D12344" w:rsidRDefault="00D12344">
      <w:pPr>
        <w:pStyle w:val="newncpi"/>
      </w:pPr>
      <w:r>
        <w:t> </w:t>
      </w:r>
    </w:p>
    <w:p w:rsidR="00D12344" w:rsidRDefault="00D12344">
      <w:pPr>
        <w:pStyle w:val="point"/>
      </w:pPr>
      <w:r>
        <w:t> </w:t>
      </w:r>
    </w:p>
    <w:p w:rsidR="002D362F" w:rsidRDefault="002D362F"/>
    <w:sectPr w:rsidR="002D362F" w:rsidSect="00D12344">
      <w:headerReference w:type="even" r:id="rId7"/>
      <w:headerReference w:type="default" r:id="rId8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34" w:rsidRDefault="000B6534" w:rsidP="00D12344">
      <w:pPr>
        <w:spacing w:after="0" w:line="240" w:lineRule="auto"/>
      </w:pPr>
      <w:r>
        <w:separator/>
      </w:r>
    </w:p>
  </w:endnote>
  <w:endnote w:type="continuationSeparator" w:id="0">
    <w:p w:rsidR="000B6534" w:rsidRDefault="000B6534" w:rsidP="00D1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34" w:rsidRDefault="000B6534" w:rsidP="00D12344">
      <w:pPr>
        <w:spacing w:after="0" w:line="240" w:lineRule="auto"/>
      </w:pPr>
      <w:r>
        <w:separator/>
      </w:r>
    </w:p>
  </w:footnote>
  <w:footnote w:type="continuationSeparator" w:id="0">
    <w:p w:rsidR="000B6534" w:rsidRDefault="000B6534" w:rsidP="00D1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44" w:rsidRDefault="00D12344" w:rsidP="00AB58D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2344" w:rsidRDefault="00D12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44" w:rsidRPr="00D12344" w:rsidRDefault="00D12344" w:rsidP="00AB58D9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D12344">
      <w:rPr>
        <w:rStyle w:val="a7"/>
        <w:rFonts w:ascii="Times New Roman" w:hAnsi="Times New Roman" w:cs="Times New Roman"/>
        <w:sz w:val="24"/>
      </w:rPr>
      <w:fldChar w:fldCharType="begin"/>
    </w:r>
    <w:r w:rsidRPr="00D1234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D1234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D12344">
      <w:rPr>
        <w:rStyle w:val="a7"/>
        <w:rFonts w:ascii="Times New Roman" w:hAnsi="Times New Roman" w:cs="Times New Roman"/>
        <w:sz w:val="24"/>
      </w:rPr>
      <w:fldChar w:fldCharType="end"/>
    </w:r>
  </w:p>
  <w:p w:rsidR="00D12344" w:rsidRPr="00D12344" w:rsidRDefault="00D12344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44"/>
    <w:rsid w:val="000B6534"/>
    <w:rsid w:val="002D362F"/>
    <w:rsid w:val="00D1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234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D123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D1234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D12344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D12344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D12344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D12344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12344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D1234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12344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234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1234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1234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1234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1234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1234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1234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D12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1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344"/>
  </w:style>
  <w:style w:type="paragraph" w:styleId="a5">
    <w:name w:val="footer"/>
    <w:basedOn w:val="a"/>
    <w:link w:val="a6"/>
    <w:uiPriority w:val="99"/>
    <w:unhideWhenUsed/>
    <w:rsid w:val="00D1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344"/>
  </w:style>
  <w:style w:type="character" w:styleId="a7">
    <w:name w:val="page number"/>
    <w:basedOn w:val="a0"/>
    <w:uiPriority w:val="99"/>
    <w:semiHidden/>
    <w:unhideWhenUsed/>
    <w:rsid w:val="00D12344"/>
  </w:style>
  <w:style w:type="table" w:styleId="a8">
    <w:name w:val="Table Grid"/>
    <w:basedOn w:val="a1"/>
    <w:uiPriority w:val="59"/>
    <w:rsid w:val="00D12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12344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D123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D12344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D12344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D12344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D12344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D12344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12344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D1234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D12344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D12344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1234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1234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D1234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D1234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1234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D1234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D1234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D12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1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2344"/>
  </w:style>
  <w:style w:type="paragraph" w:styleId="a5">
    <w:name w:val="footer"/>
    <w:basedOn w:val="a"/>
    <w:link w:val="a6"/>
    <w:uiPriority w:val="99"/>
    <w:unhideWhenUsed/>
    <w:rsid w:val="00D1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2344"/>
  </w:style>
  <w:style w:type="character" w:styleId="a7">
    <w:name w:val="page number"/>
    <w:basedOn w:val="a0"/>
    <w:uiPriority w:val="99"/>
    <w:semiHidden/>
    <w:unhideWhenUsed/>
    <w:rsid w:val="00D12344"/>
  </w:style>
  <w:style w:type="table" w:styleId="a8">
    <w:name w:val="Table Grid"/>
    <w:basedOn w:val="a1"/>
    <w:uiPriority w:val="59"/>
    <w:rsid w:val="00D12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2510</Words>
  <Characters>17496</Characters>
  <Application>Microsoft Office Word</Application>
  <DocSecurity>0</DocSecurity>
  <Lines>380</Lines>
  <Paragraphs>186</Paragraphs>
  <ScaleCrop>false</ScaleCrop>
  <Company>Microsoft Corporation</Company>
  <LinksUpToDate>false</LinksUpToDate>
  <CharactersWithSpaces>19820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1</cp:revision>
  <dcterms:created xsi:type="dcterms:W3CDTF">2018-07-10T05:57:00Z</dcterms:created>
  <dcterms:modified xsi:type="dcterms:W3CDTF">2018-07-10T05:58:00Z</dcterms:modified>
</cp:coreProperties>
</file>