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76ED8" w14:textId="3DBB62CC" w:rsidR="008F494A" w:rsidRDefault="008F494A" w:rsidP="00EC253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февраля в ТЦСОН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Бешенковичского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состоялась диалоговая площадка «Старшее поколение – за активное долголетие: </w:t>
      </w:r>
      <w:r w:rsidRPr="00EC253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и перспективы»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диалоговой площадке приняли участие: специалист по пенсионному обеспечению управления по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трудуду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занятости и социальной защиты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Бешенковичского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Захаренко Т.</w:t>
      </w:r>
      <w:r w:rsidR="007A1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П., заместитель директора ТЦСОН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Бешенковичского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Родич Н.</w:t>
      </w:r>
      <w:r w:rsidR="007A1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В., представители</w:t>
      </w:r>
      <w:r w:rsidRPr="008F494A">
        <w:t xml:space="preserve"> </w:t>
      </w:r>
      <w:r w:rsidRPr="008F494A">
        <w:rPr>
          <w:rFonts w:ascii="Times New Roman" w:eastAsia="Times New Roman" w:hAnsi="Times New Roman" w:cs="Times New Roman"/>
          <w:sz w:val="30"/>
          <w:szCs w:val="30"/>
          <w:lang w:eastAsia="ru-RU"/>
        </w:rPr>
        <w:t>ОО "Белорусский союз женщин"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волонтёры «серебряного возраста» Центра.</w:t>
      </w:r>
    </w:p>
    <w:p w14:paraId="76734149" w14:textId="1A03523D" w:rsidR="008F494A" w:rsidRDefault="008F494A" w:rsidP="00EC253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время проведения мероприятия присутствующие активно обсуждали основные положения </w:t>
      </w:r>
      <w:r w:rsidRPr="008F49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Национальной стратегии Республики Беларусь «Активное долголетие – 2030»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вопросы социальных гарантий, медицинского и социального обслуживания граждан пожилого возраста, обменивались мнениями по направлениям конституционной реформы.</w:t>
      </w:r>
    </w:p>
    <w:p w14:paraId="334C41A3" w14:textId="3F7BBEF9" w:rsidR="008F494A" w:rsidRDefault="00964D40" w:rsidP="00EC253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Волонтёры «</w:t>
      </w:r>
      <w:r w:rsidR="007A102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еребряного возраста» в своём выступлении «Старшее поколение – за будущее Беларуси» отметили, что в нашей стране созданы все необходимые условия для достойной, безопасной и полноценной жизни, а будущее страны зависит только от нас, наше</w:t>
      </w:r>
      <w:r w:rsidR="00D11371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патриотизма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конкретных поступков</w:t>
      </w:r>
      <w:r w:rsidR="00D11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благо государства и общества.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E98CC71" w14:textId="16A6CFBE" w:rsidR="00022993" w:rsidRDefault="00D11371" w:rsidP="00EC253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целом, п</w:t>
      </w:r>
      <w:r w:rsidR="00964D4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редставители старшего поколения</w:t>
      </w:r>
      <w:r w:rsidR="00022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поддержали предложенные изменения и дополнения в Конституцию, отметили их актуальность и соотве</w:t>
      </w:r>
      <w:r w:rsidR="00BC78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тствие требованиям современного общества. </w:t>
      </w:r>
    </w:p>
    <w:p w14:paraId="4D38A30D" w14:textId="4CE6BACE" w:rsidR="00022993" w:rsidRDefault="00022993" w:rsidP="00EC253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B783B6" w14:textId="7F812B83" w:rsidR="00197C7F" w:rsidRDefault="00197C7F" w:rsidP="00197C7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4C68DE" wp14:editId="464A2A63">
            <wp:extent cx="2438112" cy="2054729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1"/>
                    <a:stretch/>
                  </pic:blipFill>
                  <pic:spPr bwMode="auto">
                    <a:xfrm>
                      <a:off x="0" y="0"/>
                      <a:ext cx="2462168" cy="207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3995A3D7" wp14:editId="2C246149">
            <wp:extent cx="3267710" cy="2030095"/>
            <wp:effectExtent l="0" t="0" r="889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6EC00" w14:textId="7B385ED7" w:rsidR="00197C7F" w:rsidRDefault="00197C7F" w:rsidP="00EC253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9B49B4" w14:textId="648FB8E8" w:rsidR="00197C7F" w:rsidRDefault="00197C7F" w:rsidP="00197C7F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FADC0AA" wp14:editId="778FD949">
            <wp:extent cx="2664460" cy="1542415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F2BF9" w14:textId="77777777" w:rsidR="00197C7F" w:rsidRDefault="00197C7F" w:rsidP="00EC253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270AD7" w14:textId="77777777" w:rsidR="00197C7F" w:rsidRDefault="00197C7F" w:rsidP="00D11371">
      <w:pPr>
        <w:tabs>
          <w:tab w:val="left" w:pos="6804"/>
        </w:tabs>
        <w:spacing w:after="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038B40" w14:textId="77777777" w:rsidR="007A1022" w:rsidRPr="00BC7834" w:rsidRDefault="007A1022" w:rsidP="00BC7834">
      <w:pPr>
        <w:tabs>
          <w:tab w:val="left" w:pos="3270"/>
        </w:tabs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A1022" w:rsidRPr="00BC7834" w:rsidSect="00197C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E87DF" w14:textId="77777777" w:rsidR="005961AD" w:rsidRDefault="005961AD" w:rsidP="007A1022">
      <w:pPr>
        <w:spacing w:after="0" w:line="240" w:lineRule="auto"/>
      </w:pPr>
      <w:r>
        <w:separator/>
      </w:r>
    </w:p>
  </w:endnote>
  <w:endnote w:type="continuationSeparator" w:id="0">
    <w:p w14:paraId="1AFCBFDA" w14:textId="77777777" w:rsidR="005961AD" w:rsidRDefault="005961AD" w:rsidP="007A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0019F" w14:textId="77777777" w:rsidR="005961AD" w:rsidRDefault="005961AD" w:rsidP="007A1022">
      <w:pPr>
        <w:spacing w:after="0" w:line="240" w:lineRule="auto"/>
      </w:pPr>
      <w:r>
        <w:separator/>
      </w:r>
    </w:p>
  </w:footnote>
  <w:footnote w:type="continuationSeparator" w:id="0">
    <w:p w14:paraId="4FA05BF0" w14:textId="77777777" w:rsidR="005961AD" w:rsidRDefault="005961AD" w:rsidP="007A1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0F"/>
    <w:rsid w:val="00022993"/>
    <w:rsid w:val="00197C7F"/>
    <w:rsid w:val="002A01DB"/>
    <w:rsid w:val="00335D0F"/>
    <w:rsid w:val="00480C8D"/>
    <w:rsid w:val="005961AD"/>
    <w:rsid w:val="007A1022"/>
    <w:rsid w:val="008C571A"/>
    <w:rsid w:val="008F494A"/>
    <w:rsid w:val="00964D40"/>
    <w:rsid w:val="00BC7834"/>
    <w:rsid w:val="00D11371"/>
    <w:rsid w:val="00D31D2B"/>
    <w:rsid w:val="00E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9F8F"/>
  <w15:chartTrackingRefBased/>
  <w15:docId w15:val="{17A5D3BB-8866-4A50-BE4C-34F3B19A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022"/>
  </w:style>
  <w:style w:type="paragraph" w:styleId="a5">
    <w:name w:val="footer"/>
    <w:basedOn w:val="a"/>
    <w:link w:val="a6"/>
    <w:uiPriority w:val="99"/>
    <w:unhideWhenUsed/>
    <w:rsid w:val="007A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022"/>
  </w:style>
  <w:style w:type="paragraph" w:styleId="a7">
    <w:name w:val="Balloon Text"/>
    <w:basedOn w:val="a"/>
    <w:link w:val="a8"/>
    <w:uiPriority w:val="99"/>
    <w:semiHidden/>
    <w:unhideWhenUsed/>
    <w:rsid w:val="0019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ODPGPV</dc:creator>
  <cp:keywords/>
  <dc:description/>
  <cp:lastModifiedBy>ODPGPV</cp:lastModifiedBy>
  <cp:revision>2</cp:revision>
  <cp:lastPrinted>2022-02-03T13:30:00Z</cp:lastPrinted>
  <dcterms:created xsi:type="dcterms:W3CDTF">2022-02-04T05:14:00Z</dcterms:created>
  <dcterms:modified xsi:type="dcterms:W3CDTF">2022-02-04T05:14:00Z</dcterms:modified>
</cp:coreProperties>
</file>