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95" w:rsidRDefault="00D563F5">
      <w:pPr>
        <w:pStyle w:val="a00"/>
        <w:divId w:val="1756365619"/>
      </w:pPr>
      <w:r>
        <w:t> </w:t>
      </w:r>
    </w:p>
    <w:p w:rsidR="00C63E95" w:rsidRPr="000342CA" w:rsidRDefault="00D563F5">
      <w:pPr>
        <w:pStyle w:val="1"/>
        <w:divId w:val="1756365619"/>
        <w:rPr>
          <w:rFonts w:eastAsia="Times New Roman"/>
          <w:b w:val="0"/>
          <w:bCs w:val="0"/>
          <w:sz w:val="30"/>
          <w:szCs w:val="30"/>
        </w:rPr>
      </w:pPr>
      <w:bookmarkStart w:id="0" w:name="a1"/>
      <w:bookmarkEnd w:id="0"/>
      <w:r w:rsidRPr="000342CA">
        <w:rPr>
          <w:rFonts w:eastAsia="Times New Roman"/>
          <w:b w:val="0"/>
          <w:bCs w:val="0"/>
          <w:sz w:val="30"/>
          <w:szCs w:val="30"/>
        </w:rPr>
        <w:t>Скорректирован порядок выплаты надбавок за характер и сложность труда</w:t>
      </w:r>
    </w:p>
    <w:p w:rsidR="00C63E95" w:rsidRPr="000342CA" w:rsidRDefault="002C4C6F" w:rsidP="0078068B">
      <w:pPr>
        <w:pStyle w:val="justify"/>
        <w:divId w:val="1756365619"/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42CA">
        <w:rPr>
          <w:sz w:val="30"/>
          <w:szCs w:val="30"/>
        </w:rPr>
        <w:t xml:space="preserve">Управление по труду, занятости и социальной защите Бешенковичского райисполкома сообщает, что </w:t>
      </w:r>
      <w:hyperlink r:id="rId4" w:anchor="a1" w:tooltip="+" w:history="1">
        <w:r w:rsidR="00D563F5" w:rsidRPr="000342CA">
          <w:rPr>
            <w:rStyle w:val="a3"/>
            <w:color w:val="000000" w:themeColor="text1"/>
            <w:sz w:val="30"/>
            <w:szCs w:val="3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Постановлением Минтруда и соцзащиты от 16.01.2021 № 3</w:t>
        </w:r>
      </w:hyperlink>
      <w:r w:rsidR="00D563F5" w:rsidRPr="000342CA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внесены изменения в </w:t>
      </w:r>
      <w:bookmarkStart w:id="1" w:name="_GoBack"/>
      <w:bookmarkEnd w:id="1"/>
      <w:r w:rsidR="000342CA" w:rsidRPr="000342CA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0342CA" w:rsidRPr="000342CA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"file:///C:\\Users\\Людмила\\Downloads\\tx.dll%3fd=402492&amp;a=4" \l "a4" \o "+" </w:instrText>
      </w:r>
      <w:r w:rsidR="000342CA" w:rsidRPr="000342CA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D563F5" w:rsidRPr="000342CA">
        <w:rPr>
          <w:rStyle w:val="a3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Инструкцию о порядке осуществления и размерах стимулирующих и компенсирующей выплат</w:t>
      </w:r>
      <w:r w:rsidR="000342CA" w:rsidRPr="000342CA">
        <w:rPr>
          <w:rStyle w:val="a3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D563F5" w:rsidRPr="000342CA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63E95" w:rsidRPr="000342CA" w:rsidRDefault="00D563F5" w:rsidP="000342CA">
      <w:pPr>
        <w:pStyle w:val="justify"/>
        <w:divId w:val="1756365619"/>
        <w:rPr>
          <w:sz w:val="30"/>
          <w:szCs w:val="30"/>
        </w:rPr>
      </w:pPr>
      <w:r w:rsidRPr="000342CA">
        <w:rPr>
          <w:b/>
          <w:bCs/>
          <w:sz w:val="30"/>
          <w:szCs w:val="30"/>
        </w:rPr>
        <w:t>1. На установление надбавки за сложность труда направляются средства в следующих размерах от суммы окладов руководителей, специалистов и служащих:</w:t>
      </w:r>
      <w:r w:rsidRPr="000342CA">
        <w:rPr>
          <w:sz w:val="30"/>
          <w:szCs w:val="3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99"/>
        <w:gridCol w:w="1041"/>
      </w:tblGrid>
      <w:tr w:rsidR="00C63E95" w:rsidRPr="000342CA">
        <w:trPr>
          <w:divId w:val="17563656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sz w:val="30"/>
                <w:szCs w:val="30"/>
              </w:rPr>
              <w:t>ГУ «Республиканский интернат ветеранов войны и труда»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160 %</w:t>
            </w:r>
          </w:p>
        </w:tc>
      </w:tr>
      <w:tr w:rsidR="00C63E95" w:rsidRPr="000342CA">
        <w:trPr>
          <w:divId w:val="17563656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sz w:val="30"/>
                <w:szCs w:val="30"/>
              </w:rPr>
              <w:t>ГУ «Республиканский реабилитационный центр для детей-инвалидов»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100 %</w:t>
            </w:r>
          </w:p>
        </w:tc>
      </w:tr>
      <w:tr w:rsidR="00C63E95" w:rsidRPr="000342CA">
        <w:trPr>
          <w:divId w:val="17563656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sz w:val="30"/>
                <w:szCs w:val="30"/>
              </w:rPr>
              <w:t>Санаторно-курортных организаций, подчиненных Минтруда и соцзащиты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95 %</w:t>
            </w:r>
          </w:p>
        </w:tc>
      </w:tr>
      <w:tr w:rsidR="00C63E95" w:rsidRPr="000342CA">
        <w:trPr>
          <w:divId w:val="17563656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sz w:val="30"/>
                <w:szCs w:val="30"/>
              </w:rPr>
              <w:t>ГУО «Республиканский институт повышения квалификации и переподготовки работников Министерства труда и социальной защиты Республики Беларусь»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100 %</w:t>
            </w:r>
          </w:p>
        </w:tc>
      </w:tr>
      <w:tr w:rsidR="00C63E95" w:rsidRPr="000342CA">
        <w:trPr>
          <w:divId w:val="17563656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sz w:val="30"/>
                <w:szCs w:val="30"/>
              </w:rPr>
              <w:t>Учреждений социального обслуживания, осуществляющих стационарное социальное обслуживание, подчиненных местным исполнительным и распорядительным органам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100 %</w:t>
            </w:r>
          </w:p>
        </w:tc>
      </w:tr>
      <w:tr w:rsidR="00C63E95" w:rsidRPr="000342CA">
        <w:trPr>
          <w:divId w:val="17563656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sz w:val="30"/>
                <w:szCs w:val="30"/>
              </w:rPr>
              <w:t>Специальных домов для ветеранов, престарелых и инвалидов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70 %</w:t>
            </w:r>
          </w:p>
        </w:tc>
      </w:tr>
      <w:tr w:rsidR="00C63E95" w:rsidRPr="000342CA">
        <w:trPr>
          <w:divId w:val="17563656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sz w:val="30"/>
                <w:szCs w:val="30"/>
              </w:rPr>
              <w:t>Домов (центров) временного пребывания лиц без определенного места жительства, территориальных центров социального обслуживания населения, центров социального обслуживания семьи и детей (социальной помощи семье и детям), подчиненных (входящих в систему) комитетам по труду, занятости и социальной защите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</w:tr>
      <w:tr w:rsidR="00C63E95" w:rsidRPr="000342CA">
        <w:trPr>
          <w:divId w:val="17563656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0342CA">
              <w:rPr>
                <w:rFonts w:ascii="Times New Roman" w:eastAsia="Times New Roman" w:hAnsi="Times New Roman" w:cs="Times New Roman"/>
                <w:sz w:val="30"/>
                <w:szCs w:val="30"/>
              </w:rPr>
              <w:t>Мингорисполкома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85 %</w:t>
            </w:r>
          </w:p>
        </w:tc>
      </w:tr>
      <w:tr w:rsidR="00C63E95" w:rsidRPr="000342CA">
        <w:trPr>
          <w:divId w:val="17563656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sz w:val="30"/>
                <w:szCs w:val="30"/>
              </w:rPr>
              <w:t>- облисполкомов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55 %</w:t>
            </w:r>
          </w:p>
        </w:tc>
      </w:tr>
    </w:tbl>
    <w:p w:rsidR="00C63E95" w:rsidRPr="000342CA" w:rsidRDefault="00D563F5">
      <w:pPr>
        <w:pStyle w:val="justify"/>
        <w:divId w:val="1756365619"/>
        <w:rPr>
          <w:sz w:val="30"/>
          <w:szCs w:val="30"/>
        </w:rPr>
      </w:pPr>
      <w:r w:rsidRPr="000342CA">
        <w:rPr>
          <w:sz w:val="30"/>
          <w:szCs w:val="30"/>
        </w:rPr>
        <w:t>Конкретные размеры и порядок выплаты надбавки за сложность труда определяют руководители бюджетных организаций. Руководителям бюджетных организаций надбавку за сложность труда устанавливает орган, уполномоченный заключать с ними контракт.</w:t>
      </w:r>
    </w:p>
    <w:p w:rsidR="000342CA" w:rsidRPr="000342CA" w:rsidRDefault="000342CA" w:rsidP="000342CA">
      <w:pPr>
        <w:pStyle w:val="justify"/>
        <w:divId w:val="1756365619"/>
        <w:rPr>
          <w:sz w:val="30"/>
          <w:szCs w:val="30"/>
        </w:rPr>
      </w:pPr>
    </w:p>
    <w:p w:rsidR="000342CA" w:rsidRDefault="000342CA" w:rsidP="000342CA">
      <w:pPr>
        <w:pStyle w:val="justify"/>
        <w:divId w:val="1756365619"/>
        <w:rPr>
          <w:sz w:val="30"/>
          <w:szCs w:val="30"/>
        </w:rPr>
      </w:pPr>
    </w:p>
    <w:p w:rsidR="00C63E95" w:rsidRPr="000342CA" w:rsidRDefault="00D563F5" w:rsidP="000342CA">
      <w:pPr>
        <w:pStyle w:val="justify"/>
        <w:divId w:val="1756365619"/>
        <w:rPr>
          <w:sz w:val="30"/>
          <w:szCs w:val="30"/>
        </w:rPr>
      </w:pPr>
      <w:r w:rsidRPr="000342CA">
        <w:rPr>
          <w:sz w:val="30"/>
          <w:szCs w:val="30"/>
        </w:rPr>
        <w:t> </w:t>
      </w:r>
      <w:r w:rsidRPr="000342CA">
        <w:rPr>
          <w:b/>
          <w:bCs/>
          <w:sz w:val="30"/>
          <w:szCs w:val="30"/>
        </w:rPr>
        <w:t>2. На установление надбавки за характер труда направляются средства в следующих размерах от суммы окладов рабочих:</w:t>
      </w:r>
      <w:r w:rsidRPr="000342CA">
        <w:rPr>
          <w:sz w:val="30"/>
          <w:szCs w:val="3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99"/>
        <w:gridCol w:w="1041"/>
      </w:tblGrid>
      <w:tr w:rsidR="00C63E95" w:rsidRPr="000342CA">
        <w:trPr>
          <w:divId w:val="17563656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sz w:val="30"/>
                <w:szCs w:val="30"/>
              </w:rPr>
              <w:t>ГУ «Республиканский интернат ветеранов войны и труда» и ГУ «Республиканский реабилитационный центр для детей-инвалидов»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70 %</w:t>
            </w:r>
          </w:p>
        </w:tc>
      </w:tr>
      <w:tr w:rsidR="00C63E95" w:rsidRPr="000342CA">
        <w:trPr>
          <w:divId w:val="17563656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sz w:val="30"/>
                <w:szCs w:val="30"/>
              </w:rPr>
              <w:t>Санаторно-курортных организаций, подчиненных Минтруда и соцзащиты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45 %</w:t>
            </w:r>
          </w:p>
        </w:tc>
      </w:tr>
      <w:tr w:rsidR="00C63E95" w:rsidRPr="000342CA">
        <w:trPr>
          <w:divId w:val="17563656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sz w:val="30"/>
                <w:szCs w:val="30"/>
              </w:rPr>
              <w:t>ГУО «Республиканский институт повышения квалификации и переподготовки работников Министерства труда и социальной защиты Республики Беларусь»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40 %</w:t>
            </w:r>
          </w:p>
        </w:tc>
      </w:tr>
      <w:tr w:rsidR="00C63E95" w:rsidRPr="000342CA">
        <w:trPr>
          <w:divId w:val="17563656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sz w:val="30"/>
                <w:szCs w:val="30"/>
              </w:rPr>
              <w:t>Учреждений социального обслуживания, осуществляющих стационарное социальное обслуживание, подчиненных (входящих в систему) комитетам по труду, занятости и социальной защите: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</w:tr>
      <w:tr w:rsidR="00C63E95" w:rsidRPr="000342CA">
        <w:trPr>
          <w:divId w:val="17563656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0342CA">
              <w:rPr>
                <w:rFonts w:ascii="Times New Roman" w:eastAsia="Times New Roman" w:hAnsi="Times New Roman" w:cs="Times New Roman"/>
                <w:sz w:val="30"/>
                <w:szCs w:val="30"/>
              </w:rPr>
              <w:t>Мингорисполкома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100 %</w:t>
            </w:r>
          </w:p>
        </w:tc>
      </w:tr>
      <w:tr w:rsidR="00C63E95" w:rsidRPr="000342CA">
        <w:trPr>
          <w:divId w:val="17563656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sz w:val="30"/>
                <w:szCs w:val="30"/>
              </w:rPr>
              <w:t>- облисполкомов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60 %</w:t>
            </w:r>
          </w:p>
        </w:tc>
      </w:tr>
      <w:tr w:rsidR="00C63E95" w:rsidRPr="000342CA">
        <w:trPr>
          <w:divId w:val="17563656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sz w:val="30"/>
                <w:szCs w:val="30"/>
              </w:rPr>
              <w:t>Специальных домов для ветеранов, престарелых и инвалидов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40 %</w:t>
            </w:r>
          </w:p>
        </w:tc>
      </w:tr>
      <w:tr w:rsidR="00C63E95" w:rsidRPr="000342CA">
        <w:trPr>
          <w:divId w:val="17563656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sz w:val="30"/>
                <w:szCs w:val="30"/>
              </w:rPr>
              <w:t>Домов (центров) временного пребывания лиц без определенного места жительства, территориальных центров социального обслуживания населения, центров социального обслуживания семьи и детей (социальной помощи семье и детям), подчиненных (входящих в систему) комитетам по труду, занятости и социальной защите: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</w:tr>
      <w:tr w:rsidR="00C63E95" w:rsidRPr="000342CA">
        <w:trPr>
          <w:divId w:val="17563656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0342CA">
              <w:rPr>
                <w:rFonts w:ascii="Times New Roman" w:eastAsia="Times New Roman" w:hAnsi="Times New Roman" w:cs="Times New Roman"/>
                <w:sz w:val="30"/>
                <w:szCs w:val="30"/>
              </w:rPr>
              <w:t>Мингорисполкома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80 %</w:t>
            </w:r>
          </w:p>
        </w:tc>
      </w:tr>
      <w:tr w:rsidR="00C63E95" w:rsidRPr="000342CA">
        <w:trPr>
          <w:divId w:val="17563656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sz w:val="30"/>
                <w:szCs w:val="30"/>
              </w:rPr>
              <w:t>- облисполкомов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E95" w:rsidRPr="000342CA" w:rsidRDefault="00D563F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42C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50 %</w:t>
            </w:r>
          </w:p>
        </w:tc>
      </w:tr>
    </w:tbl>
    <w:p w:rsidR="00C63E95" w:rsidRPr="000342CA" w:rsidRDefault="00D563F5">
      <w:pPr>
        <w:pStyle w:val="justify"/>
        <w:divId w:val="1756365619"/>
        <w:rPr>
          <w:sz w:val="30"/>
          <w:szCs w:val="30"/>
        </w:rPr>
      </w:pPr>
      <w:r w:rsidRPr="000342CA">
        <w:rPr>
          <w:sz w:val="30"/>
          <w:szCs w:val="30"/>
        </w:rPr>
        <w:t>Конкретные размеры и порядок выплаты надбавки за характер труда рабочим определяют руководители бюджетных организаций.</w:t>
      </w:r>
    </w:p>
    <w:p w:rsidR="00C63E95" w:rsidRPr="000342CA" w:rsidRDefault="00D563F5">
      <w:pPr>
        <w:pStyle w:val="justify"/>
        <w:divId w:val="1756365619"/>
        <w:rPr>
          <w:sz w:val="30"/>
          <w:szCs w:val="30"/>
        </w:rPr>
      </w:pPr>
      <w:r w:rsidRPr="000342CA">
        <w:rPr>
          <w:sz w:val="30"/>
          <w:szCs w:val="30"/>
        </w:rPr>
        <w:t xml:space="preserve">Постановление № 3 вступает в силу </w:t>
      </w:r>
      <w:r w:rsidRPr="000342CA">
        <w:rPr>
          <w:b/>
          <w:bCs/>
          <w:sz w:val="30"/>
          <w:szCs w:val="30"/>
        </w:rPr>
        <w:t>с 1 июля 2021 г.</w:t>
      </w:r>
    </w:p>
    <w:p w:rsidR="00C63E95" w:rsidRPr="000342CA" w:rsidRDefault="00D563F5">
      <w:pPr>
        <w:pStyle w:val="justify"/>
        <w:divId w:val="1756365619"/>
        <w:rPr>
          <w:sz w:val="30"/>
          <w:szCs w:val="30"/>
        </w:rPr>
      </w:pPr>
      <w:r w:rsidRPr="000342CA">
        <w:rPr>
          <w:sz w:val="30"/>
          <w:szCs w:val="30"/>
        </w:rPr>
        <w:t> </w:t>
      </w:r>
    </w:p>
    <w:sectPr w:rsidR="00C63E95" w:rsidRPr="000342CA" w:rsidSect="000342CA">
      <w:pgSz w:w="12240" w:h="15840"/>
      <w:pgMar w:top="0" w:right="144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AF"/>
    <w:rsid w:val="000342CA"/>
    <w:rsid w:val="002C4C6F"/>
    <w:rsid w:val="00341922"/>
    <w:rsid w:val="004A31AF"/>
    <w:rsid w:val="0078068B"/>
    <w:rsid w:val="00C63E95"/>
    <w:rsid w:val="00D5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9608E-AEA2-4230-A463-3F8A45B9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margt">
    <w:name w:val="marg_t"/>
    <w:basedOn w:val="a"/>
    <w:pPr>
      <w:spacing w:before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36561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1;&#1102;&#1076;&#1084;&#1080;&#1083;&#1072;\Downloads\tx.dll%3fd=448491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2021-02-10T06:17:00Z</dcterms:created>
  <dcterms:modified xsi:type="dcterms:W3CDTF">2021-02-10T09:47:00Z</dcterms:modified>
</cp:coreProperties>
</file>