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2BE" w14:textId="77777777"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>УТВЕРЖДЕНО</w:t>
      </w:r>
    </w:p>
    <w:p w14:paraId="134E0A16" w14:textId="77777777" w:rsidR="00434F22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  <w:t xml:space="preserve">Решение </w:t>
      </w:r>
    </w:p>
    <w:p w14:paraId="33E5B999" w14:textId="77777777" w:rsidR="00517BB7" w:rsidRPr="00517BB7" w:rsidRDefault="00434F22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Бешенковичского </w:t>
      </w:r>
      <w:r w:rsidR="00517BB7" w:rsidRPr="00517BB7">
        <w:rPr>
          <w:rFonts w:ascii="Times New Roman" w:hAnsi="Times New Roman"/>
          <w:sz w:val="30"/>
          <w:szCs w:val="30"/>
        </w:rPr>
        <w:t xml:space="preserve"> </w:t>
      </w:r>
    </w:p>
    <w:p w14:paraId="0F0DE0A0" w14:textId="77777777"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  <w:t xml:space="preserve">районного </w:t>
      </w:r>
      <w:r w:rsidRPr="00517BB7">
        <w:rPr>
          <w:rFonts w:ascii="Times New Roman" w:hAnsi="Times New Roman"/>
          <w:sz w:val="30"/>
          <w:szCs w:val="30"/>
        </w:rPr>
        <w:tab/>
        <w:t xml:space="preserve">Совета депутатов </w:t>
      </w:r>
    </w:p>
    <w:p w14:paraId="226F1CE3" w14:textId="77777777" w:rsidR="00517BB7" w:rsidRPr="00517BB7" w:rsidRDefault="00517BB7" w:rsidP="00517BB7">
      <w:pPr>
        <w:pStyle w:val="a4"/>
        <w:tabs>
          <w:tab w:val="left" w:pos="0"/>
        </w:tabs>
        <w:ind w:left="0" w:firstLine="0"/>
        <w:rPr>
          <w:rFonts w:ascii="Times New Roman" w:hAnsi="Times New Roman"/>
          <w:sz w:val="30"/>
          <w:szCs w:val="30"/>
        </w:rPr>
      </w:pP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Pr="00517BB7">
        <w:rPr>
          <w:rFonts w:ascii="Times New Roman" w:hAnsi="Times New Roman"/>
          <w:sz w:val="30"/>
          <w:szCs w:val="30"/>
        </w:rPr>
        <w:tab/>
      </w:r>
      <w:r w:rsidR="00434F22">
        <w:rPr>
          <w:rFonts w:ascii="Times New Roman" w:hAnsi="Times New Roman"/>
          <w:sz w:val="30"/>
          <w:szCs w:val="30"/>
        </w:rPr>
        <w:t>29 июля 2022 г.</w:t>
      </w:r>
      <w:r w:rsidRPr="00517BB7">
        <w:rPr>
          <w:rFonts w:ascii="Times New Roman" w:hAnsi="Times New Roman"/>
          <w:sz w:val="30"/>
          <w:szCs w:val="30"/>
        </w:rPr>
        <w:t xml:space="preserve"> № 1</w:t>
      </w:r>
      <w:r w:rsidR="00434F22">
        <w:rPr>
          <w:rFonts w:ascii="Times New Roman" w:hAnsi="Times New Roman"/>
          <w:sz w:val="30"/>
          <w:szCs w:val="30"/>
        </w:rPr>
        <w:t>77</w:t>
      </w:r>
    </w:p>
    <w:p w14:paraId="1BB4043D" w14:textId="77777777" w:rsidR="00517BB7" w:rsidRPr="00517BB7" w:rsidRDefault="00517BB7" w:rsidP="00517B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134E7B" w14:textId="77777777"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>РЕГЛАМЕНТ</w:t>
      </w:r>
    </w:p>
    <w:p w14:paraId="53B6B8F9" w14:textId="77777777"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 xml:space="preserve">Молодёжного парламента </w:t>
      </w:r>
    </w:p>
    <w:p w14:paraId="23E2FEB4" w14:textId="77777777" w:rsidR="00517BB7" w:rsidRPr="00517BB7" w:rsidRDefault="00517BB7" w:rsidP="00517BB7">
      <w:pPr>
        <w:tabs>
          <w:tab w:val="left" w:pos="72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7BB7">
        <w:rPr>
          <w:rFonts w:ascii="Times New Roman" w:hAnsi="Times New Roman" w:cs="Times New Roman"/>
          <w:sz w:val="30"/>
          <w:szCs w:val="30"/>
        </w:rPr>
        <w:t xml:space="preserve">при </w:t>
      </w:r>
      <w:r w:rsidR="00434F22">
        <w:rPr>
          <w:rFonts w:ascii="Times New Roman" w:hAnsi="Times New Roman" w:cs="Times New Roman"/>
          <w:sz w:val="30"/>
          <w:szCs w:val="30"/>
        </w:rPr>
        <w:t>Бешенковичском</w:t>
      </w:r>
      <w:r w:rsidRPr="00517BB7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</w:p>
    <w:p w14:paraId="5651F57D" w14:textId="77777777" w:rsidR="00F82BB4" w:rsidRPr="00517BB7" w:rsidRDefault="00F82BB4" w:rsidP="00517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439BCC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Правомочность заседания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жного парламента при </w:t>
      </w:r>
      <w:r w:rsidR="00434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Бешенковичском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районном Совете депутатов</w:t>
      </w:r>
    </w:p>
    <w:p w14:paraId="39BC9D5A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при 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Бешенковичском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Совете депутатов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жный парламент) правомочны, если на них присутствуют не менее полови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 от общего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13ED610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Для определени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я правомочности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перед началом заседания и после каждого перерыва проводится регистрация его членов. Перед голосованием по решению председательствующего может быть проведена дополнительная регистрация.</w:t>
      </w:r>
    </w:p>
    <w:p w14:paraId="14B059DC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73FA41" w14:textId="77777777" w:rsidR="00AC0BA8" w:rsidRDefault="00F82BB4" w:rsidP="00AC0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2. Пор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ядок проведения заседания </w:t>
      </w:r>
    </w:p>
    <w:p w14:paraId="18546556" w14:textId="77777777" w:rsidR="00F82BB4" w:rsidRPr="00517BB7" w:rsidRDefault="00517BB7" w:rsidP="00AC0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14:paraId="78C03FEC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проводятся открыто и гласно.</w:t>
      </w:r>
    </w:p>
    <w:p w14:paraId="02613CF8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Первое заседание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открывает и ведет до избрания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Председатель районного Совета депутатов, после ег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избрания - Председатель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(далее - председательствующий).</w:t>
      </w:r>
    </w:p>
    <w:p w14:paraId="676CAFDD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Председательствующий объявляет об откр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ытии и закрытии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объявляет выступающих, обеспечивает соблюдение настоящего Регламента, ставит на голосование проекты решений, зачи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тывает предложения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 рассматриваемым на заседании вопросам и объявляет последовательность постановки их на голосование, отвечает на вопросы, заявления и предложения, поступившие в его адрес, дает справки, обеспечивает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в зале заседания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подписывает протокол и заседания, ставит на голосование все вопросы, предложенные для голосования.</w:t>
      </w:r>
    </w:p>
    <w:p w14:paraId="4FA38CD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Во время заседаний председательствующий не вправе высказывать собственное мнение по существу обсуждаемых вопросов, комментировать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выступления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давать характеристику выступающим.</w:t>
      </w:r>
    </w:p>
    <w:p w14:paraId="505F5053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5. Если председательствующий считает необходимым принять участие в обсуждении какого-либо вопроса, он на время своего вы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ступления передает заместителю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функции председательствующего до принятия решения по обсуждаемому вопросу.</w:t>
      </w:r>
    </w:p>
    <w:p w14:paraId="739964C7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 Члены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парламента на заседаниях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вправе участвовать в прениях, вносить предложения и поправки по существу обсуждаемых вопросов, предлагать кандидатуры и высказывать свое мнение по персонал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ьному составу создаваемых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жным парламентом органов и кандидатурам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должности, избираемые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жным парламентом, задавать вопросы, давать справки.</w:t>
      </w:r>
    </w:p>
    <w:p w14:paraId="5EBC2452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Представители средств массовой информации могут присутствовать на заседаниях по пр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едварительной договоренности с п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редседателем Молодежного парламента.</w:t>
      </w:r>
    </w:p>
    <w:p w14:paraId="72CA4BB5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55C74A80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3. Вопросы, подлежащие рассмот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рению на первом заседании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14:paraId="5981F22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я начала функционирования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на первом заседании рассматриваются вопросы:</w:t>
      </w:r>
    </w:p>
    <w:p w14:paraId="6932CFD3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1) об избрании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14:paraId="5D5BCACF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2) об избрании заместител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14:paraId="25805C64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) о формировании ко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миссий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парламента;</w:t>
      </w:r>
    </w:p>
    <w:p w14:paraId="48651F1A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) о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б избрании председа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телей постоянных комиссий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A66F9D1" w14:textId="77777777" w:rsid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4. Порядок голосования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принятия решений </w:t>
      </w:r>
    </w:p>
    <w:p w14:paraId="0B8AAAC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рекомендаций</w:t>
      </w:r>
    </w:p>
    <w:p w14:paraId="61C77F8B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Решения и рекомендации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принимаются открытым голосованием.</w:t>
      </w:r>
    </w:p>
    <w:p w14:paraId="3D74E81D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Рекомендации и решения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считаются принятыми, если за них проголосовало не менее половины от числа присутствующих на заседании членов Молодежного парламента.</w:t>
      </w:r>
    </w:p>
    <w:p w14:paraId="48F97A9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3. Член Молодежного парламента обязан лично реализовать свое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раво на голосование. Член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который отсутствовал во время голосования, не вправе голосовать по вопросам, рассмотренным в его отсутствие.</w:t>
      </w:r>
    </w:p>
    <w:p w14:paraId="25E1262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981BFEC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5. График работы 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14:paraId="11AC9016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проводятся по согласованию с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Председателем 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Совета депутатов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определенный 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депутатов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рабочий день, как правило, с 10.00 до 17.00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реже одного раза в квартал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4205D2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08A3889A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6. Понятие "процедурные вопросы"</w:t>
      </w:r>
    </w:p>
    <w:p w14:paraId="04BC3C16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Под процедурными вопросами в настоящем Регламенте понимаются вопросы, определяющие официальны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й порядок действий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при обсуждении ими вопросов, рассматриваемых н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 заседании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4459DE0D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К процедурным относятся вопросы:</w:t>
      </w:r>
    </w:p>
    <w:p w14:paraId="46A86C3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перерыве в заседании, переносе или закрытии заседания;</w:t>
      </w:r>
    </w:p>
    <w:p w14:paraId="464B7AFA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 дополнительного времени для выступления;</w:t>
      </w:r>
    </w:p>
    <w:p w14:paraId="58B9A73B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 слова приглашенным на заседание;</w:t>
      </w:r>
    </w:p>
    <w:p w14:paraId="6551572D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переносе или прекращении прений по обсуждаемому вопросу;</w:t>
      </w:r>
    </w:p>
    <w:p w14:paraId="7C8A43E4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возвращении к вопросу об изменении повестки заседания;</w:t>
      </w:r>
    </w:p>
    <w:p w14:paraId="5F5B8D45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передаче вопроса н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рассмотрение соответствующей 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комиссии;</w:t>
      </w:r>
    </w:p>
    <w:p w14:paraId="56476B4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голосовании без обсуждения;</w:t>
      </w:r>
    </w:p>
    <w:p w14:paraId="0CEA78A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закрытого заседания;</w:t>
      </w:r>
    </w:p>
    <w:p w14:paraId="1A226E1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дополнительной регистрации;</w:t>
      </w:r>
    </w:p>
    <w:p w14:paraId="35E530C8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пересчете голосов;</w:t>
      </w:r>
    </w:p>
    <w:p w14:paraId="348D41B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очередности выступлений;</w:t>
      </w:r>
    </w:p>
    <w:p w14:paraId="2A20151A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возвращении к обсуждению вопроса повестки заседания;</w:t>
      </w:r>
    </w:p>
    <w:p w14:paraId="2BD662A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порядка рассмотрения вопросов повестки заседания;</w:t>
      </w:r>
    </w:p>
    <w:p w14:paraId="5A949E0D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повторного голосования;</w:t>
      </w:r>
    </w:p>
    <w:p w14:paraId="128047B2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вопросы, предусмотренные настоящим Регламентом.</w:t>
      </w:r>
    </w:p>
    <w:p w14:paraId="5E4B2B83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Решения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 процедурным вопросам принимаются большинство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голосов от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принявших участие в голосовании, и оформляются протокольно.</w:t>
      </w:r>
    </w:p>
    <w:p w14:paraId="04D1351B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8EF1197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7. Продолжительность времени, предоставляемо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 для выступлений членов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14:paraId="3682C451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Время для доклада на заседании Молодежного парламента предоставляется в пределах 15 минут, для содоклада и выступления - до 10 минут, для выступления в прениях - до 7 минут, при обсуждении кандидатур - до 5 минут, для заключительного слова - до 10 минут, для повторного выступления - до 5 минут, для выступления по порядку ведения заседания, мотивам голосования, для справок и вопросов - до 3 минут.</w:t>
      </w:r>
    </w:p>
    <w:p w14:paraId="51B237E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Председательствующий на заседании может продлить время для выступления с согласия большинства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3D18A3DE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75533F88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Статья </w:t>
      </w:r>
      <w:r w:rsidR="0026151B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Право выдвижения и избрания п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редседателя Молодежн</w:t>
      </w:r>
      <w:r w:rsidR="0026151B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ого парламента и его заместителей</w:t>
      </w:r>
    </w:p>
    <w:p w14:paraId="15B933FA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Председатель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="0026151B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 и его заместител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збираются из числа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открытым голосованием.</w:t>
      </w:r>
    </w:p>
    <w:p w14:paraId="7D0BC320" w14:textId="77777777" w:rsidR="00F82BB4" w:rsidRPr="00517BB7" w:rsidRDefault="0026151B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Кандидатуры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 и его заместител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ыдвига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Председателем 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Бешенковичского 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Совета депутатов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49A380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F124F85" w14:textId="77777777"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9. Порядок избрания п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ого парламента и его заместителей</w:t>
      </w:r>
    </w:p>
    <w:p w14:paraId="2C81A258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Заявления о самоо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тводах кандидатов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жного парламента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и его заместител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принимаются без обсуждения и голосования.</w:t>
      </w:r>
    </w:p>
    <w:p w14:paraId="043DDBB8" w14:textId="77777777"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Кандидаты, давшие согл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асие для избрания на должность п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или его заместителя, выступают на заседании и отвечают на вопросы членов Молодежного парламента. Каждый член Молодежного парламента имеет право высказывать свое мнение, агитировать за или против выдвинутой кандидатуры.</w:t>
      </w:r>
    </w:p>
    <w:p w14:paraId="5422DBD6" w14:textId="77777777"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Кандидат считается избранным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должность председателя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заместителя председателя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если за него проголосовало не менее половины от числа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58589135" w14:textId="77777777" w:rsidR="00F82BB4" w:rsidRPr="00517BB7" w:rsidRDefault="0002732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Результаты голосования оформляются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соответствующим решением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58C790BE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7B08B7D7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10. Коми</w:t>
      </w:r>
      <w:r w:rsidR="00027327"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ссии</w:t>
      </w:r>
      <w:r w:rsid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Молодё</w:t>
      </w: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жного парламента</w:t>
      </w:r>
    </w:p>
    <w:p w14:paraId="1881A5C0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образуются из числа членов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для осуществления отдельных направлений деятельности.</w:t>
      </w:r>
    </w:p>
    <w:p w14:paraId="40C066EE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вопросам, отнесенным к их ведению:</w:t>
      </w:r>
    </w:p>
    <w:p w14:paraId="30398A6F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осуществляют предварительное р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ассмотрение поступивших 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жный парламент материалов по вопросам, касающимся жителей 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Бешенковичского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 в возрасте от 14 до 31 года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A80933A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готовят заключения по проектам документов, рассмотренным на заседаниях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19CD5D0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вносят предложения в план работы Молодежного парламента.</w:t>
      </w:r>
    </w:p>
    <w:p w14:paraId="18C359D1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Заседания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проводятся, как правило, еже</w:t>
      </w:r>
      <w:r w:rsidR="00434F22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квартально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5964D2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Работу комиссий 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возглавляют их председатели – члены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Молодежного парламента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Председатели комиссий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избираются в соответствии с настоящим Реглам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ентом на первом заседании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 Председатель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ссии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считается избранным, если за него 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проголосовало не менее половины от числа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157D811E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Заседание комитета считается правомочным, если на нем присутствует не менее половины его членов.</w:t>
      </w:r>
    </w:p>
    <w:p w14:paraId="0ACF118D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необходимости могут проводиться совместные заседания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Работу совместных заседаний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возглавляют председатели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коллегиально.</w:t>
      </w:r>
    </w:p>
    <w:p w14:paraId="44E103CC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Каждый член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парламента, за исключением п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Молодежн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парламента, обязан состоять в одной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коми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ссий 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Молодежного парламента.</w:t>
      </w:r>
    </w:p>
    <w:p w14:paraId="075B7E15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Член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та может состоять только в одной комиссии.</w:t>
      </w:r>
    </w:p>
    <w:p w14:paraId="5C009E5B" w14:textId="77777777" w:rsidR="00F82BB4" w:rsidRPr="00517BB7" w:rsidRDefault="00600F76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Комиссия должна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состоять не менее чем из </w:t>
      </w:r>
      <w:r w:rsidR="00027327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членов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1EC7E1C7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752D452A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12. Порядок избрания Счетной комиссии</w:t>
      </w:r>
    </w:p>
    <w:p w14:paraId="64C34D1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Для проведения голосования и определения его 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жный парламент избирает из числа своих членов открытым голосованием Счетную комиссию в количестве 3 человек. Результаты избрания Счетной комиссии оформляются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соответствующим решением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 В Счетной комиссии не могут сос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тоять члены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парламента, кандидатуры которых выдвинуты в состав избираемых органов. Счетная комиссия избирается на срок полномочий Молодежного парламента.</w:t>
      </w:r>
    </w:p>
    <w:p w14:paraId="3371A734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Счетная комиссия избирает из своего состава председателя. Решения Счетной комиссии принимаются большинством голосов от числа членов Счетной комиссии.</w:t>
      </w:r>
    </w:p>
    <w:p w14:paraId="2A2837AE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3ECD41E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13. Порядок работы Счетной комиссии</w:t>
      </w:r>
    </w:p>
    <w:p w14:paraId="0F926ECC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Счетная комиссия перед началом голосования составляет список всех присутств</w:t>
      </w:r>
      <w:r w:rsid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 на заседании членов Молодё</w:t>
      </w: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7FB15129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Счетная комиссия осуществляет свою деятельность и полномочия в соответствии с настоящим Регламентом. </w:t>
      </w:r>
    </w:p>
    <w:p w14:paraId="508395EB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31B344E" w14:textId="77777777" w:rsidR="00F82BB4" w:rsidRPr="00517BB7" w:rsidRDefault="00F82BB4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7B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14. Переходные положения</w:t>
      </w:r>
    </w:p>
    <w:p w14:paraId="25B28FAB" w14:textId="77777777" w:rsidR="00F82BB4" w:rsidRPr="00517BB7" w:rsidRDefault="00517BB7" w:rsidP="00517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ходе работы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 появляются вопросы, не урегулированные настоящим Регламентом, они решаются на основании принимаемы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 соответствующих решений Молодё</w:t>
      </w:r>
      <w:r w:rsidR="00F82BB4" w:rsidRPr="00517BB7">
        <w:rPr>
          <w:rFonts w:ascii="Times New Roman" w:eastAsia="Times New Roman" w:hAnsi="Times New Roman" w:cs="Times New Roman"/>
          <w:sz w:val="30"/>
          <w:szCs w:val="30"/>
          <w:lang w:eastAsia="ru-RU"/>
        </w:rPr>
        <w:t>жного парламента.</w:t>
      </w:r>
    </w:p>
    <w:p w14:paraId="4E3E6C36" w14:textId="77777777" w:rsidR="00423961" w:rsidRPr="00517BB7" w:rsidRDefault="00423961" w:rsidP="00517B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23961" w:rsidRPr="00517BB7" w:rsidSect="00517BB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8312" w14:textId="77777777" w:rsidR="006241B7" w:rsidRDefault="006241B7" w:rsidP="00517BB7">
      <w:pPr>
        <w:spacing w:after="0" w:line="240" w:lineRule="auto"/>
      </w:pPr>
      <w:r>
        <w:separator/>
      </w:r>
    </w:p>
  </w:endnote>
  <w:endnote w:type="continuationSeparator" w:id="0">
    <w:p w14:paraId="7625EB92" w14:textId="77777777" w:rsidR="006241B7" w:rsidRDefault="006241B7" w:rsidP="005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7868" w14:textId="77777777" w:rsidR="006241B7" w:rsidRDefault="006241B7" w:rsidP="00517BB7">
      <w:pPr>
        <w:spacing w:after="0" w:line="240" w:lineRule="auto"/>
      </w:pPr>
      <w:r>
        <w:separator/>
      </w:r>
    </w:p>
  </w:footnote>
  <w:footnote w:type="continuationSeparator" w:id="0">
    <w:p w14:paraId="794E3EEA" w14:textId="77777777" w:rsidR="006241B7" w:rsidRDefault="006241B7" w:rsidP="005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08005"/>
      <w:docPartObj>
        <w:docPartGallery w:val="Page Numbers (Top of Page)"/>
        <w:docPartUnique/>
      </w:docPartObj>
    </w:sdtPr>
    <w:sdtEndPr/>
    <w:sdtContent>
      <w:p w14:paraId="39C79C1D" w14:textId="77777777" w:rsidR="00517BB7" w:rsidRDefault="00517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22">
          <w:rPr>
            <w:noProof/>
          </w:rPr>
          <w:t>6</w:t>
        </w:r>
        <w:r>
          <w:fldChar w:fldCharType="end"/>
        </w:r>
      </w:p>
    </w:sdtContent>
  </w:sdt>
  <w:p w14:paraId="39BCE38C" w14:textId="77777777" w:rsidR="00517BB7" w:rsidRDefault="00517B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B4"/>
    <w:rsid w:val="00027327"/>
    <w:rsid w:val="0026151B"/>
    <w:rsid w:val="00423961"/>
    <w:rsid w:val="00434F22"/>
    <w:rsid w:val="00517BB7"/>
    <w:rsid w:val="00600F76"/>
    <w:rsid w:val="006241B7"/>
    <w:rsid w:val="00861B33"/>
    <w:rsid w:val="008E4D44"/>
    <w:rsid w:val="00AC0BA8"/>
    <w:rsid w:val="00C76C0B"/>
    <w:rsid w:val="00D00891"/>
    <w:rsid w:val="00F52A43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878A"/>
  <w15:docId w15:val="{16E5579F-1A3E-4F86-8C61-01E4A90D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17BB7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BB7"/>
  </w:style>
  <w:style w:type="paragraph" w:styleId="a7">
    <w:name w:val="footer"/>
    <w:basedOn w:val="a"/>
    <w:link w:val="a8"/>
    <w:uiPriority w:val="99"/>
    <w:unhideWhenUsed/>
    <w:rsid w:val="0051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F541U</dc:creator>
  <cp:lastModifiedBy>User</cp:lastModifiedBy>
  <cp:revision>2</cp:revision>
  <dcterms:created xsi:type="dcterms:W3CDTF">2022-09-08T13:48:00Z</dcterms:created>
  <dcterms:modified xsi:type="dcterms:W3CDTF">2022-09-08T13:48:00Z</dcterms:modified>
</cp:coreProperties>
</file>