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BF" w:rsidRPr="004842BF" w:rsidRDefault="004842BF" w:rsidP="004842BF">
      <w:pPr>
        <w:pStyle w:val="a3"/>
        <w:jc w:val="left"/>
        <w:rPr>
          <w:sz w:val="32"/>
          <w:szCs w:val="32"/>
        </w:rPr>
      </w:pPr>
      <w:proofErr w:type="gramStart"/>
      <w:r w:rsidRPr="004842BF">
        <w:rPr>
          <w:sz w:val="32"/>
          <w:szCs w:val="32"/>
        </w:rPr>
        <w:t>ПРОТОКОЛ  №</w:t>
      </w:r>
      <w:proofErr w:type="gramEnd"/>
      <w:r w:rsidRPr="004842BF">
        <w:rPr>
          <w:sz w:val="32"/>
          <w:szCs w:val="32"/>
        </w:rPr>
        <w:t xml:space="preserve"> </w:t>
      </w:r>
      <w:r w:rsidR="00781CA6">
        <w:rPr>
          <w:sz w:val="32"/>
          <w:szCs w:val="32"/>
        </w:rPr>
        <w:t>1</w:t>
      </w:r>
      <w:r w:rsidR="00164BBB">
        <w:rPr>
          <w:sz w:val="32"/>
          <w:szCs w:val="32"/>
        </w:rPr>
        <w:t>3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2BF" w:rsidRPr="004842BF" w:rsidRDefault="00164BBB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 сентября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781CA6">
        <w:rPr>
          <w:rFonts w:ascii="Times New Roman" w:hAnsi="Times New Roman" w:cs="Times New Roman"/>
          <w:sz w:val="30"/>
          <w:szCs w:val="30"/>
        </w:rPr>
        <w:t>21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proofErr w:type="spellStart"/>
      <w:r w:rsidR="004842BF" w:rsidRPr="004842BF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4842BF" w:rsidRPr="004842BF">
        <w:rPr>
          <w:rFonts w:ascii="Times New Roman" w:hAnsi="Times New Roman" w:cs="Times New Roman"/>
          <w:sz w:val="30"/>
          <w:szCs w:val="30"/>
        </w:rPr>
        <w:t>. Бешенковичи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4842BF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:rsidTr="00282E4C">
        <w:trPr>
          <w:trHeight w:val="2200"/>
        </w:trPr>
        <w:tc>
          <w:tcPr>
            <w:tcW w:w="3708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«ТАНДИПАК»*</w:t>
            </w:r>
          </w:p>
          <w:p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БелВудСтройТорг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«Реум»*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предприниматель*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БЕРДторг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»*</w:t>
            </w:r>
          </w:p>
        </w:tc>
      </w:tr>
    </w:tbl>
    <w:p w:rsidR="00164BBB" w:rsidRDefault="00965273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Приглашены:</w:t>
      </w:r>
    </w:p>
    <w:p w:rsidR="005E2228" w:rsidRDefault="005E2228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6"/>
      </w:tblGrid>
      <w:tr w:rsidR="0088340A" w:rsidRPr="0088340A" w:rsidTr="0088340A">
        <w:tc>
          <w:tcPr>
            <w:tcW w:w="4219" w:type="dxa"/>
          </w:tcPr>
          <w:p w:rsidR="0088340A" w:rsidRPr="0088340A" w:rsidRDefault="0088340A" w:rsidP="004842B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Рыжакова Светлана</w:t>
            </w:r>
          </w:p>
          <w:p w:rsidR="0088340A" w:rsidRPr="0088340A" w:rsidRDefault="0088340A" w:rsidP="004842B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</w:t>
            </w:r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отдела по работе с плательщиками по </w:t>
            </w:r>
            <w:proofErr w:type="spellStart"/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>Бешенковичскому</w:t>
            </w:r>
            <w:proofErr w:type="spellEnd"/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району инспекции Министерства по налогам и сборам Республики Беларусь по Железнодорожному району </w:t>
            </w:r>
            <w:proofErr w:type="spellStart"/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>г.Витебска</w:t>
            </w:r>
            <w:proofErr w:type="spellEnd"/>
          </w:p>
        </w:tc>
      </w:tr>
      <w:tr w:rsidR="0088340A" w:rsidRPr="0088340A" w:rsidTr="0088340A">
        <w:tc>
          <w:tcPr>
            <w:tcW w:w="4219" w:type="dxa"/>
          </w:tcPr>
          <w:p w:rsidR="0088340A" w:rsidRPr="0088340A" w:rsidRDefault="0088340A" w:rsidP="004842B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Шипуля</w:t>
            </w:r>
            <w:proofErr w:type="spellEnd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 xml:space="preserve"> Валентина </w:t>
            </w:r>
          </w:p>
          <w:p w:rsidR="0088340A" w:rsidRPr="0088340A" w:rsidRDefault="0088340A" w:rsidP="004842B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 xml:space="preserve">старший инспектор </w:t>
            </w:r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>Бешенковичск</w:t>
            </w: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районн</w:t>
            </w: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сектор</w:t>
            </w: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Витебского областного управления Фонда социальной защиты населения Министерства труда и социальной защиты Республики Беларусь</w:t>
            </w:r>
          </w:p>
        </w:tc>
      </w:tr>
      <w:tr w:rsidR="0088340A" w:rsidRPr="0088340A" w:rsidTr="0088340A">
        <w:tc>
          <w:tcPr>
            <w:tcW w:w="4219" w:type="dxa"/>
          </w:tcPr>
          <w:p w:rsidR="0088340A" w:rsidRPr="0088340A" w:rsidRDefault="0088340A" w:rsidP="004842B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Бобоед</w:t>
            </w:r>
            <w:proofErr w:type="spellEnd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</w:t>
            </w:r>
          </w:p>
          <w:p w:rsidR="0088340A" w:rsidRPr="0088340A" w:rsidRDefault="0088340A" w:rsidP="004842B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председатель Бешенковичского районного объединения профсоюзов</w:t>
            </w:r>
          </w:p>
        </w:tc>
      </w:tr>
      <w:tr w:rsidR="0088340A" w:rsidRPr="0088340A" w:rsidTr="0088340A">
        <w:tc>
          <w:tcPr>
            <w:tcW w:w="4219" w:type="dxa"/>
          </w:tcPr>
          <w:p w:rsidR="0088340A" w:rsidRPr="0088340A" w:rsidRDefault="0088340A" w:rsidP="004842B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Пушникова</w:t>
            </w:r>
            <w:proofErr w:type="spellEnd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 xml:space="preserve"> Людмила Анатольевна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88340A" w:rsidRPr="0088340A" w:rsidTr="0088340A">
        <w:tc>
          <w:tcPr>
            <w:tcW w:w="4219" w:type="dxa"/>
          </w:tcPr>
          <w:p w:rsidR="0088340A" w:rsidRPr="0088340A" w:rsidRDefault="0088340A" w:rsidP="0088340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Скварчевская</w:t>
            </w:r>
            <w:proofErr w:type="spellEnd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 xml:space="preserve"> Людмила Евгеньевна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88340A" w:rsidRPr="0088340A" w:rsidTr="0088340A">
        <w:tc>
          <w:tcPr>
            <w:tcW w:w="4219" w:type="dxa"/>
          </w:tcPr>
          <w:p w:rsidR="0088340A" w:rsidRPr="0088340A" w:rsidRDefault="0088340A" w:rsidP="0088340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Зинкевич</w:t>
            </w:r>
            <w:proofErr w:type="spellEnd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 xml:space="preserve"> Марина Александровна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88340A" w:rsidRPr="0088340A" w:rsidTr="0088340A">
        <w:tc>
          <w:tcPr>
            <w:tcW w:w="4219" w:type="dxa"/>
          </w:tcPr>
          <w:p w:rsidR="0088340A" w:rsidRPr="0088340A" w:rsidRDefault="0088340A" w:rsidP="0088340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Барановская Мария Афанасьевна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88340A" w:rsidRPr="0088340A" w:rsidTr="0088340A">
        <w:tc>
          <w:tcPr>
            <w:tcW w:w="4219" w:type="dxa"/>
          </w:tcPr>
          <w:p w:rsidR="0088340A" w:rsidRPr="0088340A" w:rsidRDefault="0088340A" w:rsidP="0088340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Кухто</w:t>
            </w:r>
            <w:proofErr w:type="spellEnd"/>
            <w:r w:rsidRPr="0088340A">
              <w:rPr>
                <w:rFonts w:ascii="Times New Roman" w:hAnsi="Times New Roman" w:cs="Times New Roman"/>
                <w:sz w:val="30"/>
                <w:szCs w:val="30"/>
              </w:rPr>
              <w:t xml:space="preserve"> Валентина Николаевна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88340A" w:rsidRPr="0088340A" w:rsidTr="0088340A">
        <w:tc>
          <w:tcPr>
            <w:tcW w:w="4219" w:type="dxa"/>
          </w:tcPr>
          <w:p w:rsidR="0088340A" w:rsidRPr="0088340A" w:rsidRDefault="0088340A" w:rsidP="0088340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>Булова</w:t>
            </w:r>
            <w:proofErr w:type="spellEnd"/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Татьяна Ивановна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88340A" w:rsidRPr="0088340A" w:rsidTr="0088340A">
        <w:tc>
          <w:tcPr>
            <w:tcW w:w="4219" w:type="dxa"/>
          </w:tcPr>
          <w:p w:rsidR="0088340A" w:rsidRPr="0088340A" w:rsidRDefault="0088340A" w:rsidP="0088340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>Насевич</w:t>
            </w:r>
            <w:proofErr w:type="spellEnd"/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Надежда Васильевна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88340A" w:rsidRPr="0088340A" w:rsidTr="0088340A">
        <w:tc>
          <w:tcPr>
            <w:tcW w:w="4219" w:type="dxa"/>
          </w:tcPr>
          <w:p w:rsidR="0088340A" w:rsidRPr="0088340A" w:rsidRDefault="0088340A" w:rsidP="0088340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>Косинец</w:t>
            </w:r>
            <w:proofErr w:type="spellEnd"/>
            <w:r w:rsidRPr="0088340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Лидия Алексеевна</w:t>
            </w:r>
          </w:p>
        </w:tc>
        <w:tc>
          <w:tcPr>
            <w:tcW w:w="5636" w:type="dxa"/>
          </w:tcPr>
          <w:p w:rsidR="0088340A" w:rsidRPr="0088340A" w:rsidRDefault="0088340A" w:rsidP="005E2228">
            <w:pPr>
              <w:jc w:val="both"/>
              <w:rPr>
                <w:sz w:val="30"/>
                <w:szCs w:val="30"/>
              </w:rPr>
            </w:pPr>
            <w:r w:rsidRPr="0088340A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88340A" w:rsidRPr="0088340A" w:rsidRDefault="0088340A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93D19" w:rsidRDefault="00893D19" w:rsidP="0088340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:rsidR="009024B7" w:rsidRDefault="009024B7" w:rsidP="000B045F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>О реформировании порядка осуществления и налогообложения предпринимательской деятельности.</w:t>
      </w:r>
    </w:p>
    <w:p w:rsidR="005E2228" w:rsidRPr="009024B7" w:rsidRDefault="005E2228" w:rsidP="000B045F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 применении кассового оборудования.</w:t>
      </w:r>
    </w:p>
    <w:p w:rsidR="009024B7" w:rsidRPr="000B045F" w:rsidRDefault="005E2228" w:rsidP="005E2228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024B7" w:rsidRPr="000B045F">
        <w:rPr>
          <w:rFonts w:ascii="Times New Roman" w:hAnsi="Times New Roman" w:cs="Times New Roman"/>
          <w:sz w:val="30"/>
          <w:szCs w:val="30"/>
        </w:rPr>
        <w:t xml:space="preserve">О </w:t>
      </w:r>
      <w:r w:rsidR="000B045F">
        <w:rPr>
          <w:rFonts w:ascii="Times New Roman" w:hAnsi="Times New Roman" w:cs="Times New Roman"/>
          <w:sz w:val="30"/>
          <w:szCs w:val="30"/>
        </w:rPr>
        <w:t xml:space="preserve">соблюдении санитарно-эпидемиологического режима и </w:t>
      </w:r>
      <w:r w:rsidR="009024B7" w:rsidRPr="000B045F">
        <w:rPr>
          <w:rFonts w:ascii="Times New Roman" w:hAnsi="Times New Roman" w:cs="Times New Roman"/>
          <w:sz w:val="30"/>
          <w:szCs w:val="30"/>
        </w:rPr>
        <w:t>проведении вакцинации</w:t>
      </w:r>
      <w:r w:rsidR="000B045F" w:rsidRPr="000B045F">
        <w:rPr>
          <w:rFonts w:ascii="Times New Roman" w:hAnsi="Times New Roman" w:cs="Times New Roman"/>
          <w:sz w:val="30"/>
          <w:szCs w:val="30"/>
        </w:rPr>
        <w:t xml:space="preserve"> населения против инфекции </w:t>
      </w:r>
      <w:r w:rsidR="000B045F" w:rsidRPr="000B045F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0B045F" w:rsidRPr="000B045F">
        <w:rPr>
          <w:rFonts w:ascii="Times New Roman" w:hAnsi="Times New Roman" w:cs="Times New Roman"/>
          <w:sz w:val="30"/>
          <w:szCs w:val="30"/>
        </w:rPr>
        <w:t>-19</w:t>
      </w:r>
      <w:r w:rsidR="000B045F">
        <w:rPr>
          <w:rFonts w:ascii="Times New Roman" w:hAnsi="Times New Roman" w:cs="Times New Roman"/>
          <w:sz w:val="30"/>
          <w:szCs w:val="30"/>
        </w:rPr>
        <w:t>.</w:t>
      </w:r>
    </w:p>
    <w:p w:rsidR="000B045F" w:rsidRDefault="000B045F" w:rsidP="000B045F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024B7" w:rsidRDefault="009024B7" w:rsidP="000B045F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B045F">
        <w:rPr>
          <w:rFonts w:ascii="Times New Roman" w:hAnsi="Times New Roman" w:cs="Times New Roman"/>
          <w:b/>
          <w:sz w:val="30"/>
          <w:szCs w:val="30"/>
        </w:rPr>
        <w:t>СЛУШАЛИ:</w:t>
      </w:r>
    </w:p>
    <w:p w:rsidR="000B045F" w:rsidRPr="000B045F" w:rsidRDefault="000B045F" w:rsidP="000B045F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024B7" w:rsidRPr="009024B7" w:rsidRDefault="009024B7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b/>
          <w:sz w:val="30"/>
          <w:szCs w:val="30"/>
        </w:rPr>
        <w:t xml:space="preserve">По первому вопросу </w:t>
      </w:r>
      <w:r w:rsidRPr="009024B7">
        <w:rPr>
          <w:rFonts w:ascii="Times New Roman" w:hAnsi="Times New Roman" w:cs="Times New Roman"/>
          <w:sz w:val="30"/>
          <w:szCs w:val="30"/>
        </w:rPr>
        <w:t xml:space="preserve">Жданович Т.И. - председателя Совета по развитию </w:t>
      </w:r>
      <w:r w:rsidR="005E2228" w:rsidRPr="009024B7">
        <w:rPr>
          <w:rFonts w:ascii="Times New Roman" w:hAnsi="Times New Roman" w:cs="Times New Roman"/>
          <w:sz w:val="30"/>
          <w:szCs w:val="30"/>
        </w:rPr>
        <w:t>предпринимательства при</w:t>
      </w:r>
      <w:r w:rsidRPr="009024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024B7"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 w:rsidRPr="009024B7">
        <w:rPr>
          <w:rFonts w:ascii="Times New Roman" w:hAnsi="Times New Roman" w:cs="Times New Roman"/>
          <w:sz w:val="30"/>
          <w:szCs w:val="30"/>
        </w:rPr>
        <w:t xml:space="preserve"> райисполкоме, </w:t>
      </w:r>
      <w:r w:rsidRPr="009024B7">
        <w:rPr>
          <w:rFonts w:ascii="Times New Roman" w:eastAsia="Calibri" w:hAnsi="Times New Roman" w:cs="Times New Roman"/>
          <w:sz w:val="30"/>
          <w:szCs w:val="30"/>
          <w:lang w:eastAsia="en-US"/>
        </w:rPr>
        <w:t>которая проинформировала присутствующих, что п</w:t>
      </w:r>
      <w:r w:rsidRPr="009024B7">
        <w:rPr>
          <w:rFonts w:ascii="Times New Roman" w:hAnsi="Times New Roman" w:cs="Times New Roman"/>
          <w:sz w:val="30"/>
          <w:szCs w:val="30"/>
        </w:rPr>
        <w:t xml:space="preserve">роектом Закона Республики Беларусь «Об изменении законов Республики Беларусь» (далее – законопроект) предусмотрено внесение изменений в Налоговый кодекс Республики Беларусь. </w:t>
      </w:r>
    </w:p>
    <w:p w:rsidR="009024B7" w:rsidRPr="009024B7" w:rsidRDefault="009024B7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Основными их них являются изменения в отношении подходов к налогообложению </w:t>
      </w:r>
      <w:proofErr w:type="spellStart"/>
      <w:r w:rsidRPr="009024B7">
        <w:rPr>
          <w:rFonts w:ascii="Times New Roman" w:hAnsi="Times New Roman" w:cs="Times New Roman"/>
          <w:sz w:val="30"/>
          <w:szCs w:val="30"/>
        </w:rPr>
        <w:t>самозанятых</w:t>
      </w:r>
      <w:proofErr w:type="spellEnd"/>
      <w:r w:rsidRPr="009024B7">
        <w:rPr>
          <w:rFonts w:ascii="Times New Roman" w:hAnsi="Times New Roman" w:cs="Times New Roman"/>
          <w:sz w:val="30"/>
          <w:szCs w:val="30"/>
        </w:rPr>
        <w:t xml:space="preserve"> граждан, индивидуальных предпринимателей и </w:t>
      </w:r>
      <w:proofErr w:type="spellStart"/>
      <w:r w:rsidRPr="009024B7">
        <w:rPr>
          <w:rFonts w:ascii="Times New Roman" w:hAnsi="Times New Roman" w:cs="Times New Roman"/>
          <w:sz w:val="30"/>
          <w:szCs w:val="30"/>
        </w:rPr>
        <w:t>микроорганизаций</w:t>
      </w:r>
      <w:proofErr w:type="spellEnd"/>
      <w:r w:rsidRPr="009024B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024B7" w:rsidRPr="009024B7" w:rsidRDefault="009024B7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lastRenderedPageBreak/>
        <w:t xml:space="preserve">В целях повышения степени участия субъектов малого предпринимательства в финансировании государственных расходов, упрощения порядка ведения учета, исключения недобросовестной конкуренции с юридическими лицами за счет более низкой налоговой нагрузки, недопущения схем незаконной минимизации налоговых обязательств, исключения множественности режимов налогообложения в части деятельности индивидуальных предпринимателей предлагается следующее. </w:t>
      </w:r>
    </w:p>
    <w:p w:rsidR="009024B7" w:rsidRPr="009024B7" w:rsidRDefault="009024B7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С 2022 года предусмотрено сокращение перечня видов деятельности, облагаемых единым налогом, и запрет на применение УСН при оказании услуг (за исключением индивидуальных предпринимателей, оказывающих услуги в сфере туристической деятельности, здравоохранения, сухопутного транспорта, общественного питания, деятельности в области компьютерного программирования). </w:t>
      </w:r>
    </w:p>
    <w:p w:rsidR="009024B7" w:rsidRPr="009024B7" w:rsidRDefault="009024B7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Так, предлагается исключить применение единого налога при: </w:t>
      </w:r>
    </w:p>
    <w:p w:rsidR="009024B7" w:rsidRPr="009024B7" w:rsidRDefault="009024B7" w:rsidP="009024B7">
      <w:pPr>
        <w:spacing w:after="0" w:line="240" w:lineRule="auto"/>
        <w:ind w:left="349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- реализации дополнительных жилищно-коммунальных услуг; </w:t>
      </w:r>
    </w:p>
    <w:p w:rsidR="009024B7" w:rsidRPr="009024B7" w:rsidRDefault="009024B7" w:rsidP="009024B7">
      <w:pPr>
        <w:spacing w:after="0" w:line="240" w:lineRule="auto"/>
        <w:ind w:left="349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- осуществлении дистанционной торговли товарами; </w:t>
      </w:r>
    </w:p>
    <w:p w:rsidR="009024B7" w:rsidRPr="009024B7" w:rsidRDefault="009024B7" w:rsidP="009024B7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- осуществлении деятельности прочего пассажирского сухопутного транспорта, деятельности пассажирского речного транспорта; </w:t>
      </w:r>
    </w:p>
    <w:p w:rsidR="009024B7" w:rsidRPr="009024B7" w:rsidRDefault="009024B7" w:rsidP="009024B7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-осуществлении общественного питания. </w:t>
      </w:r>
    </w:p>
    <w:p w:rsidR="009024B7" w:rsidRPr="009024B7" w:rsidRDefault="009024B7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Критерий валовой выручки для применения УСН индивидуальными предпринимателями в 2022 году повышается до 500 тыс. рублей в год, а ставка налога составит 6 процентов. Применять УСН будет возможно только без уплаты НДС. </w:t>
      </w:r>
    </w:p>
    <w:p w:rsidR="009024B7" w:rsidRPr="009024B7" w:rsidRDefault="009024B7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С 2023 года для индивидуальных предпринимателей будет установлен единый режим налогообложения с уплатой подоходного налога от разницы между доходами и расходами с возможностью осуществления отдельных видов деятельностью и найма до 3 работников. </w:t>
      </w:r>
    </w:p>
    <w:p w:rsidR="009024B7" w:rsidRPr="009024B7" w:rsidRDefault="009024B7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Таким образом, индивидуальные предприниматели с 2023 года могут перейти в </w:t>
      </w:r>
      <w:proofErr w:type="spellStart"/>
      <w:r w:rsidRPr="009024B7">
        <w:rPr>
          <w:rFonts w:ascii="Times New Roman" w:hAnsi="Times New Roman" w:cs="Times New Roman"/>
          <w:sz w:val="30"/>
          <w:szCs w:val="30"/>
        </w:rPr>
        <w:t>самозанятые</w:t>
      </w:r>
      <w:proofErr w:type="spellEnd"/>
      <w:r w:rsidRPr="009024B7">
        <w:rPr>
          <w:rFonts w:ascii="Times New Roman" w:hAnsi="Times New Roman" w:cs="Times New Roman"/>
          <w:sz w:val="30"/>
          <w:szCs w:val="30"/>
        </w:rPr>
        <w:t xml:space="preserve"> физические лица, продолжить применение института индивидуального предпринимательства по отдельным видам деятельности с возможностью найма работников (до 3 человек) либо учредить </w:t>
      </w:r>
      <w:proofErr w:type="spellStart"/>
      <w:r w:rsidRPr="009024B7">
        <w:rPr>
          <w:rFonts w:ascii="Times New Roman" w:hAnsi="Times New Roman" w:cs="Times New Roman"/>
          <w:sz w:val="30"/>
          <w:szCs w:val="30"/>
        </w:rPr>
        <w:t>микроорганизацию</w:t>
      </w:r>
      <w:proofErr w:type="spellEnd"/>
      <w:r w:rsidRPr="009024B7">
        <w:rPr>
          <w:rFonts w:ascii="Times New Roman" w:hAnsi="Times New Roman" w:cs="Times New Roman"/>
          <w:sz w:val="30"/>
          <w:szCs w:val="30"/>
        </w:rPr>
        <w:t>.</w:t>
      </w:r>
    </w:p>
    <w:p w:rsidR="009024B7" w:rsidRPr="009024B7" w:rsidRDefault="009024B7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24B7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Pr="009024B7">
        <w:rPr>
          <w:rFonts w:ascii="Times New Roman" w:hAnsi="Times New Roman" w:cs="Times New Roman"/>
          <w:sz w:val="30"/>
          <w:szCs w:val="30"/>
        </w:rPr>
        <w:t>микроорганизаций</w:t>
      </w:r>
      <w:proofErr w:type="spellEnd"/>
      <w:r w:rsidRPr="009024B7">
        <w:rPr>
          <w:rFonts w:ascii="Times New Roman" w:hAnsi="Times New Roman" w:cs="Times New Roman"/>
          <w:sz w:val="30"/>
          <w:szCs w:val="30"/>
        </w:rPr>
        <w:t xml:space="preserve"> в рамках применения упрощенной системы налогообложения с 2022 года отменяется уплата НДС, корректируются критерии применения данного режима (валовая выручка в сумме 2,15 млн. рублей в год, численность работников не более 50 человек), единая ставка налога устанавливается в размере 6 процентов.</w:t>
      </w:r>
    </w:p>
    <w:p w:rsidR="005E2228" w:rsidRPr="0072583B" w:rsidRDefault="005E2228" w:rsidP="005E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второму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 xml:space="preserve">вопросу  </w:t>
      </w:r>
      <w:proofErr w:type="spellStart"/>
      <w:r w:rsidRPr="005E2228">
        <w:rPr>
          <w:rFonts w:ascii="Times New Roman" w:hAnsi="Times New Roman" w:cs="Times New Roman"/>
          <w:sz w:val="30"/>
          <w:szCs w:val="30"/>
        </w:rPr>
        <w:t>Ходянок</w:t>
      </w:r>
      <w:proofErr w:type="spellEnd"/>
      <w:proofErr w:type="gramEnd"/>
      <w:r w:rsidRPr="005E2228">
        <w:rPr>
          <w:rFonts w:ascii="Times New Roman" w:hAnsi="Times New Roman" w:cs="Times New Roman"/>
          <w:sz w:val="30"/>
          <w:szCs w:val="30"/>
        </w:rPr>
        <w:t xml:space="preserve"> Л.А.</w:t>
      </w:r>
      <w:r w:rsidRPr="005E22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583B">
        <w:rPr>
          <w:rFonts w:ascii="Times New Roman" w:eastAsia="Calibri" w:hAnsi="Times New Roman" w:cs="Times New Roman"/>
          <w:sz w:val="30"/>
          <w:szCs w:val="30"/>
          <w:lang w:eastAsia="en-US"/>
        </w:rPr>
        <w:t>которая проинформировала, что в</w:t>
      </w:r>
      <w:r w:rsidRPr="0072583B">
        <w:rPr>
          <w:rFonts w:ascii="Times New Roman" w:hAnsi="Times New Roman" w:cs="Times New Roman"/>
          <w:sz w:val="30"/>
          <w:szCs w:val="30"/>
        </w:rPr>
        <w:t xml:space="preserve"> соответствии с постановлением Совета Министров Республики Беларусь и Национального банка Республики Беларусь от 7 апреля 2021 г. № 203/4 «Об изменении постановления Совета Министров Республики Беларусь и </w:t>
      </w:r>
      <w:r w:rsidRPr="0072583B">
        <w:rPr>
          <w:rFonts w:ascii="Times New Roman" w:hAnsi="Times New Roman" w:cs="Times New Roman"/>
          <w:sz w:val="30"/>
          <w:szCs w:val="30"/>
        </w:rPr>
        <w:lastRenderedPageBreak/>
        <w:t>Национального банка Республики Беларусь от 6 июля 2011 г. № 924/16» с 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583B">
        <w:rPr>
          <w:rFonts w:ascii="Times New Roman" w:hAnsi="Times New Roman" w:cs="Times New Roman"/>
          <w:bCs/>
          <w:sz w:val="30"/>
          <w:szCs w:val="30"/>
        </w:rPr>
        <w:t>10 октября 2021 г.</w:t>
      </w:r>
      <w:r w:rsidRPr="0072583B">
        <w:rPr>
          <w:rFonts w:ascii="Times New Roman" w:hAnsi="Times New Roman" w:cs="Times New Roman"/>
          <w:sz w:val="30"/>
          <w:szCs w:val="30"/>
        </w:rPr>
        <w:t> возникает обязанность применения кассового оборудования при: </w:t>
      </w:r>
    </w:p>
    <w:p w:rsidR="005E2228" w:rsidRPr="0072583B" w:rsidRDefault="005E2228" w:rsidP="005E2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>- торговле непродовольственными товарами на ярмарках, на торговых местах на рынках; </w:t>
      </w:r>
    </w:p>
    <w:p w:rsidR="005E2228" w:rsidRPr="0072583B" w:rsidRDefault="005E2228" w:rsidP="005E2228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>- осуществлении разносной торговли плодоовощной продукцией; </w:t>
      </w:r>
    </w:p>
    <w:p w:rsidR="005E2228" w:rsidRPr="0072583B" w:rsidRDefault="005E2228" w:rsidP="005E2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>- выполнении работ, оказании услуг вне постоянного места осуществления деятельности (за исключением территории сельской местности); </w:t>
      </w:r>
    </w:p>
    <w:p w:rsidR="005E2228" w:rsidRPr="0072583B" w:rsidRDefault="005E2228" w:rsidP="005E2228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>- осуществлении обучения несовершеннолетних; </w:t>
      </w:r>
    </w:p>
    <w:p w:rsidR="005E2228" w:rsidRPr="0072583B" w:rsidRDefault="005E2228" w:rsidP="005E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>- оказании услуг по предоставлению жилых помещений (их частей) в общежитии и найму жилых помещений, садовых домиков, дач, в том числе для краткосрочного проживания. </w:t>
      </w:r>
    </w:p>
    <w:p w:rsidR="005E2228" w:rsidRPr="0072583B" w:rsidRDefault="005E2228" w:rsidP="005E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bCs/>
          <w:sz w:val="30"/>
          <w:szCs w:val="30"/>
        </w:rPr>
        <w:t>Для обеспечения требований законодательства субъектам хозяйствования необходимо заблаговременно: </w:t>
      </w:r>
    </w:p>
    <w:p w:rsidR="005E2228" w:rsidRPr="005E2228" w:rsidRDefault="005E2228" w:rsidP="005E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> </w:t>
      </w:r>
      <w:r w:rsidRPr="005E2228">
        <w:rPr>
          <w:rFonts w:ascii="Times New Roman" w:hAnsi="Times New Roman" w:cs="Times New Roman"/>
          <w:bCs/>
          <w:sz w:val="30"/>
          <w:szCs w:val="30"/>
        </w:rPr>
        <w:t>приобрести</w:t>
      </w:r>
      <w:r w:rsidRPr="005E2228">
        <w:rPr>
          <w:rFonts w:ascii="Times New Roman" w:hAnsi="Times New Roman" w:cs="Times New Roman"/>
          <w:sz w:val="30"/>
          <w:szCs w:val="30"/>
        </w:rPr>
        <w:t> </w:t>
      </w:r>
      <w:r w:rsidRPr="005E2228">
        <w:rPr>
          <w:rFonts w:ascii="Times New Roman" w:hAnsi="Times New Roman" w:cs="Times New Roman"/>
          <w:bCs/>
          <w:iCs/>
          <w:sz w:val="30"/>
          <w:szCs w:val="30"/>
        </w:rPr>
        <w:t>кассовые суммирующие аппараты</w:t>
      </w:r>
      <w:r w:rsidRPr="005E2228">
        <w:rPr>
          <w:rFonts w:ascii="Times New Roman" w:hAnsi="Times New Roman" w:cs="Times New Roman"/>
          <w:sz w:val="30"/>
          <w:szCs w:val="30"/>
        </w:rPr>
        <w:t> </w:t>
      </w:r>
      <w:r w:rsidRPr="005E2228">
        <w:rPr>
          <w:rFonts w:ascii="Times New Roman" w:hAnsi="Times New Roman" w:cs="Times New Roman"/>
          <w:bCs/>
          <w:sz w:val="30"/>
          <w:szCs w:val="30"/>
        </w:rPr>
        <w:t>(далее – кассовые аппараты)</w:t>
      </w:r>
      <w:r w:rsidRPr="005E2228">
        <w:rPr>
          <w:rFonts w:ascii="Times New Roman" w:hAnsi="Times New Roman" w:cs="Times New Roman"/>
          <w:sz w:val="30"/>
          <w:szCs w:val="30"/>
        </w:rPr>
        <w:t> </w:t>
      </w:r>
      <w:r w:rsidRPr="005E2228">
        <w:rPr>
          <w:rFonts w:ascii="Times New Roman" w:hAnsi="Times New Roman" w:cs="Times New Roman"/>
          <w:bCs/>
          <w:iCs/>
          <w:sz w:val="30"/>
          <w:szCs w:val="30"/>
        </w:rPr>
        <w:t>либо программные кассы;</w:t>
      </w:r>
    </w:p>
    <w:p w:rsidR="005E2228" w:rsidRPr="0072583B" w:rsidRDefault="005E2228" w:rsidP="005E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>заключить с республиканским унитарным предприятием «Информационно-издательский центр по налогам и сборам» гражданско-правовой договор на регистрацию и информационное обслуживание кассового оборудования в системе контроля кассового оборудования. </w:t>
      </w:r>
    </w:p>
    <w:p w:rsidR="005E2228" w:rsidRPr="0072583B" w:rsidRDefault="005E2228" w:rsidP="005E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>При этом предварительно субъектам хозяйствования: </w:t>
      </w:r>
    </w:p>
    <w:p w:rsidR="005E2228" w:rsidRPr="0072583B" w:rsidRDefault="005E2228" w:rsidP="005E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>намеревающимся использовать кассовый аппарат необходимо заключить договор с центром технического обслуживания и ремонта кассовых аппаратов на техническое обслуживание и ремонт кассового аппарата; намеревающимся использовать программную кассу необходимо заключить договор с оператором программной кассовой системы. </w:t>
      </w:r>
    </w:p>
    <w:p w:rsidR="005E2228" w:rsidRPr="0072583B" w:rsidRDefault="005E2228" w:rsidP="005E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>Кроме того, индивидуальным предпринимателям, не имеющим текущего (расчетного) счета в банке, которым с 10 октября 2021 г. необходимо использовать кассовое оборудование, необходимо открыть такой счет в соответствии с требованиями пункта 1 Указа Президента Республики Беларусь от 22 февраля 2000 г. № 82 «О некоторых мерах по упорядочению расчетов в Республике Беларусь».</w:t>
      </w:r>
    </w:p>
    <w:p w:rsidR="005E2228" w:rsidRPr="0072583B" w:rsidRDefault="005E2228" w:rsidP="005E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583B">
        <w:rPr>
          <w:rFonts w:ascii="Times New Roman" w:hAnsi="Times New Roman" w:cs="Times New Roman"/>
          <w:sz w:val="30"/>
          <w:szCs w:val="30"/>
        </w:rPr>
        <w:t xml:space="preserve">Информация об изменении законодательства размещена на официальном сайте </w:t>
      </w:r>
      <w:r>
        <w:rPr>
          <w:rFonts w:ascii="Times New Roman" w:hAnsi="Times New Roman" w:cs="Times New Roman"/>
          <w:sz w:val="30"/>
          <w:szCs w:val="30"/>
        </w:rPr>
        <w:t>Бешенковичского</w:t>
      </w:r>
      <w:r w:rsidRPr="0072583B">
        <w:rPr>
          <w:rFonts w:ascii="Times New Roman" w:hAnsi="Times New Roman" w:cs="Times New Roman"/>
          <w:sz w:val="30"/>
          <w:szCs w:val="30"/>
        </w:rPr>
        <w:t xml:space="preserve"> райисполкома, а также</w:t>
      </w:r>
      <w:r w:rsidRPr="0072583B">
        <w:rPr>
          <w:rFonts w:ascii="Times New Roman" w:hAnsi="Times New Roman" w:cs="Times New Roman"/>
          <w:spacing w:val="-4"/>
          <w:kern w:val="30"/>
          <w:sz w:val="30"/>
          <w:szCs w:val="30"/>
        </w:rPr>
        <w:t xml:space="preserve"> </w:t>
      </w:r>
      <w:r w:rsidRPr="0072583B">
        <w:rPr>
          <w:rFonts w:ascii="Times New Roman" w:hAnsi="Times New Roman" w:cs="Times New Roman"/>
          <w:sz w:val="30"/>
          <w:szCs w:val="30"/>
        </w:rPr>
        <w:t>направлена заинтересованным субъектам торговли по электронной почте.</w:t>
      </w:r>
    </w:p>
    <w:p w:rsidR="00A3285C" w:rsidRPr="000B045F" w:rsidRDefault="000B045F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="005E2228">
        <w:rPr>
          <w:rFonts w:ascii="Times New Roman" w:hAnsi="Times New Roman" w:cs="Times New Roman"/>
          <w:b/>
          <w:sz w:val="30"/>
          <w:szCs w:val="30"/>
        </w:rPr>
        <w:t>третьему</w:t>
      </w:r>
      <w:r>
        <w:rPr>
          <w:rFonts w:ascii="Times New Roman" w:hAnsi="Times New Roman" w:cs="Times New Roman"/>
          <w:b/>
          <w:sz w:val="30"/>
          <w:szCs w:val="30"/>
        </w:rPr>
        <w:t xml:space="preserve"> вопросу </w:t>
      </w:r>
      <w:r>
        <w:rPr>
          <w:rFonts w:ascii="Times New Roman" w:hAnsi="Times New Roman" w:cs="Times New Roman"/>
          <w:sz w:val="30"/>
          <w:szCs w:val="30"/>
        </w:rPr>
        <w:t>главного санитарного врача ГУ «Бешенковичский районный центр гигиены и эпидемиологии»</w:t>
      </w:r>
      <w:r w:rsidR="00965273">
        <w:rPr>
          <w:rFonts w:ascii="Times New Roman" w:hAnsi="Times New Roman" w:cs="Times New Roman"/>
          <w:sz w:val="30"/>
          <w:szCs w:val="30"/>
        </w:rPr>
        <w:t xml:space="preserve"> Карпушенко Н.А. о текущей эпидемиологической ситуации в районе и принимаемых мерах по контролю за соблюдением санитарно-эпидемиологического режима. Вакцинация – это единственный </w:t>
      </w:r>
      <w:r w:rsidR="00965273">
        <w:rPr>
          <w:rFonts w:ascii="Times New Roman" w:hAnsi="Times New Roman" w:cs="Times New Roman"/>
          <w:sz w:val="30"/>
          <w:szCs w:val="30"/>
        </w:rPr>
        <w:lastRenderedPageBreak/>
        <w:t xml:space="preserve">эффективный способ в борьбе с </w:t>
      </w:r>
      <w:proofErr w:type="spellStart"/>
      <w:r w:rsidR="00965273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965273">
        <w:rPr>
          <w:rFonts w:ascii="Times New Roman" w:hAnsi="Times New Roman" w:cs="Times New Roman"/>
          <w:sz w:val="30"/>
          <w:szCs w:val="30"/>
        </w:rPr>
        <w:t>, для этого в районе работают выездные бригады, имеется вакцина.</w:t>
      </w:r>
    </w:p>
    <w:p w:rsidR="005E2228" w:rsidRDefault="005E2228" w:rsidP="000B045F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3285C" w:rsidRDefault="009024B7" w:rsidP="000B045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A3285C">
        <w:rPr>
          <w:rFonts w:ascii="Times New Roman" w:hAnsi="Times New Roman" w:cs="Times New Roman"/>
          <w:b/>
          <w:sz w:val="30"/>
          <w:szCs w:val="30"/>
        </w:rPr>
        <w:t>РЕШИЛИ:</w:t>
      </w:r>
      <w:r w:rsidRPr="00A3285C">
        <w:rPr>
          <w:rFonts w:ascii="Times New Roman" w:hAnsi="Times New Roman" w:cs="Times New Roman"/>
          <w:sz w:val="30"/>
          <w:szCs w:val="30"/>
        </w:rPr>
        <w:t xml:space="preserve"> </w:t>
      </w:r>
      <w:r w:rsidR="009652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2228" w:rsidRDefault="005E2228" w:rsidP="000B045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</w:p>
    <w:p w:rsidR="00A3285C" w:rsidRDefault="009024B7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85C">
        <w:rPr>
          <w:rFonts w:ascii="Times New Roman" w:hAnsi="Times New Roman" w:cs="Times New Roman"/>
          <w:sz w:val="30"/>
          <w:szCs w:val="30"/>
        </w:rPr>
        <w:t>Принять к сведению</w:t>
      </w:r>
      <w:r w:rsidR="005E2228">
        <w:rPr>
          <w:rFonts w:ascii="Times New Roman" w:hAnsi="Times New Roman" w:cs="Times New Roman"/>
          <w:sz w:val="30"/>
          <w:szCs w:val="30"/>
        </w:rPr>
        <w:t xml:space="preserve"> информацию</w:t>
      </w:r>
      <w:r w:rsidR="00A3285C">
        <w:rPr>
          <w:rFonts w:ascii="Times New Roman" w:hAnsi="Times New Roman" w:cs="Times New Roman"/>
          <w:sz w:val="30"/>
          <w:szCs w:val="30"/>
        </w:rPr>
        <w:t>:</w:t>
      </w:r>
    </w:p>
    <w:p w:rsidR="00A3285C" w:rsidRDefault="00A3285C" w:rsidP="0088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9024B7" w:rsidRPr="00A3285C">
        <w:rPr>
          <w:rFonts w:ascii="Times New Roman" w:hAnsi="Times New Roman" w:cs="Times New Roman"/>
          <w:sz w:val="30"/>
          <w:szCs w:val="30"/>
        </w:rPr>
        <w:t xml:space="preserve"> </w:t>
      </w:r>
      <w:r w:rsidRPr="009024B7">
        <w:rPr>
          <w:rFonts w:ascii="Times New Roman" w:hAnsi="Times New Roman" w:cs="Times New Roman"/>
          <w:sz w:val="30"/>
          <w:szCs w:val="30"/>
        </w:rPr>
        <w:t xml:space="preserve">председателя Совета по развитию </w:t>
      </w:r>
      <w:proofErr w:type="gramStart"/>
      <w:r w:rsidRPr="009024B7">
        <w:rPr>
          <w:rFonts w:ascii="Times New Roman" w:hAnsi="Times New Roman" w:cs="Times New Roman"/>
          <w:sz w:val="30"/>
          <w:szCs w:val="30"/>
        </w:rPr>
        <w:t>предпринимательства  при</w:t>
      </w:r>
      <w:proofErr w:type="gramEnd"/>
      <w:r w:rsidRPr="009024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024B7"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 w:rsidRPr="009024B7">
        <w:rPr>
          <w:rFonts w:ascii="Times New Roman" w:hAnsi="Times New Roman" w:cs="Times New Roman"/>
          <w:sz w:val="30"/>
          <w:szCs w:val="30"/>
        </w:rPr>
        <w:t xml:space="preserve"> райисполкоме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8340A"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>данович Т.И.</w:t>
      </w:r>
      <w:r w:rsidRPr="00A328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внесении</w:t>
      </w:r>
      <w:r w:rsidRPr="009024B7">
        <w:rPr>
          <w:rFonts w:ascii="Times New Roman" w:hAnsi="Times New Roman" w:cs="Times New Roman"/>
          <w:sz w:val="30"/>
          <w:szCs w:val="30"/>
        </w:rPr>
        <w:t xml:space="preserve"> изменений в Налого</w:t>
      </w:r>
      <w:r>
        <w:rPr>
          <w:rFonts w:ascii="Times New Roman" w:hAnsi="Times New Roman" w:cs="Times New Roman"/>
          <w:sz w:val="30"/>
          <w:szCs w:val="30"/>
        </w:rPr>
        <w:t>вый кодекс Республики Беларусь;</w:t>
      </w:r>
    </w:p>
    <w:p w:rsidR="005E2228" w:rsidRPr="005E2228" w:rsidRDefault="005E2228" w:rsidP="005E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начальника отдела экономики райисполкома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Ходянок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Л.А. </w:t>
      </w:r>
      <w:r w:rsidRPr="005E2228">
        <w:rPr>
          <w:rFonts w:ascii="Times New Roman" w:hAnsi="Times New Roman" w:cs="Times New Roman"/>
          <w:sz w:val="30"/>
          <w:szCs w:val="30"/>
        </w:rPr>
        <w:t xml:space="preserve">о </w:t>
      </w:r>
      <w:r w:rsidRPr="005E2228">
        <w:rPr>
          <w:rFonts w:ascii="Times New Roman" w:hAnsi="Times New Roman" w:cs="Times New Roman"/>
          <w:sz w:val="30"/>
          <w:szCs w:val="30"/>
        </w:rPr>
        <w:t>применени</w:t>
      </w:r>
      <w:r w:rsidRPr="005E222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кассового оборудования;</w:t>
      </w:r>
    </w:p>
    <w:p w:rsidR="00965273" w:rsidRPr="000B045F" w:rsidRDefault="005E2228" w:rsidP="005E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3285C">
        <w:rPr>
          <w:rFonts w:ascii="Times New Roman" w:hAnsi="Times New Roman" w:cs="Times New Roman"/>
          <w:sz w:val="30"/>
          <w:szCs w:val="30"/>
        </w:rPr>
        <w:t>.</w:t>
      </w:r>
      <w:r w:rsidR="00965273" w:rsidRPr="00965273">
        <w:rPr>
          <w:rFonts w:ascii="Times New Roman" w:hAnsi="Times New Roman" w:cs="Times New Roman"/>
          <w:sz w:val="30"/>
          <w:szCs w:val="30"/>
        </w:rPr>
        <w:t xml:space="preserve"> </w:t>
      </w:r>
      <w:r w:rsidR="00965273">
        <w:rPr>
          <w:rFonts w:ascii="Times New Roman" w:hAnsi="Times New Roman" w:cs="Times New Roman"/>
          <w:sz w:val="30"/>
          <w:szCs w:val="30"/>
        </w:rPr>
        <w:t>главного санитарного врача ГУ «Бешенковичский районный центр гигиены и эпидемиологии» Карпушенко Н.А.</w:t>
      </w:r>
      <w:r w:rsidR="00965273" w:rsidRPr="00965273">
        <w:rPr>
          <w:rFonts w:ascii="Times New Roman" w:hAnsi="Times New Roman" w:cs="Times New Roman"/>
          <w:sz w:val="30"/>
          <w:szCs w:val="30"/>
        </w:rPr>
        <w:t xml:space="preserve"> </w:t>
      </w:r>
      <w:r w:rsidR="00965273">
        <w:rPr>
          <w:rFonts w:ascii="Times New Roman" w:hAnsi="Times New Roman" w:cs="Times New Roman"/>
          <w:sz w:val="30"/>
          <w:szCs w:val="30"/>
        </w:rPr>
        <w:t>о</w:t>
      </w:r>
      <w:r w:rsidR="00965273" w:rsidRPr="000B045F">
        <w:rPr>
          <w:rFonts w:ascii="Times New Roman" w:hAnsi="Times New Roman" w:cs="Times New Roman"/>
          <w:sz w:val="30"/>
          <w:szCs w:val="30"/>
        </w:rPr>
        <w:t xml:space="preserve"> </w:t>
      </w:r>
      <w:r w:rsidR="00965273">
        <w:rPr>
          <w:rFonts w:ascii="Times New Roman" w:hAnsi="Times New Roman" w:cs="Times New Roman"/>
          <w:sz w:val="30"/>
          <w:szCs w:val="30"/>
        </w:rPr>
        <w:t xml:space="preserve">соблюдении санитарно-эпидемиологического режима и </w:t>
      </w:r>
      <w:r w:rsidR="00965273" w:rsidRPr="000B045F">
        <w:rPr>
          <w:rFonts w:ascii="Times New Roman" w:hAnsi="Times New Roman" w:cs="Times New Roman"/>
          <w:sz w:val="30"/>
          <w:szCs w:val="30"/>
        </w:rPr>
        <w:t xml:space="preserve">проведении вакцинации населения против инфекции </w:t>
      </w:r>
      <w:r w:rsidR="00965273" w:rsidRPr="000B045F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965273" w:rsidRPr="000B045F">
        <w:rPr>
          <w:rFonts w:ascii="Times New Roman" w:hAnsi="Times New Roman" w:cs="Times New Roman"/>
          <w:sz w:val="30"/>
          <w:szCs w:val="30"/>
        </w:rPr>
        <w:t>-19</w:t>
      </w:r>
      <w:r w:rsidR="00965273">
        <w:rPr>
          <w:rFonts w:ascii="Times New Roman" w:hAnsi="Times New Roman" w:cs="Times New Roman"/>
          <w:sz w:val="30"/>
          <w:szCs w:val="30"/>
        </w:rPr>
        <w:t>.</w:t>
      </w:r>
    </w:p>
    <w:p w:rsidR="009024B7" w:rsidRPr="00A3285C" w:rsidRDefault="009024B7" w:rsidP="0096527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</w:p>
    <w:p w:rsidR="00761FEB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:rsidR="004842BF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B2F66">
        <w:rPr>
          <w:rFonts w:ascii="Times New Roman" w:hAnsi="Times New Roman" w:cs="Times New Roman"/>
          <w:sz w:val="30"/>
          <w:szCs w:val="30"/>
        </w:rPr>
        <w:t>«За»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0B2F66">
        <w:rPr>
          <w:rFonts w:ascii="Times New Roman" w:hAnsi="Times New Roman" w:cs="Times New Roman"/>
          <w:sz w:val="30"/>
          <w:szCs w:val="30"/>
        </w:rPr>
        <w:t xml:space="preserve"> </w:t>
      </w:r>
      <w:r w:rsidR="00A3285C">
        <w:rPr>
          <w:rFonts w:ascii="Times New Roman" w:hAnsi="Times New Roman" w:cs="Times New Roman"/>
          <w:sz w:val="30"/>
          <w:szCs w:val="30"/>
        </w:rPr>
        <w:t>8</w:t>
      </w:r>
    </w:p>
    <w:p w:rsidR="000B2F66" w:rsidRDefault="000B2F66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«Против» - нет</w:t>
      </w:r>
    </w:p>
    <w:p w:rsidR="000B2F66" w:rsidRDefault="000B2F66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«Воздержались» - нет.</w:t>
      </w:r>
    </w:p>
    <w:p w:rsidR="00761FEB" w:rsidRDefault="00761FEB" w:rsidP="008D62F2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Т.И.Жданович</w:t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00E55" w:rsidRPr="004842BF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Л.А.Ходянок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  <w:bookmarkStart w:id="0" w:name="_GoBack"/>
      <w:bookmarkEnd w:id="0"/>
    </w:p>
    <w:sectPr w:rsidR="004842BF" w:rsidSect="00343C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3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5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A058F"/>
    <w:multiLevelType w:val="hybridMultilevel"/>
    <w:tmpl w:val="18F4D098"/>
    <w:lvl w:ilvl="0" w:tplc="0008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9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2BF"/>
    <w:rsid w:val="00005817"/>
    <w:rsid w:val="000337AD"/>
    <w:rsid w:val="00051C49"/>
    <w:rsid w:val="00061D69"/>
    <w:rsid w:val="00066D4D"/>
    <w:rsid w:val="00085F18"/>
    <w:rsid w:val="000864F3"/>
    <w:rsid w:val="00095120"/>
    <w:rsid w:val="000B045F"/>
    <w:rsid w:val="000B2F66"/>
    <w:rsid w:val="00164BBB"/>
    <w:rsid w:val="001B3BE2"/>
    <w:rsid w:val="00225FAF"/>
    <w:rsid w:val="002324C2"/>
    <w:rsid w:val="0024690B"/>
    <w:rsid w:val="00254A45"/>
    <w:rsid w:val="002B11FA"/>
    <w:rsid w:val="002C4FD2"/>
    <w:rsid w:val="002D4A64"/>
    <w:rsid w:val="002E6867"/>
    <w:rsid w:val="00343C07"/>
    <w:rsid w:val="003A29FF"/>
    <w:rsid w:val="003C44FF"/>
    <w:rsid w:val="003D4CD4"/>
    <w:rsid w:val="003E2EC7"/>
    <w:rsid w:val="00442E4D"/>
    <w:rsid w:val="004842BF"/>
    <w:rsid w:val="00486A98"/>
    <w:rsid w:val="004C697D"/>
    <w:rsid w:val="00517AD4"/>
    <w:rsid w:val="00545CDA"/>
    <w:rsid w:val="00583C7D"/>
    <w:rsid w:val="005A24F3"/>
    <w:rsid w:val="005B447F"/>
    <w:rsid w:val="005C3234"/>
    <w:rsid w:val="005E2228"/>
    <w:rsid w:val="006808BB"/>
    <w:rsid w:val="006C6918"/>
    <w:rsid w:val="00761FEB"/>
    <w:rsid w:val="007740C1"/>
    <w:rsid w:val="00781CA6"/>
    <w:rsid w:val="0079326A"/>
    <w:rsid w:val="007B2C12"/>
    <w:rsid w:val="008365EF"/>
    <w:rsid w:val="00856021"/>
    <w:rsid w:val="00861DD4"/>
    <w:rsid w:val="0088340A"/>
    <w:rsid w:val="00885D0B"/>
    <w:rsid w:val="00893D19"/>
    <w:rsid w:val="008C173C"/>
    <w:rsid w:val="008D62F2"/>
    <w:rsid w:val="008F62FA"/>
    <w:rsid w:val="009024B7"/>
    <w:rsid w:val="00965273"/>
    <w:rsid w:val="009723E0"/>
    <w:rsid w:val="009872D1"/>
    <w:rsid w:val="009A42B6"/>
    <w:rsid w:val="009B3E35"/>
    <w:rsid w:val="00A00E55"/>
    <w:rsid w:val="00A3285C"/>
    <w:rsid w:val="00A33C0F"/>
    <w:rsid w:val="00A5492E"/>
    <w:rsid w:val="00A570E3"/>
    <w:rsid w:val="00A67F0E"/>
    <w:rsid w:val="00A9251B"/>
    <w:rsid w:val="00BB13A9"/>
    <w:rsid w:val="00CB4F2A"/>
    <w:rsid w:val="00CD026F"/>
    <w:rsid w:val="00D26825"/>
    <w:rsid w:val="00D405B2"/>
    <w:rsid w:val="00DB0A4A"/>
    <w:rsid w:val="00EA6E11"/>
    <w:rsid w:val="00EF2EFA"/>
    <w:rsid w:val="00F2460F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0783"/>
  <w15:docId w15:val="{B4EF4F74-7F7E-4EA7-BC2A-0474D0F1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18"/>
  </w:style>
  <w:style w:type="paragraph" w:styleId="1">
    <w:name w:val="heading 1"/>
    <w:basedOn w:val="a"/>
    <w:link w:val="10"/>
    <w:uiPriority w:val="9"/>
    <w:qFormat/>
    <w:rsid w:val="003C4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44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C44FF"/>
  </w:style>
  <w:style w:type="character" w:styleId="a7">
    <w:name w:val="Hyperlink"/>
    <w:basedOn w:val="a0"/>
    <w:uiPriority w:val="99"/>
    <w:semiHidden/>
    <w:unhideWhenUsed/>
    <w:rsid w:val="003C44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4F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8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B9C1-8697-49CD-907C-9E01A16D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rik</cp:lastModifiedBy>
  <cp:revision>25</cp:revision>
  <cp:lastPrinted>2022-01-06T05:58:00Z</cp:lastPrinted>
  <dcterms:created xsi:type="dcterms:W3CDTF">2020-02-06T14:40:00Z</dcterms:created>
  <dcterms:modified xsi:type="dcterms:W3CDTF">2022-01-06T06:00:00Z</dcterms:modified>
</cp:coreProperties>
</file>