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6663"/>
        <w:gridCol w:w="3366"/>
      </w:tblGrid>
      <w:tr w:rsidR="00675DA6" w14:paraId="1CE868B9" w14:textId="77777777" w:rsidTr="002E7AC1">
        <w:tc>
          <w:tcPr>
            <w:tcW w:w="14560" w:type="dxa"/>
            <w:gridSpan w:val="3"/>
          </w:tcPr>
          <w:p w14:paraId="795DC200" w14:textId="77777777" w:rsidR="00675DA6" w:rsidRPr="00675DA6" w:rsidRDefault="00675DA6" w:rsidP="00675DA6">
            <w:pPr>
              <w:tabs>
                <w:tab w:val="left" w:pos="1447"/>
              </w:tabs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bookmarkStart w:id="0" w:name="_GoBack"/>
            <w:bookmarkEnd w:id="0"/>
            <w:r w:rsidRPr="00675DA6">
              <w:rPr>
                <w:rFonts w:ascii="Times New Roman" w:hAnsi="Times New Roman" w:cs="Times New Roman"/>
                <w:i/>
                <w:sz w:val="36"/>
                <w:szCs w:val="36"/>
              </w:rPr>
              <w:t>Административная процедура 10.21.</w:t>
            </w:r>
          </w:p>
        </w:tc>
      </w:tr>
      <w:tr w:rsidR="009951BB" w14:paraId="74D5CC16" w14:textId="77777777" w:rsidTr="00675DA6">
        <w:tc>
          <w:tcPr>
            <w:tcW w:w="4531" w:type="dxa"/>
            <w:vMerge w:val="restart"/>
          </w:tcPr>
          <w:p w14:paraId="1B0646D1" w14:textId="77777777" w:rsidR="009951BB" w:rsidRPr="00675DA6" w:rsidRDefault="0099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>Принятие решения о полном или частичном освобождении (об отказе в освобождении) трудоспособных граждан, не занятых в экономике, от уплаты услуг, определенных Советом Министров Республики Беларусь, оп ценам (тарифам), обеспечивающим полное возмещение экономически обоснованных затрат на их оказание, в связи с нахождением таких граждан в трудной жизненной ситуации</w:t>
            </w:r>
          </w:p>
        </w:tc>
        <w:tc>
          <w:tcPr>
            <w:tcW w:w="6663" w:type="dxa"/>
          </w:tcPr>
          <w:p w14:paraId="5AD78FF3" w14:textId="77777777" w:rsidR="009951BB" w:rsidRPr="00675DA6" w:rsidRDefault="0099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>Должность, Ф.И.О., местонахождение, номер служебного телефона работников, осуществляющих предварительное консультирование, прием и подготовку к рассмотрению заявлений заинтересованных лиц, подготовку и выдачу административных решений при осуществлении административных процедур</w:t>
            </w:r>
          </w:p>
        </w:tc>
        <w:tc>
          <w:tcPr>
            <w:tcW w:w="3366" w:type="dxa"/>
          </w:tcPr>
          <w:p w14:paraId="1ABA36D2" w14:textId="77777777" w:rsidR="009951BB" w:rsidRPr="00675DA6" w:rsidRDefault="009951BB" w:rsidP="0067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предоставляемые гражданином при обращении</w:t>
            </w:r>
          </w:p>
        </w:tc>
      </w:tr>
      <w:tr w:rsidR="009951BB" w14:paraId="5BAF10A3" w14:textId="77777777" w:rsidTr="00675DA6">
        <w:tc>
          <w:tcPr>
            <w:tcW w:w="4531" w:type="dxa"/>
            <w:vMerge/>
          </w:tcPr>
          <w:p w14:paraId="490351DE" w14:textId="77777777" w:rsidR="009951BB" w:rsidRDefault="009951BB"/>
        </w:tc>
        <w:tc>
          <w:tcPr>
            <w:tcW w:w="6663" w:type="dxa"/>
          </w:tcPr>
          <w:p w14:paraId="1F687E74" w14:textId="77777777" w:rsidR="009951BB" w:rsidRDefault="009951BB" w:rsidP="0067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 комиссия по координации работы по содействию занятости населения Бешенковичского района</w:t>
            </w:r>
          </w:p>
          <w:p w14:paraId="06C7E297" w14:textId="77777777" w:rsidR="009951BB" w:rsidRPr="00675DA6" w:rsidRDefault="009951BB" w:rsidP="00675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C620B" w14:textId="77777777" w:rsidR="009951BB" w:rsidRPr="00675DA6" w:rsidRDefault="009951BB" w:rsidP="0067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>Секретарь постоянно действующей комиссии по координации работы по содействию занятости населения Бешенковичского района</w:t>
            </w:r>
          </w:p>
          <w:p w14:paraId="365A19C3" w14:textId="77777777" w:rsidR="009951BB" w:rsidRPr="00675DA6" w:rsidRDefault="009951BB" w:rsidP="0067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Барановская Марина Алексеевна</w:t>
            </w: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99B188B" w14:textId="77777777" w:rsidR="009951BB" w:rsidRDefault="009951BB" w:rsidP="0067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Бешенковичи</w:t>
            </w: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Коммунистическая,10</w:t>
            </w: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>, 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</w:p>
          <w:p w14:paraId="0E096A03" w14:textId="77777777" w:rsidR="009951BB" w:rsidRPr="00675DA6" w:rsidRDefault="009951BB" w:rsidP="0067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6-53-20</w:t>
            </w:r>
          </w:p>
          <w:p w14:paraId="1A349C94" w14:textId="77777777" w:rsidR="009951BB" w:rsidRPr="00675DA6" w:rsidRDefault="009951BB" w:rsidP="00675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7A90A" w14:textId="77777777" w:rsidR="009951BB" w:rsidRPr="00675DA6" w:rsidRDefault="009951BB" w:rsidP="0067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>Во время отсутствия Барановской М.М. прием осуществляет</w:t>
            </w:r>
          </w:p>
          <w:p w14:paraId="76CCC536" w14:textId="77777777" w:rsidR="009951BB" w:rsidRDefault="009951BB" w:rsidP="0067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труду, занятости и социальной защите Бешенковичского райисполкома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8B6AE11" w14:textId="77777777" w:rsidR="009951BB" w:rsidRPr="00675DA6" w:rsidRDefault="009951BB" w:rsidP="0067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 xml:space="preserve">Новик Олег Григорьевич, </w:t>
            </w:r>
          </w:p>
          <w:p w14:paraId="034088FD" w14:textId="77777777" w:rsidR="009951BB" w:rsidRDefault="009951BB" w:rsidP="0067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 xml:space="preserve">Бешенковичи, ул.Коммунистическая, д.10, каб.30, </w:t>
            </w:r>
          </w:p>
          <w:p w14:paraId="5DD3F7F9" w14:textId="77777777" w:rsidR="009951BB" w:rsidRPr="00675DA6" w:rsidRDefault="009951BB" w:rsidP="0067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>тел. 6-53-03</w:t>
            </w:r>
          </w:p>
          <w:p w14:paraId="27DCEFCA" w14:textId="77777777" w:rsidR="009951BB" w:rsidRPr="00675DA6" w:rsidRDefault="009951BB" w:rsidP="00675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7EB2D" w14:textId="77777777" w:rsidR="009951BB" w:rsidRPr="00675DA6" w:rsidRDefault="009951BB" w:rsidP="0067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приема: понедельник-пятница с 8-</w:t>
            </w: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>00 до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 xml:space="preserve">00, с 13-00 до 17-00, </w:t>
            </w:r>
          </w:p>
          <w:p w14:paraId="1936128A" w14:textId="77777777" w:rsidR="009951BB" w:rsidRPr="00675DA6" w:rsidRDefault="009951BB" w:rsidP="0067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>В субботу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</w:t>
            </w: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управления по труду, занятости и социальной защите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Бешенковичского</w:t>
            </w: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</w:t>
            </w:r>
          </w:p>
          <w:p w14:paraId="4A71EEE8" w14:textId="77777777" w:rsidR="009951BB" w:rsidRPr="00675DA6" w:rsidRDefault="009951BB" w:rsidP="0067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приёма граждан с 9-00 до 13-00 без перерыва на обед </w:t>
            </w:r>
          </w:p>
          <w:p w14:paraId="0FE70BA8" w14:textId="77777777" w:rsidR="009951BB" w:rsidRPr="00675DA6" w:rsidRDefault="009951BB" w:rsidP="0067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день - воскресенье</w:t>
            </w:r>
          </w:p>
          <w:p w14:paraId="2DB6E98C" w14:textId="77777777" w:rsidR="009951BB" w:rsidRDefault="009951BB" w:rsidP="00675DA6"/>
        </w:tc>
        <w:tc>
          <w:tcPr>
            <w:tcW w:w="3366" w:type="dxa"/>
          </w:tcPr>
          <w:p w14:paraId="5D2A7E91" w14:textId="77777777" w:rsidR="009951BB" w:rsidRDefault="009951BB" w:rsidP="0067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4246714B" w14:textId="77777777" w:rsidR="009951BB" w:rsidRPr="00675DA6" w:rsidRDefault="009951BB" w:rsidP="00675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52450" w14:textId="77777777" w:rsidR="009951BB" w:rsidRDefault="009951BB" w:rsidP="0067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A6">
              <w:rPr>
                <w:rFonts w:ascii="Times New Roman" w:hAnsi="Times New Roman" w:cs="Times New Roman"/>
                <w:sz w:val="24"/>
                <w:szCs w:val="24"/>
              </w:rPr>
              <w:t>- паспорт или иной документ, удостоверяющий личность заявителя</w:t>
            </w:r>
          </w:p>
          <w:p w14:paraId="5FFED146" w14:textId="77777777" w:rsidR="009951BB" w:rsidRPr="00675DA6" w:rsidRDefault="009951BB" w:rsidP="00675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F5DD2" w14:textId="77777777" w:rsidR="009951BB" w:rsidRDefault="009951BB" w:rsidP="00675DA6">
            <w:r w:rsidRPr="00675DA6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степень родства (свидетельство о заключении брака, свидетельство о рождении), - для членов семьи</w:t>
            </w:r>
          </w:p>
        </w:tc>
      </w:tr>
    </w:tbl>
    <w:p w14:paraId="661E24C4" w14:textId="77777777" w:rsidR="004A03B1" w:rsidRDefault="004A03B1"/>
    <w:sectPr w:rsidR="004A03B1" w:rsidSect="00675DA6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B9"/>
    <w:rsid w:val="004A03B1"/>
    <w:rsid w:val="005F270A"/>
    <w:rsid w:val="00675DA6"/>
    <w:rsid w:val="009951BB"/>
    <w:rsid w:val="00BF5EB9"/>
    <w:rsid w:val="00C6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AEDC"/>
  <w15:chartTrackingRefBased/>
  <w15:docId w15:val="{9CF21265-3485-447F-BBB3-7F9A9A34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</cp:revision>
  <dcterms:created xsi:type="dcterms:W3CDTF">2023-02-02T11:59:00Z</dcterms:created>
  <dcterms:modified xsi:type="dcterms:W3CDTF">2023-02-02T11:59:00Z</dcterms:modified>
</cp:coreProperties>
</file>