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42" w:rsidRPr="001916C2" w:rsidRDefault="00651C42" w:rsidP="001916C2">
      <w:pPr>
        <w:tabs>
          <w:tab w:val="left" w:pos="2410"/>
        </w:tabs>
        <w:spacing w:after="0"/>
        <w:jc w:val="center"/>
        <w:rPr>
          <w:rFonts w:ascii="Cambria" w:hAnsi="Cambria" w:cs="Cambria"/>
          <w:i/>
          <w:color w:val="FF0000"/>
          <w:sz w:val="32"/>
          <w:szCs w:val="32"/>
        </w:rPr>
      </w:pPr>
      <w:r w:rsidRPr="001916C2">
        <w:rPr>
          <w:rFonts w:ascii="Cambria" w:hAnsi="Cambria" w:cs="Cambria"/>
          <w:i/>
          <w:color w:val="FF0000"/>
          <w:sz w:val="32"/>
          <w:szCs w:val="32"/>
        </w:rPr>
        <w:t>ИНФОРМАЦИЯ</w:t>
      </w:r>
    </w:p>
    <w:p w:rsidR="000A62AB" w:rsidRPr="001916C2" w:rsidRDefault="00651C42" w:rsidP="001916C2">
      <w:pPr>
        <w:tabs>
          <w:tab w:val="left" w:pos="2410"/>
        </w:tabs>
        <w:spacing w:after="0"/>
        <w:jc w:val="center"/>
        <w:rPr>
          <w:rFonts w:ascii="Algerian" w:hAnsi="Algerian"/>
          <w:i/>
          <w:color w:val="FF0000"/>
          <w:sz w:val="32"/>
          <w:szCs w:val="32"/>
        </w:rPr>
      </w:pPr>
      <w:r w:rsidRPr="001916C2">
        <w:rPr>
          <w:rFonts w:ascii="Cambria" w:hAnsi="Cambria" w:cs="Cambria"/>
          <w:i/>
          <w:color w:val="FF0000"/>
          <w:sz w:val="32"/>
          <w:szCs w:val="32"/>
        </w:rPr>
        <w:t>Об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оказании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помощи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в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подготовке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к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учебному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году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семьям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, </w:t>
      </w:r>
      <w:bookmarkStart w:id="0" w:name="_GoBack"/>
      <w:bookmarkEnd w:id="0"/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воспитывающим</w:t>
      </w:r>
      <w:r w:rsidR="000A62AB" w:rsidRPr="001916C2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="000A62AB" w:rsidRPr="001916C2">
        <w:rPr>
          <w:rFonts w:ascii="Cambria" w:hAnsi="Cambria" w:cs="Cambria"/>
          <w:i/>
          <w:color w:val="FF0000"/>
          <w:sz w:val="32"/>
          <w:szCs w:val="32"/>
        </w:rPr>
        <w:t>детей</w:t>
      </w:r>
    </w:p>
    <w:p w:rsidR="008007C4" w:rsidRPr="001916C2" w:rsidRDefault="00414D39" w:rsidP="00263E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выполнения пункта 11 мероприятий подпрограммы «Семья и детство» Государственной программы «Здоровье народа и демографическая безопасность Республики Беларусь» на 2021-2025 годы, решением районного </w:t>
      </w:r>
      <w:r w:rsidR="001916C2"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от 30 июня 2022 </w:t>
      </w:r>
      <w:r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916C2"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>№ 168 установлен размер</w:t>
      </w:r>
      <w:r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007C4"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>ыплат</w:t>
      </w:r>
      <w:r w:rsidR="001916C2"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007C4"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единовременной материальной помощи семьям, воспитывающим троих и более детей, </w:t>
      </w:r>
      <w:r w:rsidR="001916C2" w:rsidRPr="001916C2">
        <w:rPr>
          <w:rFonts w:ascii="Times New Roman" w:hAnsi="Times New Roman" w:cs="Times New Roman"/>
          <w:color w:val="000000" w:themeColor="text1"/>
          <w:sz w:val="28"/>
          <w:szCs w:val="28"/>
        </w:rPr>
        <w:t>– 30% бюджета прожиточного минимума в среднем на душу населения, действующего на 1 августа календарного года;</w:t>
      </w:r>
    </w:p>
    <w:p w:rsidR="002C63CD" w:rsidRPr="002A387E" w:rsidRDefault="002C63CD" w:rsidP="00263E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7E">
        <w:rPr>
          <w:rFonts w:ascii="Times New Roman" w:hAnsi="Times New Roman" w:cs="Times New Roman"/>
          <w:i/>
          <w:sz w:val="28"/>
          <w:szCs w:val="28"/>
        </w:rPr>
        <w:t>Перечень документов для получения единовременной материальной помощи к учебному году:</w:t>
      </w:r>
    </w:p>
    <w:p w:rsidR="002C63CD" w:rsidRPr="002A387E" w:rsidRDefault="002C63CD" w:rsidP="00263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7E">
        <w:rPr>
          <w:rFonts w:ascii="Times New Roman" w:hAnsi="Times New Roman" w:cs="Times New Roman"/>
          <w:i/>
          <w:sz w:val="28"/>
          <w:szCs w:val="28"/>
        </w:rPr>
        <w:t xml:space="preserve">– заявление одного из родителей об оказании помощи на имя директора ГУ «Территориальный центр социального обслуживания населения </w:t>
      </w:r>
      <w:proofErr w:type="spellStart"/>
      <w:r w:rsidRPr="002A387E">
        <w:rPr>
          <w:rFonts w:ascii="Times New Roman" w:hAnsi="Times New Roman" w:cs="Times New Roman"/>
          <w:i/>
          <w:sz w:val="28"/>
          <w:szCs w:val="28"/>
        </w:rPr>
        <w:t>Бешенковичского</w:t>
      </w:r>
      <w:proofErr w:type="spellEnd"/>
      <w:r w:rsidRPr="002A387E">
        <w:rPr>
          <w:rFonts w:ascii="Times New Roman" w:hAnsi="Times New Roman" w:cs="Times New Roman"/>
          <w:i/>
          <w:sz w:val="28"/>
          <w:szCs w:val="28"/>
        </w:rPr>
        <w:t xml:space="preserve"> района»;</w:t>
      </w:r>
    </w:p>
    <w:p w:rsidR="002C63CD" w:rsidRPr="002A387E" w:rsidRDefault="002C63CD" w:rsidP="00263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7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A387E" w:rsidRPr="002A387E">
        <w:rPr>
          <w:rFonts w:ascii="Times New Roman" w:hAnsi="Times New Roman" w:cs="Times New Roman"/>
          <w:i/>
          <w:sz w:val="28"/>
          <w:szCs w:val="28"/>
        </w:rPr>
        <w:t>ориги</w:t>
      </w:r>
      <w:r w:rsidR="002A387E">
        <w:rPr>
          <w:rFonts w:ascii="Times New Roman" w:hAnsi="Times New Roman" w:cs="Times New Roman"/>
          <w:i/>
          <w:sz w:val="28"/>
          <w:szCs w:val="28"/>
        </w:rPr>
        <w:t>н</w:t>
      </w:r>
      <w:r w:rsidR="002A387E" w:rsidRPr="002A387E">
        <w:rPr>
          <w:rFonts w:ascii="Times New Roman" w:hAnsi="Times New Roman" w:cs="Times New Roman"/>
          <w:i/>
          <w:sz w:val="28"/>
          <w:szCs w:val="28"/>
        </w:rPr>
        <w:t xml:space="preserve">ал (копия) </w:t>
      </w:r>
      <w:r w:rsidRPr="002A387E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2A387E" w:rsidRPr="002A387E">
        <w:rPr>
          <w:rFonts w:ascii="Times New Roman" w:hAnsi="Times New Roman" w:cs="Times New Roman"/>
          <w:i/>
          <w:sz w:val="28"/>
          <w:szCs w:val="28"/>
        </w:rPr>
        <w:t>а</w:t>
      </w:r>
      <w:r w:rsidRPr="002A387E">
        <w:rPr>
          <w:rFonts w:ascii="Times New Roman" w:hAnsi="Times New Roman" w:cs="Times New Roman"/>
          <w:i/>
          <w:sz w:val="28"/>
          <w:szCs w:val="28"/>
        </w:rPr>
        <w:t xml:space="preserve"> удостоверяющих личность родителей, детей с14 – летнего возраста;</w:t>
      </w:r>
    </w:p>
    <w:p w:rsidR="002C63CD" w:rsidRPr="002A387E" w:rsidRDefault="002C63CD" w:rsidP="00263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7E">
        <w:rPr>
          <w:rFonts w:ascii="Times New Roman" w:hAnsi="Times New Roman" w:cs="Times New Roman"/>
          <w:i/>
          <w:sz w:val="28"/>
          <w:szCs w:val="28"/>
        </w:rPr>
        <w:t>– справка о месте жительства и составе семьи;</w:t>
      </w:r>
    </w:p>
    <w:p w:rsidR="002C63CD" w:rsidRPr="002A387E" w:rsidRDefault="002C63CD" w:rsidP="00263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7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A387E" w:rsidRPr="002A387E">
        <w:rPr>
          <w:rFonts w:ascii="Times New Roman" w:hAnsi="Times New Roman" w:cs="Times New Roman"/>
          <w:i/>
          <w:sz w:val="28"/>
          <w:szCs w:val="28"/>
        </w:rPr>
        <w:t xml:space="preserve">оригинал </w:t>
      </w:r>
      <w:r w:rsidR="002A387E">
        <w:rPr>
          <w:rFonts w:ascii="Times New Roman" w:hAnsi="Times New Roman" w:cs="Times New Roman"/>
          <w:i/>
          <w:sz w:val="28"/>
          <w:szCs w:val="28"/>
        </w:rPr>
        <w:t>(</w:t>
      </w:r>
      <w:r w:rsidRPr="002A387E">
        <w:rPr>
          <w:rFonts w:ascii="Times New Roman" w:hAnsi="Times New Roman" w:cs="Times New Roman"/>
          <w:i/>
          <w:sz w:val="28"/>
          <w:szCs w:val="28"/>
        </w:rPr>
        <w:t>копии</w:t>
      </w:r>
      <w:r w:rsidR="002A387E">
        <w:rPr>
          <w:rFonts w:ascii="Times New Roman" w:hAnsi="Times New Roman" w:cs="Times New Roman"/>
          <w:i/>
          <w:sz w:val="28"/>
          <w:szCs w:val="28"/>
        </w:rPr>
        <w:t>)</w:t>
      </w:r>
      <w:r w:rsidRPr="002A387E">
        <w:rPr>
          <w:rFonts w:ascii="Times New Roman" w:hAnsi="Times New Roman" w:cs="Times New Roman"/>
          <w:i/>
          <w:sz w:val="28"/>
          <w:szCs w:val="28"/>
        </w:rPr>
        <w:t xml:space="preserve"> свидетельства о рождении детей;</w:t>
      </w:r>
    </w:p>
    <w:p w:rsidR="002C63CD" w:rsidRPr="002A387E" w:rsidRDefault="002C63CD" w:rsidP="00263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7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A387E" w:rsidRPr="002A387E">
        <w:rPr>
          <w:rFonts w:ascii="Times New Roman" w:hAnsi="Times New Roman" w:cs="Times New Roman"/>
          <w:i/>
          <w:sz w:val="28"/>
          <w:szCs w:val="28"/>
        </w:rPr>
        <w:t xml:space="preserve">оригинал </w:t>
      </w:r>
      <w:r w:rsidR="002A387E">
        <w:rPr>
          <w:rFonts w:ascii="Times New Roman" w:hAnsi="Times New Roman" w:cs="Times New Roman"/>
          <w:i/>
          <w:sz w:val="28"/>
          <w:szCs w:val="28"/>
        </w:rPr>
        <w:t>(</w:t>
      </w:r>
      <w:r w:rsidRPr="002A387E">
        <w:rPr>
          <w:rFonts w:ascii="Times New Roman" w:hAnsi="Times New Roman" w:cs="Times New Roman"/>
          <w:i/>
          <w:sz w:val="28"/>
          <w:szCs w:val="28"/>
        </w:rPr>
        <w:t>копия</w:t>
      </w:r>
      <w:r w:rsidR="002A387E">
        <w:rPr>
          <w:rFonts w:ascii="Times New Roman" w:hAnsi="Times New Roman" w:cs="Times New Roman"/>
          <w:i/>
          <w:sz w:val="28"/>
          <w:szCs w:val="28"/>
        </w:rPr>
        <w:t>)</w:t>
      </w:r>
      <w:r w:rsidRPr="002A387E">
        <w:rPr>
          <w:rFonts w:ascii="Times New Roman" w:hAnsi="Times New Roman" w:cs="Times New Roman"/>
          <w:i/>
          <w:sz w:val="28"/>
          <w:szCs w:val="28"/>
        </w:rPr>
        <w:t xml:space="preserve"> удостоверения многодетной семьи;</w:t>
      </w:r>
    </w:p>
    <w:p w:rsidR="002C63CD" w:rsidRPr="002A387E" w:rsidRDefault="002C63CD" w:rsidP="00263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7E">
        <w:rPr>
          <w:rFonts w:ascii="Times New Roman" w:hAnsi="Times New Roman" w:cs="Times New Roman"/>
          <w:i/>
          <w:sz w:val="28"/>
          <w:szCs w:val="28"/>
        </w:rPr>
        <w:t>– справка из учреждения образования о том, что ребенок является уч</w:t>
      </w:r>
      <w:r w:rsidR="00263EDB" w:rsidRPr="002A387E">
        <w:rPr>
          <w:rFonts w:ascii="Times New Roman" w:hAnsi="Times New Roman" w:cs="Times New Roman"/>
          <w:i/>
          <w:sz w:val="28"/>
          <w:szCs w:val="28"/>
        </w:rPr>
        <w:t>ащимся школы (для учащихся 1</w:t>
      </w:r>
      <w:r w:rsidRPr="002A387E">
        <w:rPr>
          <w:rFonts w:ascii="Times New Roman" w:hAnsi="Times New Roman" w:cs="Times New Roman"/>
          <w:i/>
          <w:sz w:val="28"/>
          <w:szCs w:val="28"/>
        </w:rPr>
        <w:t>, 10 –</w:t>
      </w:r>
      <w:r w:rsidR="00263EDB" w:rsidRPr="002A387E">
        <w:rPr>
          <w:rFonts w:ascii="Times New Roman" w:hAnsi="Times New Roman" w:cs="Times New Roman"/>
          <w:i/>
          <w:sz w:val="28"/>
          <w:szCs w:val="28"/>
        </w:rPr>
        <w:t>х</w:t>
      </w:r>
      <w:r w:rsidRPr="002A387E">
        <w:rPr>
          <w:rFonts w:ascii="Times New Roman" w:hAnsi="Times New Roman" w:cs="Times New Roman"/>
          <w:i/>
          <w:sz w:val="28"/>
          <w:szCs w:val="28"/>
        </w:rPr>
        <w:t xml:space="preserve"> классов);</w:t>
      </w:r>
    </w:p>
    <w:p w:rsidR="008007C4" w:rsidRPr="002A387E" w:rsidRDefault="002C63CD" w:rsidP="00263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87E">
        <w:rPr>
          <w:rFonts w:ascii="Times New Roman" w:hAnsi="Times New Roman" w:cs="Times New Roman"/>
          <w:i/>
          <w:sz w:val="28"/>
          <w:szCs w:val="28"/>
        </w:rPr>
        <w:t xml:space="preserve">– выписка банковского счета, открытого в ЦБУ № 203 </w:t>
      </w:r>
      <w:proofErr w:type="spellStart"/>
      <w:r w:rsidRPr="002A387E">
        <w:rPr>
          <w:rFonts w:ascii="Times New Roman" w:hAnsi="Times New Roman" w:cs="Times New Roman"/>
          <w:i/>
          <w:sz w:val="28"/>
          <w:szCs w:val="28"/>
        </w:rPr>
        <w:t>г.п</w:t>
      </w:r>
      <w:proofErr w:type="spellEnd"/>
      <w:r w:rsidRPr="002A387E">
        <w:rPr>
          <w:rFonts w:ascii="Times New Roman" w:hAnsi="Times New Roman" w:cs="Times New Roman"/>
          <w:i/>
          <w:sz w:val="28"/>
          <w:szCs w:val="28"/>
        </w:rPr>
        <w:t>. Бешенковичи ОАО «</w:t>
      </w:r>
      <w:proofErr w:type="spellStart"/>
      <w:r w:rsidRPr="002A387E">
        <w:rPr>
          <w:rFonts w:ascii="Times New Roman" w:hAnsi="Times New Roman" w:cs="Times New Roman"/>
          <w:i/>
          <w:sz w:val="28"/>
          <w:szCs w:val="28"/>
        </w:rPr>
        <w:t>Беларусбанк</w:t>
      </w:r>
      <w:proofErr w:type="spellEnd"/>
      <w:r w:rsidRPr="002A387E">
        <w:rPr>
          <w:rFonts w:ascii="Times New Roman" w:hAnsi="Times New Roman" w:cs="Times New Roman"/>
          <w:i/>
          <w:sz w:val="28"/>
          <w:szCs w:val="28"/>
        </w:rPr>
        <w:t>» г. Минск.</w:t>
      </w:r>
    </w:p>
    <w:p w:rsidR="004A7AE0" w:rsidRPr="002A387E" w:rsidRDefault="004A7AE0" w:rsidP="002C6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8C" w:rsidRDefault="00414D39" w:rsidP="0026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57AE" w:rsidRPr="007A57AE">
        <w:t xml:space="preserve"> </w:t>
      </w:r>
      <w:r w:rsidR="0061418C" w:rsidRPr="001916C2">
        <w:rPr>
          <w:rFonts w:ascii="Times New Roman" w:hAnsi="Times New Roman" w:cs="Times New Roman"/>
          <w:color w:val="FF0000"/>
          <w:sz w:val="28"/>
          <w:szCs w:val="28"/>
        </w:rPr>
        <w:t>Указом Президента Республики Беларусь от 19.01.2012 № 41определен порядок</w:t>
      </w:r>
      <w:r w:rsidR="007A57AE" w:rsidRPr="001916C2">
        <w:rPr>
          <w:rFonts w:ascii="Times New Roman" w:hAnsi="Times New Roman" w:cs="Times New Roman"/>
          <w:color w:val="FF0000"/>
          <w:sz w:val="28"/>
          <w:szCs w:val="28"/>
        </w:rPr>
        <w:t xml:space="preserve"> оказания государственной адресной социальной помощи малообеспеченным семьям (гражданам)</w:t>
      </w:r>
      <w:r w:rsidR="0061418C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2C63CD" w:rsidRDefault="0061418C" w:rsidP="0026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предоставление ежемес</w:t>
      </w:r>
      <w:r w:rsidR="002C63CD">
        <w:rPr>
          <w:rFonts w:ascii="Times New Roman" w:hAnsi="Times New Roman" w:cs="Times New Roman"/>
          <w:sz w:val="28"/>
          <w:szCs w:val="28"/>
        </w:rPr>
        <w:t>ячного социального пособия</w:t>
      </w:r>
      <w:r w:rsidR="002C63CD" w:rsidRPr="002C63CD">
        <w:rPr>
          <w:rFonts w:ascii="Times New Roman" w:hAnsi="Times New Roman" w:cs="Times New Roman"/>
          <w:sz w:val="28"/>
          <w:szCs w:val="28"/>
        </w:rPr>
        <w:t xml:space="preserve"> семьям (гражданам) при условии, что их среднедушевой доход, определяемый в порядке, установленном Советом Министров Республики Беларусь по объективным причинам ниже наибольшей величины бюджета прожиточного минимума в среднем на душу населения, утвержденного Советом Министров Республики Беларусь</w:t>
      </w:r>
      <w:r w:rsidR="002A387E">
        <w:rPr>
          <w:rFonts w:ascii="Times New Roman" w:hAnsi="Times New Roman" w:cs="Times New Roman"/>
          <w:sz w:val="28"/>
          <w:szCs w:val="28"/>
        </w:rPr>
        <w:t xml:space="preserve"> (на 01.05.2022 – 311 руб. 15 </w:t>
      </w:r>
      <w:r w:rsidR="002C63CD">
        <w:rPr>
          <w:rFonts w:ascii="Times New Roman" w:hAnsi="Times New Roman" w:cs="Times New Roman"/>
          <w:sz w:val="28"/>
          <w:szCs w:val="28"/>
        </w:rPr>
        <w:t>коп.)</w:t>
      </w:r>
    </w:p>
    <w:p w:rsidR="008007C4" w:rsidRPr="00414D39" w:rsidRDefault="002C63CD" w:rsidP="0026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8C">
        <w:rPr>
          <w:rFonts w:ascii="Times New Roman" w:hAnsi="Times New Roman" w:cs="Times New Roman"/>
          <w:sz w:val="28"/>
          <w:szCs w:val="28"/>
        </w:rPr>
        <w:t>– предоставление единовременного</w:t>
      </w:r>
      <w:r w:rsidR="0061418C" w:rsidRPr="0061418C">
        <w:rPr>
          <w:rFonts w:ascii="Times New Roman" w:hAnsi="Times New Roman" w:cs="Times New Roman"/>
          <w:sz w:val="28"/>
          <w:szCs w:val="28"/>
        </w:rPr>
        <w:t xml:space="preserve"> социального пособия</w:t>
      </w:r>
      <w:r w:rsidR="00651C42">
        <w:rPr>
          <w:rFonts w:ascii="Times New Roman" w:hAnsi="Times New Roman" w:cs="Times New Roman"/>
          <w:sz w:val="28"/>
          <w:szCs w:val="28"/>
        </w:rPr>
        <w:t xml:space="preserve"> семьям </w:t>
      </w:r>
      <w:r w:rsidR="008007C4" w:rsidRPr="00414D39">
        <w:rPr>
          <w:rFonts w:ascii="Times New Roman" w:hAnsi="Times New Roman" w:cs="Times New Roman"/>
          <w:sz w:val="28"/>
          <w:szCs w:val="28"/>
        </w:rPr>
        <w:t xml:space="preserve">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 </w:t>
      </w:r>
      <w:r w:rsidR="009B5A81">
        <w:rPr>
          <w:rFonts w:ascii="Times New Roman" w:hAnsi="Times New Roman" w:cs="Times New Roman"/>
          <w:sz w:val="28"/>
          <w:szCs w:val="28"/>
        </w:rPr>
        <w:t>(на 01.05.202</w:t>
      </w:r>
      <w:r w:rsidR="002A387E">
        <w:rPr>
          <w:rFonts w:ascii="Times New Roman" w:hAnsi="Times New Roman" w:cs="Times New Roman"/>
          <w:sz w:val="28"/>
          <w:szCs w:val="28"/>
        </w:rPr>
        <w:t>2</w:t>
      </w:r>
      <w:r w:rsidR="009B5A81">
        <w:rPr>
          <w:rFonts w:ascii="Times New Roman" w:hAnsi="Times New Roman" w:cs="Times New Roman"/>
          <w:sz w:val="28"/>
          <w:szCs w:val="28"/>
        </w:rPr>
        <w:t xml:space="preserve">г </w:t>
      </w:r>
      <w:r w:rsidR="00651C42">
        <w:rPr>
          <w:rFonts w:ascii="Times New Roman" w:hAnsi="Times New Roman" w:cs="Times New Roman"/>
          <w:sz w:val="28"/>
          <w:szCs w:val="28"/>
        </w:rPr>
        <w:t xml:space="preserve">– </w:t>
      </w:r>
      <w:r w:rsidR="002A387E">
        <w:rPr>
          <w:rFonts w:ascii="Times New Roman" w:hAnsi="Times New Roman" w:cs="Times New Roman"/>
          <w:sz w:val="28"/>
          <w:szCs w:val="28"/>
        </w:rPr>
        <w:t>466 рублей 73</w:t>
      </w:r>
      <w:r w:rsidR="009B5A81">
        <w:rPr>
          <w:rFonts w:ascii="Times New Roman" w:hAnsi="Times New Roman" w:cs="Times New Roman"/>
          <w:sz w:val="28"/>
          <w:szCs w:val="28"/>
        </w:rPr>
        <w:t xml:space="preserve"> коп.)</w:t>
      </w:r>
      <w:r w:rsidR="00651C42">
        <w:rPr>
          <w:rFonts w:ascii="Times New Roman" w:hAnsi="Times New Roman" w:cs="Times New Roman"/>
          <w:sz w:val="28"/>
          <w:szCs w:val="28"/>
        </w:rPr>
        <w:t>.</w:t>
      </w:r>
      <w:r w:rsidR="009B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C4" w:rsidRDefault="008007C4" w:rsidP="002A38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39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данного вида материальной поддержки носит заявительный характер и осуществляется путем подачи по заявления и </w:t>
      </w:r>
      <w:r w:rsidRPr="00414D39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назначения помощи, в</w:t>
      </w:r>
      <w:r w:rsidR="00651C42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«Территориальный центр социального обслуживания населения </w:t>
      </w:r>
      <w:proofErr w:type="spellStart"/>
      <w:r w:rsidR="00651C42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651C42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41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D2" w:rsidRPr="00414D39" w:rsidRDefault="006806D2" w:rsidP="0026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42" w:rsidRDefault="007A57AE" w:rsidP="002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C42">
        <w:rPr>
          <w:rFonts w:ascii="Times New Roman" w:hAnsi="Times New Roman" w:cs="Times New Roman"/>
          <w:sz w:val="28"/>
          <w:szCs w:val="28"/>
        </w:rPr>
        <w:t>.</w:t>
      </w:r>
      <w:r w:rsidR="004A7AE0">
        <w:rPr>
          <w:rFonts w:ascii="Times New Roman" w:hAnsi="Times New Roman" w:cs="Times New Roman"/>
          <w:sz w:val="28"/>
          <w:szCs w:val="28"/>
        </w:rPr>
        <w:t xml:space="preserve"> </w:t>
      </w:r>
      <w:r w:rsidR="00651C42" w:rsidRPr="001916C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1916C2">
        <w:rPr>
          <w:rFonts w:ascii="Times New Roman" w:hAnsi="Times New Roman" w:cs="Times New Roman"/>
          <w:color w:val="FF0000"/>
          <w:sz w:val="28"/>
          <w:szCs w:val="28"/>
        </w:rPr>
        <w:t>казани</w:t>
      </w:r>
      <w:r w:rsidR="00651C42" w:rsidRPr="001916C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916C2">
        <w:rPr>
          <w:rFonts w:ascii="Times New Roman" w:hAnsi="Times New Roman" w:cs="Times New Roman"/>
          <w:color w:val="FF0000"/>
          <w:sz w:val="28"/>
          <w:szCs w:val="28"/>
        </w:rPr>
        <w:t xml:space="preserve"> материальной помощи из Фонда социальной защиты населения</w:t>
      </w:r>
      <w:r w:rsidR="00651C42" w:rsidRPr="001916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C42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Pr="007A57AE">
        <w:rPr>
          <w:rFonts w:ascii="Times New Roman" w:hAnsi="Times New Roman" w:cs="Times New Roman"/>
          <w:sz w:val="28"/>
          <w:szCs w:val="28"/>
        </w:rPr>
        <w:t>Инструкцией «О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Беларусь», утвержденной постановлением Министерства социальной защиты Республики Беларусь 03.08.2001 №9 (в редакции постановления Министерства труда и социальной защиты Респу</w:t>
      </w:r>
      <w:r w:rsidR="00651C42">
        <w:rPr>
          <w:rFonts w:ascii="Times New Roman" w:hAnsi="Times New Roman" w:cs="Times New Roman"/>
          <w:sz w:val="28"/>
          <w:szCs w:val="28"/>
        </w:rPr>
        <w:t>блики Беларусь 29.12.2007 №191).</w:t>
      </w:r>
    </w:p>
    <w:p w:rsidR="007A57AE" w:rsidRPr="007A57AE" w:rsidRDefault="00651C42" w:rsidP="0026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57AE" w:rsidRPr="007A57AE">
        <w:rPr>
          <w:rFonts w:ascii="Times New Roman" w:hAnsi="Times New Roman" w:cs="Times New Roman"/>
          <w:sz w:val="28"/>
          <w:szCs w:val="28"/>
        </w:rPr>
        <w:t>анный вид помощи оказывается неработающим пенсионерам и инвалидам</w:t>
      </w:r>
      <w:r w:rsidR="002A387E">
        <w:rPr>
          <w:rFonts w:ascii="Times New Roman" w:hAnsi="Times New Roman" w:cs="Times New Roman"/>
          <w:sz w:val="28"/>
          <w:szCs w:val="28"/>
        </w:rPr>
        <w:t>, детям – инвалидам, оказавшимся в трудной жизненной ситуации</w:t>
      </w:r>
      <w:r w:rsidR="007A57AE" w:rsidRPr="007A57AE">
        <w:rPr>
          <w:rFonts w:ascii="Times New Roman" w:hAnsi="Times New Roman" w:cs="Times New Roman"/>
          <w:sz w:val="28"/>
          <w:szCs w:val="28"/>
        </w:rPr>
        <w:t xml:space="preserve"> что подтверждается </w:t>
      </w:r>
      <w:r w:rsidR="001916C2" w:rsidRPr="001916C2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1916C2">
        <w:rPr>
          <w:rFonts w:ascii="Times New Roman" w:hAnsi="Times New Roman" w:cs="Times New Roman"/>
          <w:sz w:val="28"/>
          <w:szCs w:val="28"/>
        </w:rPr>
        <w:t xml:space="preserve">и </w:t>
      </w:r>
      <w:r w:rsidR="007A57AE" w:rsidRPr="007A57AE">
        <w:rPr>
          <w:rFonts w:ascii="Times New Roman" w:hAnsi="Times New Roman" w:cs="Times New Roman"/>
          <w:sz w:val="28"/>
          <w:szCs w:val="28"/>
        </w:rPr>
        <w:t>актом обследования материальн</w:t>
      </w:r>
      <w:r w:rsidR="001916C2">
        <w:rPr>
          <w:rFonts w:ascii="Times New Roman" w:hAnsi="Times New Roman" w:cs="Times New Roman"/>
          <w:sz w:val="28"/>
          <w:szCs w:val="28"/>
        </w:rPr>
        <w:t>о-бытового положения заявителя</w:t>
      </w:r>
      <w:r w:rsidR="007A57AE" w:rsidRPr="007A57AE">
        <w:rPr>
          <w:rFonts w:ascii="Times New Roman" w:hAnsi="Times New Roman" w:cs="Times New Roman"/>
          <w:sz w:val="28"/>
          <w:szCs w:val="28"/>
        </w:rPr>
        <w:t>.</w:t>
      </w:r>
    </w:p>
    <w:p w:rsidR="008007C4" w:rsidRPr="00414D39" w:rsidRDefault="007A57AE" w:rsidP="00263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AE">
        <w:rPr>
          <w:rFonts w:ascii="Times New Roman" w:hAnsi="Times New Roman" w:cs="Times New Roman"/>
          <w:sz w:val="28"/>
          <w:szCs w:val="28"/>
        </w:rPr>
        <w:t>Материальная</w:t>
      </w:r>
      <w:r w:rsidR="001916C2">
        <w:rPr>
          <w:rFonts w:ascii="Times New Roman" w:hAnsi="Times New Roman" w:cs="Times New Roman"/>
          <w:sz w:val="28"/>
          <w:szCs w:val="28"/>
        </w:rPr>
        <w:t xml:space="preserve"> помощь оказывается </w:t>
      </w:r>
      <w:r w:rsidRPr="007A57AE">
        <w:rPr>
          <w:rFonts w:ascii="Times New Roman" w:hAnsi="Times New Roman" w:cs="Times New Roman"/>
          <w:sz w:val="28"/>
          <w:szCs w:val="28"/>
        </w:rPr>
        <w:t>не более одного раза в течение календарного года, и размер ее в каждом конкретном случае устанавливается индивидуально.</w:t>
      </w:r>
    </w:p>
    <w:p w:rsidR="00263EDB" w:rsidRDefault="00651C42" w:rsidP="002A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C42">
        <w:rPr>
          <w:rFonts w:ascii="Times New Roman" w:hAnsi="Times New Roman" w:cs="Times New Roman"/>
          <w:sz w:val="28"/>
          <w:szCs w:val="28"/>
        </w:rPr>
        <w:t>о вопрос</w:t>
      </w:r>
      <w:r w:rsidR="001916C2">
        <w:rPr>
          <w:rFonts w:ascii="Times New Roman" w:hAnsi="Times New Roman" w:cs="Times New Roman"/>
          <w:sz w:val="28"/>
          <w:szCs w:val="28"/>
        </w:rPr>
        <w:t>ам</w:t>
      </w:r>
      <w:r w:rsidRPr="00651C42">
        <w:rPr>
          <w:rFonts w:ascii="Times New Roman" w:hAnsi="Times New Roman" w:cs="Times New Roman"/>
          <w:sz w:val="28"/>
          <w:szCs w:val="28"/>
        </w:rPr>
        <w:t xml:space="preserve"> </w:t>
      </w:r>
      <w:r w:rsidR="001916C2">
        <w:rPr>
          <w:rFonts w:ascii="Times New Roman" w:hAnsi="Times New Roman" w:cs="Times New Roman"/>
          <w:sz w:val="28"/>
          <w:szCs w:val="28"/>
        </w:rPr>
        <w:t>оказания материальной помощи</w:t>
      </w:r>
      <w:r w:rsidRPr="00651C42">
        <w:rPr>
          <w:rFonts w:ascii="Times New Roman" w:hAnsi="Times New Roman" w:cs="Times New Roman"/>
          <w:sz w:val="28"/>
          <w:szCs w:val="28"/>
        </w:rPr>
        <w:t xml:space="preserve"> обращаться в государственное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A7AE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63EDB" w:rsidRPr="002A387E" w:rsidRDefault="004A7AE0" w:rsidP="002A387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>г.п</w:t>
      </w:r>
      <w:proofErr w:type="spellEnd"/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Бешенковичи, ул. Коммунистическая, д.10, </w:t>
      </w:r>
      <w:proofErr w:type="spellStart"/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>каб</w:t>
      </w:r>
      <w:proofErr w:type="spellEnd"/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>. №</w:t>
      </w:r>
      <w:r w:rsidR="00263EDB" w:rsidRPr="002A38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37, </w:t>
      </w:r>
    </w:p>
    <w:p w:rsidR="00263EDB" w:rsidRPr="002A387E" w:rsidRDefault="004A7AE0" w:rsidP="002A387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>(понедельник –</w:t>
      </w:r>
      <w:r w:rsidR="00263EDB" w:rsidRPr="002A38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пятница</w:t>
      </w:r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>: с 8-00 до 13-00, с 14-</w:t>
      </w:r>
      <w:r w:rsidR="00263EDB" w:rsidRPr="002A38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00 </w:t>
      </w:r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 17-00), </w:t>
      </w:r>
    </w:p>
    <w:p w:rsidR="004A7AE0" w:rsidRPr="002A387E" w:rsidRDefault="004A7AE0" w:rsidP="002A387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387E">
        <w:rPr>
          <w:rFonts w:ascii="Times New Roman" w:hAnsi="Times New Roman" w:cs="Times New Roman"/>
          <w:i/>
          <w:color w:val="FF0000"/>
          <w:sz w:val="28"/>
          <w:szCs w:val="28"/>
        </w:rPr>
        <w:t>телефон 65320.</w:t>
      </w:r>
    </w:p>
    <w:p w:rsidR="008007C4" w:rsidRPr="00414D39" w:rsidRDefault="008007C4" w:rsidP="008007C4">
      <w:pPr>
        <w:rPr>
          <w:rFonts w:ascii="Times New Roman" w:hAnsi="Times New Roman" w:cs="Times New Roman"/>
          <w:sz w:val="28"/>
          <w:szCs w:val="28"/>
        </w:rPr>
      </w:pPr>
    </w:p>
    <w:sectPr w:rsidR="008007C4" w:rsidRPr="00414D39" w:rsidSect="00263EDB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E"/>
    <w:rsid w:val="000A62AB"/>
    <w:rsid w:val="001916C2"/>
    <w:rsid w:val="00263EDB"/>
    <w:rsid w:val="002A387E"/>
    <w:rsid w:val="002C63CD"/>
    <w:rsid w:val="00414D39"/>
    <w:rsid w:val="004A03B1"/>
    <w:rsid w:val="004A7AE0"/>
    <w:rsid w:val="005F270A"/>
    <w:rsid w:val="006005EE"/>
    <w:rsid w:val="0061418C"/>
    <w:rsid w:val="00651C42"/>
    <w:rsid w:val="006806D2"/>
    <w:rsid w:val="007A57AE"/>
    <w:rsid w:val="008007C4"/>
    <w:rsid w:val="009B5A81"/>
    <w:rsid w:val="00D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BC2B-0F70-4584-8A5E-CB55672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2021-07-22T09:15:00Z</dcterms:created>
  <dcterms:modified xsi:type="dcterms:W3CDTF">2022-07-08T05:46:00Z</dcterms:modified>
</cp:coreProperties>
</file>