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6A" w:rsidRDefault="00BD5C6A" w:rsidP="00BD5C6A">
      <w:pPr>
        <w:jc w:val="righ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5927"/>
      </w:tblGrid>
      <w:tr w:rsidR="00A07E02" w:rsidTr="00BD5C6A">
        <w:trPr>
          <w:trHeight w:val="175"/>
        </w:trPr>
        <w:tc>
          <w:tcPr>
            <w:tcW w:w="5927" w:type="dxa"/>
          </w:tcPr>
          <w:p w:rsidR="00A07E02" w:rsidRDefault="003C7318" w:rsidP="00BD5C6A">
            <w:pPr>
              <w:pStyle w:val="3"/>
            </w:pPr>
            <w:r>
              <w:t>О соблюдении требований охраны труда и</w:t>
            </w:r>
            <w:r w:rsidR="00BD5C6A">
              <w:t xml:space="preserve"> </w:t>
            </w:r>
            <w:r>
              <w:t>законодательства о труде при организации деятельности</w:t>
            </w:r>
            <w:r w:rsidR="00BD5C6A">
              <w:t xml:space="preserve"> </w:t>
            </w:r>
            <w:r>
              <w:t>студенческих отрядов</w:t>
            </w:r>
          </w:p>
        </w:tc>
      </w:tr>
    </w:tbl>
    <w:p w:rsidR="001601CE" w:rsidRDefault="001601CE" w:rsidP="005F61BF">
      <w:pPr>
        <w:ind w:firstLine="709"/>
        <w:jc w:val="both"/>
        <w:rPr>
          <w:spacing w:val="-6"/>
          <w:szCs w:val="30"/>
        </w:rPr>
      </w:pPr>
    </w:p>
    <w:p w:rsidR="00E318C8" w:rsidRPr="004E054E" w:rsidRDefault="00E318C8" w:rsidP="005F61BF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Студенческие отряды создаются с целью общественного воспитания, формирования гражданственности, патриотизма у молодежи, приобретения молодыми людьми навыков профессиональной трудовой и управленческой деятельности, содействия личностному развитию, а также процессам трудовой и социальной адаптации молодежи.</w:t>
      </w:r>
    </w:p>
    <w:p w:rsidR="00E318C8" w:rsidRPr="004E054E" w:rsidRDefault="006F7E3B" w:rsidP="005F61BF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Для</w:t>
      </w:r>
      <w:r w:rsidR="00E318C8" w:rsidRPr="004E054E">
        <w:rPr>
          <w:spacing w:val="-6"/>
          <w:szCs w:val="30"/>
        </w:rPr>
        <w:t xml:space="preserve"> соблюдения трудовых прав участников студенческих отрядов, а также предупреждения несчастных случаев с ними при выполнении работ должны быть созданы здоровые и безопасные условия труда. </w:t>
      </w:r>
    </w:p>
    <w:p w:rsidR="007E454D" w:rsidRPr="004E054E" w:rsidRDefault="007E454D" w:rsidP="005F61BF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 xml:space="preserve">Основными </w:t>
      </w:r>
      <w:r w:rsidR="004E469F" w:rsidRPr="004E054E">
        <w:rPr>
          <w:spacing w:val="-6"/>
          <w:szCs w:val="30"/>
        </w:rPr>
        <w:t xml:space="preserve">нормативными </w:t>
      </w:r>
      <w:r w:rsidR="0097415D" w:rsidRPr="004E054E">
        <w:rPr>
          <w:spacing w:val="-6"/>
          <w:szCs w:val="30"/>
        </w:rPr>
        <w:t>правовыми</w:t>
      </w:r>
      <w:r w:rsidRPr="004E054E">
        <w:rPr>
          <w:spacing w:val="-6"/>
          <w:szCs w:val="30"/>
        </w:rPr>
        <w:t xml:space="preserve"> актами</w:t>
      </w:r>
      <w:r w:rsidR="0097415D" w:rsidRPr="004E054E">
        <w:rPr>
          <w:spacing w:val="-6"/>
          <w:szCs w:val="30"/>
        </w:rPr>
        <w:t>,</w:t>
      </w:r>
      <w:r w:rsidRPr="004E054E">
        <w:rPr>
          <w:spacing w:val="-6"/>
          <w:szCs w:val="30"/>
        </w:rPr>
        <w:t xml:space="preserve"> регулирующими </w:t>
      </w:r>
      <w:r w:rsidR="006F7E3B" w:rsidRPr="004E054E">
        <w:rPr>
          <w:spacing w:val="-6"/>
          <w:szCs w:val="30"/>
        </w:rPr>
        <w:t>трудову</w:t>
      </w:r>
      <w:r w:rsidR="0097415D" w:rsidRPr="004E054E">
        <w:rPr>
          <w:spacing w:val="-6"/>
          <w:szCs w:val="30"/>
        </w:rPr>
        <w:t>ю деятельност</w:t>
      </w:r>
      <w:r w:rsidR="006F7E3B" w:rsidRPr="004E054E">
        <w:rPr>
          <w:spacing w:val="-6"/>
          <w:szCs w:val="30"/>
        </w:rPr>
        <w:t>ь</w:t>
      </w:r>
      <w:r w:rsidR="0097415D" w:rsidRPr="004E054E">
        <w:rPr>
          <w:spacing w:val="-6"/>
          <w:szCs w:val="30"/>
        </w:rPr>
        <w:t xml:space="preserve"> студенческих отрядов, являются</w:t>
      </w:r>
      <w:r w:rsidRPr="004E054E">
        <w:rPr>
          <w:spacing w:val="-6"/>
          <w:szCs w:val="30"/>
        </w:rPr>
        <w:t xml:space="preserve"> Трудово</w:t>
      </w:r>
      <w:r w:rsidR="006F7E3B" w:rsidRPr="004E054E">
        <w:rPr>
          <w:spacing w:val="-6"/>
          <w:szCs w:val="30"/>
        </w:rPr>
        <w:t>й кодекс</w:t>
      </w:r>
      <w:r w:rsidR="0097415D" w:rsidRPr="004E054E">
        <w:rPr>
          <w:spacing w:val="-6"/>
          <w:szCs w:val="30"/>
        </w:rPr>
        <w:t xml:space="preserve"> Республики Беларусь, Закон</w:t>
      </w:r>
      <w:r w:rsidRPr="004E054E">
        <w:rPr>
          <w:spacing w:val="-6"/>
          <w:szCs w:val="30"/>
        </w:rPr>
        <w:t xml:space="preserve"> Республики Беларусь «Об охране труда»</w:t>
      </w:r>
      <w:r w:rsidR="0097415D" w:rsidRPr="004E054E">
        <w:rPr>
          <w:spacing w:val="-6"/>
          <w:szCs w:val="30"/>
        </w:rPr>
        <w:t>, а также Указ</w:t>
      </w:r>
      <w:r w:rsidRPr="004E054E">
        <w:rPr>
          <w:spacing w:val="-6"/>
          <w:szCs w:val="30"/>
        </w:rPr>
        <w:t xml:space="preserve"> Президента Республики Беларусь «Об организации деятельности студенческих отрядов на территории Респу</w:t>
      </w:r>
      <w:r w:rsidR="004D27B0" w:rsidRPr="004E054E">
        <w:rPr>
          <w:spacing w:val="-6"/>
          <w:szCs w:val="30"/>
        </w:rPr>
        <w:t>блики</w:t>
      </w:r>
      <w:r w:rsidR="004E469F" w:rsidRPr="004E054E">
        <w:rPr>
          <w:spacing w:val="-6"/>
          <w:szCs w:val="30"/>
        </w:rPr>
        <w:t xml:space="preserve"> Беларусь» от 16 апреля 2012 г.</w:t>
      </w:r>
      <w:r w:rsidR="00474E5E" w:rsidRPr="004E054E">
        <w:rPr>
          <w:spacing w:val="-6"/>
          <w:szCs w:val="30"/>
        </w:rPr>
        <w:t xml:space="preserve"> </w:t>
      </w:r>
      <w:r w:rsidR="004D27B0" w:rsidRPr="004E054E">
        <w:rPr>
          <w:spacing w:val="-6"/>
          <w:szCs w:val="30"/>
        </w:rPr>
        <w:t>№ </w:t>
      </w:r>
      <w:r w:rsidRPr="004E054E">
        <w:rPr>
          <w:spacing w:val="-6"/>
          <w:szCs w:val="30"/>
        </w:rPr>
        <w:t xml:space="preserve">181 (далее – Указ). </w:t>
      </w:r>
    </w:p>
    <w:p w:rsidR="0097415D" w:rsidRPr="004E054E" w:rsidRDefault="0097415D" w:rsidP="005F61BF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Соблюд</w:t>
      </w:r>
      <w:r w:rsidR="004D27B0" w:rsidRPr="004E054E">
        <w:rPr>
          <w:spacing w:val="-6"/>
          <w:szCs w:val="30"/>
        </w:rPr>
        <w:t>ать</w:t>
      </w:r>
      <w:r w:rsidRPr="004E054E">
        <w:rPr>
          <w:spacing w:val="-6"/>
          <w:szCs w:val="30"/>
        </w:rPr>
        <w:t xml:space="preserve"> вышеуказанны</w:t>
      </w:r>
      <w:r w:rsidR="004D27B0" w:rsidRPr="004E054E">
        <w:rPr>
          <w:spacing w:val="-6"/>
          <w:szCs w:val="30"/>
        </w:rPr>
        <w:t>е</w:t>
      </w:r>
      <w:r w:rsidRPr="004E054E">
        <w:rPr>
          <w:spacing w:val="-6"/>
          <w:szCs w:val="30"/>
        </w:rPr>
        <w:t xml:space="preserve"> нормативн</w:t>
      </w:r>
      <w:r w:rsidR="004E469F" w:rsidRPr="004E054E">
        <w:rPr>
          <w:spacing w:val="-6"/>
          <w:szCs w:val="30"/>
        </w:rPr>
        <w:t xml:space="preserve">ые </w:t>
      </w:r>
      <w:r w:rsidRPr="004E054E">
        <w:rPr>
          <w:spacing w:val="-6"/>
          <w:szCs w:val="30"/>
        </w:rPr>
        <w:t>правовы</w:t>
      </w:r>
      <w:r w:rsidR="004D27B0" w:rsidRPr="004E054E">
        <w:rPr>
          <w:spacing w:val="-6"/>
          <w:szCs w:val="30"/>
        </w:rPr>
        <w:t>е акты</w:t>
      </w:r>
      <w:r w:rsidRPr="004E054E">
        <w:rPr>
          <w:spacing w:val="-6"/>
          <w:szCs w:val="30"/>
        </w:rPr>
        <w:t xml:space="preserve"> обязаны как организации, на объектах которых студенческие отряды будут осуществлять свою деятельность, так и учреждения образования, общественное объединение «Белорусский республиканский союз молодежи» и его орган</w:t>
      </w:r>
      <w:r w:rsidR="00873D2A" w:rsidRPr="004E054E">
        <w:rPr>
          <w:spacing w:val="-6"/>
          <w:szCs w:val="30"/>
        </w:rPr>
        <w:t xml:space="preserve">изационные структуры, </w:t>
      </w:r>
      <w:r w:rsidRPr="004E054E">
        <w:rPr>
          <w:spacing w:val="-6"/>
          <w:szCs w:val="30"/>
        </w:rPr>
        <w:t>(далее</w:t>
      </w:r>
      <w:r w:rsidR="004D27B0" w:rsidRPr="004E054E">
        <w:rPr>
          <w:spacing w:val="-6"/>
          <w:szCs w:val="30"/>
        </w:rPr>
        <w:t> </w:t>
      </w:r>
      <w:r w:rsidR="00873D2A" w:rsidRPr="004E054E">
        <w:rPr>
          <w:spacing w:val="-6"/>
          <w:szCs w:val="30"/>
        </w:rPr>
        <w:t>– </w:t>
      </w:r>
      <w:r w:rsidRPr="004E054E">
        <w:rPr>
          <w:spacing w:val="-6"/>
          <w:szCs w:val="30"/>
        </w:rPr>
        <w:t>ОО «БРСМ»), другие молодежные общественные объединения (далее – направляющие организации).</w:t>
      </w:r>
    </w:p>
    <w:p w:rsidR="006B5532" w:rsidRPr="004E054E" w:rsidRDefault="006F7E3B" w:rsidP="006B553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В 2018 году с</w:t>
      </w:r>
      <w:r w:rsidR="006B5532" w:rsidRPr="004E054E">
        <w:rPr>
          <w:spacing w:val="-6"/>
          <w:szCs w:val="30"/>
        </w:rPr>
        <w:t xml:space="preserve">о стороны нанимателей, у которых были задействованы студенческие отряды, принимались определенные меры для организации безопасного труда молодежи, привлеченной в их состав. </w:t>
      </w:r>
    </w:p>
    <w:p w:rsidR="009370F2" w:rsidRPr="004E054E" w:rsidRDefault="00474E5E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Вместе с тем</w:t>
      </w:r>
      <w:r w:rsidR="009370F2" w:rsidRPr="004E054E">
        <w:rPr>
          <w:spacing w:val="-6"/>
          <w:szCs w:val="30"/>
        </w:rPr>
        <w:t xml:space="preserve"> </w:t>
      </w:r>
      <w:r w:rsidR="006F7E3B" w:rsidRPr="004E054E">
        <w:rPr>
          <w:spacing w:val="-6"/>
          <w:szCs w:val="30"/>
        </w:rPr>
        <w:t xml:space="preserve">в организациях республики </w:t>
      </w:r>
      <w:r w:rsidR="009370F2" w:rsidRPr="004E054E">
        <w:rPr>
          <w:spacing w:val="-6"/>
          <w:szCs w:val="30"/>
        </w:rPr>
        <w:t>были отмечены случаи не обеспечения отдельными нанимателями соблюдения требований законодательства об охране труда при привлечении молодежи к выполнению работ, повлекшие несчастные случаи на производстве, приведшие к тяжелым производственным травмам.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 xml:space="preserve">Так, 12 июня 2018 г. при выполнении работы на линии </w:t>
      </w:r>
      <w:proofErr w:type="spellStart"/>
      <w:r w:rsidRPr="004E054E">
        <w:rPr>
          <w:spacing w:val="-6"/>
          <w:szCs w:val="30"/>
        </w:rPr>
        <w:t>вибропрессовой</w:t>
      </w:r>
      <w:proofErr w:type="spellEnd"/>
      <w:r w:rsidRPr="004E054E">
        <w:rPr>
          <w:spacing w:val="-6"/>
          <w:szCs w:val="30"/>
        </w:rPr>
        <w:t xml:space="preserve"> установки по производству мелкоштучных бетонных изделий тяжелую открытую проникающую черепно-мозговую травму получил шестнадцатилетний работник ЧПУП «</w:t>
      </w:r>
      <w:proofErr w:type="spellStart"/>
      <w:r w:rsidRPr="004E054E">
        <w:rPr>
          <w:spacing w:val="-6"/>
          <w:szCs w:val="30"/>
        </w:rPr>
        <w:t>Бетолюкс</w:t>
      </w:r>
      <w:proofErr w:type="spellEnd"/>
      <w:r w:rsidRPr="004E054E">
        <w:rPr>
          <w:spacing w:val="-6"/>
          <w:szCs w:val="30"/>
        </w:rPr>
        <w:t xml:space="preserve">» </w:t>
      </w:r>
      <w:proofErr w:type="spellStart"/>
      <w:r w:rsidRPr="004E054E">
        <w:rPr>
          <w:spacing w:val="-6"/>
          <w:szCs w:val="30"/>
        </w:rPr>
        <w:t>Ивацевичского</w:t>
      </w:r>
      <w:proofErr w:type="spellEnd"/>
      <w:r w:rsidRPr="004E054E">
        <w:rPr>
          <w:spacing w:val="-6"/>
          <w:szCs w:val="30"/>
        </w:rPr>
        <w:t xml:space="preserve"> района Брестской области. В этот день на линии </w:t>
      </w:r>
      <w:proofErr w:type="spellStart"/>
      <w:r w:rsidRPr="004E054E">
        <w:rPr>
          <w:spacing w:val="-6"/>
          <w:szCs w:val="30"/>
        </w:rPr>
        <w:t>вибропрессовой</w:t>
      </w:r>
      <w:proofErr w:type="spellEnd"/>
      <w:r w:rsidRPr="004E054E">
        <w:rPr>
          <w:spacing w:val="-6"/>
          <w:szCs w:val="30"/>
        </w:rPr>
        <w:t xml:space="preserve"> установки потерпевший устанавливал </w:t>
      </w:r>
      <w:proofErr w:type="spellStart"/>
      <w:r w:rsidRPr="004E054E">
        <w:rPr>
          <w:spacing w:val="-6"/>
          <w:szCs w:val="30"/>
        </w:rPr>
        <w:t>проставки</w:t>
      </w:r>
      <w:proofErr w:type="spellEnd"/>
      <w:r w:rsidRPr="004E054E">
        <w:rPr>
          <w:spacing w:val="-6"/>
          <w:szCs w:val="30"/>
        </w:rPr>
        <w:t xml:space="preserve"> на формовочные поддоны. Ввиду отсутствия ограждений движущихся частей и механизмов </w:t>
      </w:r>
      <w:proofErr w:type="spellStart"/>
      <w:r w:rsidRPr="004E054E">
        <w:rPr>
          <w:spacing w:val="-6"/>
          <w:szCs w:val="30"/>
        </w:rPr>
        <w:t>вибропрессовой</w:t>
      </w:r>
      <w:proofErr w:type="spellEnd"/>
      <w:r w:rsidRPr="004E054E">
        <w:rPr>
          <w:spacing w:val="-6"/>
          <w:szCs w:val="30"/>
        </w:rPr>
        <w:t xml:space="preserve"> установки потерпевший беспрепятственно проник в зону работы каретки </w:t>
      </w:r>
      <w:proofErr w:type="spellStart"/>
      <w:r w:rsidRPr="004E054E">
        <w:rPr>
          <w:spacing w:val="-6"/>
          <w:szCs w:val="30"/>
        </w:rPr>
        <w:t>штабелера</w:t>
      </w:r>
      <w:proofErr w:type="spellEnd"/>
      <w:r w:rsidR="00704614" w:rsidRPr="004E054E">
        <w:rPr>
          <w:spacing w:val="-6"/>
          <w:szCs w:val="30"/>
        </w:rPr>
        <w:t xml:space="preserve"> и</w:t>
      </w:r>
      <w:r w:rsidRPr="004E054E">
        <w:rPr>
          <w:spacing w:val="-6"/>
          <w:szCs w:val="30"/>
        </w:rPr>
        <w:t xml:space="preserve"> </w:t>
      </w:r>
      <w:r w:rsidR="00410530" w:rsidRPr="004E054E">
        <w:rPr>
          <w:spacing w:val="-6"/>
          <w:szCs w:val="30"/>
        </w:rPr>
        <w:t xml:space="preserve">попал под ее воздействие, </w:t>
      </w:r>
      <w:r w:rsidR="00704614" w:rsidRPr="004E054E">
        <w:rPr>
          <w:spacing w:val="-6"/>
          <w:szCs w:val="30"/>
        </w:rPr>
        <w:t>в</w:t>
      </w:r>
      <w:r w:rsidRPr="004E054E">
        <w:rPr>
          <w:spacing w:val="-6"/>
          <w:szCs w:val="30"/>
        </w:rPr>
        <w:t xml:space="preserve"> </w:t>
      </w:r>
      <w:r w:rsidR="00704614" w:rsidRPr="004E054E">
        <w:rPr>
          <w:spacing w:val="-6"/>
          <w:szCs w:val="30"/>
        </w:rPr>
        <w:t>результате</w:t>
      </w:r>
      <w:r w:rsidRPr="004E054E">
        <w:rPr>
          <w:spacing w:val="-6"/>
          <w:szCs w:val="30"/>
        </w:rPr>
        <w:t xml:space="preserve"> </w:t>
      </w:r>
      <w:r w:rsidR="00410530" w:rsidRPr="004E054E">
        <w:rPr>
          <w:spacing w:val="-6"/>
          <w:szCs w:val="30"/>
        </w:rPr>
        <w:t xml:space="preserve">чего был </w:t>
      </w:r>
      <w:r w:rsidR="00704614" w:rsidRPr="004E054E">
        <w:rPr>
          <w:spacing w:val="-6"/>
          <w:szCs w:val="30"/>
        </w:rPr>
        <w:t>травмирован</w:t>
      </w:r>
      <w:r w:rsidRPr="004E054E">
        <w:rPr>
          <w:spacing w:val="-6"/>
          <w:szCs w:val="30"/>
        </w:rPr>
        <w:t>.</w:t>
      </w:r>
    </w:p>
    <w:p w:rsidR="009370F2" w:rsidRPr="004E054E" w:rsidRDefault="00704614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lastRenderedPageBreak/>
        <w:t>В ходе проведения специального расследования было у</w:t>
      </w:r>
      <w:r w:rsidR="009370F2" w:rsidRPr="004E054E">
        <w:rPr>
          <w:spacing w:val="-6"/>
          <w:szCs w:val="30"/>
        </w:rPr>
        <w:t>становлено, что директор ЧПУП «</w:t>
      </w:r>
      <w:proofErr w:type="spellStart"/>
      <w:r w:rsidR="009370F2" w:rsidRPr="004E054E">
        <w:rPr>
          <w:spacing w:val="-6"/>
          <w:szCs w:val="30"/>
        </w:rPr>
        <w:t>Бетолюкс</w:t>
      </w:r>
      <w:proofErr w:type="spellEnd"/>
      <w:r w:rsidR="009370F2" w:rsidRPr="004E054E">
        <w:rPr>
          <w:spacing w:val="-6"/>
          <w:szCs w:val="30"/>
        </w:rPr>
        <w:t>» допустил потерпевшего к выполнению работ без обучения, стажировки, инструктажа и проверки знаний по вопросам охраны труда.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31 июля 2018 г. при выполнении работы по распиловке реек тяжелую производственную травму получил шестнадцатилетний работник ЧУПП «</w:t>
      </w:r>
      <w:proofErr w:type="spellStart"/>
      <w:r w:rsidRPr="004E054E">
        <w:rPr>
          <w:spacing w:val="-6"/>
          <w:szCs w:val="30"/>
        </w:rPr>
        <w:t>Электроспецсталь</w:t>
      </w:r>
      <w:proofErr w:type="spellEnd"/>
      <w:r w:rsidRPr="004E054E">
        <w:rPr>
          <w:spacing w:val="-6"/>
          <w:szCs w:val="30"/>
        </w:rPr>
        <w:t>» Могилевского района</w:t>
      </w:r>
      <w:r w:rsidR="00730EAA" w:rsidRPr="004E054E">
        <w:rPr>
          <w:spacing w:val="-6"/>
          <w:szCs w:val="30"/>
        </w:rPr>
        <w:t xml:space="preserve"> в</w:t>
      </w:r>
      <w:r w:rsidRPr="004E054E">
        <w:rPr>
          <w:spacing w:val="-6"/>
          <w:szCs w:val="30"/>
        </w:rPr>
        <w:t xml:space="preserve"> результате соприкосновения </w:t>
      </w:r>
      <w:r w:rsidR="005A06BF" w:rsidRPr="004E054E">
        <w:rPr>
          <w:spacing w:val="-6"/>
          <w:szCs w:val="30"/>
        </w:rPr>
        <w:t xml:space="preserve">его </w:t>
      </w:r>
      <w:r w:rsidRPr="004E054E">
        <w:rPr>
          <w:spacing w:val="-6"/>
          <w:szCs w:val="30"/>
        </w:rPr>
        <w:t>руки с вращающимся диском пилы торцовочного станка.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Причиной несчастного случая явилась неудовлетворительная организация производства работ по обработке пиломатериала, выразившаяся в эксплуатации торцовочного станка без защитного ограждения режущего инструмента, а также в допуске потерпевшего к выполнению работ по профессии станочник деревообрабатывающих станков без соответствующей квалификации, обучения, стажировки, инструктажа и проверки знаний по вопросам охраны труда.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Лицом, допустившим нарушения</w:t>
      </w:r>
      <w:r w:rsidRPr="004E054E">
        <w:rPr>
          <w:spacing w:val="-6"/>
        </w:rPr>
        <w:t xml:space="preserve"> </w:t>
      </w:r>
      <w:r w:rsidRPr="004E054E">
        <w:rPr>
          <w:spacing w:val="-6"/>
          <w:szCs w:val="30"/>
        </w:rPr>
        <w:t>актов законодательства о труде и об охране труда, определен директор ЧУПП «</w:t>
      </w:r>
      <w:proofErr w:type="spellStart"/>
      <w:r w:rsidRPr="004E054E">
        <w:rPr>
          <w:spacing w:val="-6"/>
          <w:szCs w:val="30"/>
        </w:rPr>
        <w:t>Электроспецсталь</w:t>
      </w:r>
      <w:proofErr w:type="spellEnd"/>
      <w:r w:rsidRPr="004E054E">
        <w:rPr>
          <w:spacing w:val="-6"/>
          <w:szCs w:val="30"/>
        </w:rPr>
        <w:t>».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 xml:space="preserve">При выполнении работы по расцепке тракторного прицепа </w:t>
      </w:r>
      <w:r w:rsidR="005B3102" w:rsidRPr="004E054E">
        <w:rPr>
          <w:spacing w:val="-6"/>
          <w:szCs w:val="30"/>
        </w:rPr>
        <w:t xml:space="preserve">без поручения непосредственного руководителя </w:t>
      </w:r>
      <w:r w:rsidRPr="004E054E">
        <w:rPr>
          <w:spacing w:val="-6"/>
          <w:szCs w:val="30"/>
        </w:rPr>
        <w:t>8 августа 2018 г. в результате падения дышла прицепа тяжелую производственную травму получил слесарь по ремонту сельскохозяйственных ма</w:t>
      </w:r>
      <w:r w:rsidR="005B3102" w:rsidRPr="004E054E">
        <w:rPr>
          <w:spacing w:val="-6"/>
          <w:szCs w:val="30"/>
        </w:rPr>
        <w:t>шин и оборудования (17 лет) ОАО </w:t>
      </w:r>
      <w:r w:rsidRPr="004E054E">
        <w:rPr>
          <w:spacing w:val="-6"/>
          <w:szCs w:val="30"/>
        </w:rPr>
        <w:t>«</w:t>
      </w:r>
      <w:proofErr w:type="spellStart"/>
      <w:r w:rsidRPr="004E054E">
        <w:rPr>
          <w:spacing w:val="-6"/>
          <w:szCs w:val="30"/>
        </w:rPr>
        <w:t>Жорновка</w:t>
      </w:r>
      <w:proofErr w:type="spellEnd"/>
      <w:r w:rsidRPr="004E054E">
        <w:rPr>
          <w:spacing w:val="-6"/>
          <w:szCs w:val="30"/>
        </w:rPr>
        <w:t xml:space="preserve"> АГРО» </w:t>
      </w:r>
      <w:proofErr w:type="spellStart"/>
      <w:r w:rsidRPr="004E054E">
        <w:rPr>
          <w:spacing w:val="-6"/>
          <w:szCs w:val="30"/>
        </w:rPr>
        <w:t>Осиповичского</w:t>
      </w:r>
      <w:proofErr w:type="spellEnd"/>
      <w:r w:rsidRPr="004E054E">
        <w:rPr>
          <w:spacing w:val="-6"/>
          <w:szCs w:val="30"/>
        </w:rPr>
        <w:t xml:space="preserve"> района Могилевской области.</w:t>
      </w:r>
    </w:p>
    <w:p w:rsidR="00D13AA8" w:rsidRPr="004E054E" w:rsidRDefault="00FD6905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Специальным расследованием установлено, что тракторист</w:t>
      </w:r>
      <w:r w:rsidR="005B3102" w:rsidRPr="004E054E">
        <w:rPr>
          <w:spacing w:val="-6"/>
          <w:szCs w:val="30"/>
        </w:rPr>
        <w:t>-машинист</w:t>
      </w:r>
      <w:r w:rsidRPr="004E054E">
        <w:rPr>
          <w:spacing w:val="-6"/>
          <w:szCs w:val="30"/>
        </w:rPr>
        <w:t xml:space="preserve"> </w:t>
      </w:r>
      <w:r w:rsidR="005B3102" w:rsidRPr="004E054E">
        <w:rPr>
          <w:spacing w:val="-6"/>
          <w:szCs w:val="30"/>
        </w:rPr>
        <w:t>ОАО «</w:t>
      </w:r>
      <w:proofErr w:type="spellStart"/>
      <w:r w:rsidR="005B3102" w:rsidRPr="004E054E">
        <w:rPr>
          <w:spacing w:val="-6"/>
          <w:szCs w:val="30"/>
        </w:rPr>
        <w:t>Жорновка</w:t>
      </w:r>
      <w:proofErr w:type="spellEnd"/>
      <w:r w:rsidR="005B3102" w:rsidRPr="004E054E">
        <w:rPr>
          <w:spacing w:val="-6"/>
          <w:szCs w:val="30"/>
        </w:rPr>
        <w:t xml:space="preserve"> АГРО» допустил к </w:t>
      </w:r>
      <w:r w:rsidRPr="004E054E">
        <w:rPr>
          <w:spacing w:val="-6"/>
          <w:szCs w:val="30"/>
        </w:rPr>
        <w:t>выполнени</w:t>
      </w:r>
      <w:r w:rsidR="005B3102" w:rsidRPr="004E054E">
        <w:rPr>
          <w:spacing w:val="-6"/>
          <w:szCs w:val="30"/>
        </w:rPr>
        <w:t>ю</w:t>
      </w:r>
      <w:r w:rsidRPr="004E054E">
        <w:rPr>
          <w:spacing w:val="-6"/>
          <w:szCs w:val="30"/>
        </w:rPr>
        <w:t xml:space="preserve"> работ</w:t>
      </w:r>
      <w:r w:rsidR="00D13AA8" w:rsidRPr="004E054E">
        <w:rPr>
          <w:spacing w:val="-6"/>
          <w:szCs w:val="30"/>
        </w:rPr>
        <w:t>ы</w:t>
      </w:r>
      <w:r w:rsidRPr="004E054E">
        <w:rPr>
          <w:spacing w:val="-6"/>
          <w:szCs w:val="30"/>
        </w:rPr>
        <w:t xml:space="preserve"> по расцепке прицепного устройства</w:t>
      </w:r>
      <w:r w:rsidR="00D13AA8" w:rsidRPr="004E054E">
        <w:rPr>
          <w:spacing w:val="-6"/>
          <w:szCs w:val="30"/>
        </w:rPr>
        <w:t xml:space="preserve"> потерпевш</w:t>
      </w:r>
      <w:r w:rsidR="005E3F3F" w:rsidRPr="004E054E">
        <w:rPr>
          <w:spacing w:val="-6"/>
          <w:szCs w:val="30"/>
        </w:rPr>
        <w:t>его</w:t>
      </w:r>
      <w:r w:rsidR="00D13AA8" w:rsidRPr="004E054E">
        <w:rPr>
          <w:spacing w:val="-6"/>
          <w:szCs w:val="30"/>
        </w:rPr>
        <w:t xml:space="preserve"> </w:t>
      </w:r>
      <w:r w:rsidR="004E469F" w:rsidRPr="004E054E">
        <w:rPr>
          <w:spacing w:val="-6"/>
          <w:szCs w:val="30"/>
        </w:rPr>
        <w:t xml:space="preserve">без </w:t>
      </w:r>
      <w:r w:rsidR="00704614" w:rsidRPr="004E054E">
        <w:rPr>
          <w:spacing w:val="-6"/>
          <w:szCs w:val="30"/>
        </w:rPr>
        <w:t xml:space="preserve">установки специальной </w:t>
      </w:r>
      <w:r w:rsidR="00410530" w:rsidRPr="004E054E">
        <w:rPr>
          <w:spacing w:val="-6"/>
          <w:szCs w:val="30"/>
        </w:rPr>
        <w:t>подставки</w:t>
      </w:r>
      <w:r w:rsidR="00704614" w:rsidRPr="004E054E">
        <w:rPr>
          <w:spacing w:val="-6"/>
          <w:szCs w:val="30"/>
        </w:rPr>
        <w:t>, фиксирующей дышло в поднятом состоянии</w:t>
      </w:r>
      <w:r w:rsidR="00D13AA8" w:rsidRPr="004E054E">
        <w:rPr>
          <w:spacing w:val="-6"/>
          <w:szCs w:val="30"/>
        </w:rPr>
        <w:t>.</w:t>
      </w:r>
    </w:p>
    <w:p w:rsidR="00CE30FE" w:rsidRPr="004E054E" w:rsidRDefault="004E469F" w:rsidP="006B553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П</w:t>
      </w:r>
      <w:r w:rsidR="00CE30FE" w:rsidRPr="004E054E">
        <w:rPr>
          <w:spacing w:val="-6"/>
          <w:szCs w:val="30"/>
        </w:rPr>
        <w:t xml:space="preserve">роведенные в 2018 году обследования объектов, на которых был организован труд молодых граждан, </w:t>
      </w:r>
      <w:r w:rsidR="004910EB" w:rsidRPr="004E054E">
        <w:rPr>
          <w:spacing w:val="-6"/>
          <w:szCs w:val="30"/>
        </w:rPr>
        <w:t xml:space="preserve">позволили установить и устранить нарушения требований безопасности, создававших реальную угрозу их </w:t>
      </w:r>
      <w:proofErr w:type="spellStart"/>
      <w:r w:rsidR="004910EB" w:rsidRPr="004E054E">
        <w:rPr>
          <w:spacing w:val="-6"/>
          <w:szCs w:val="30"/>
        </w:rPr>
        <w:t>травмирования</w:t>
      </w:r>
      <w:proofErr w:type="spellEnd"/>
      <w:r w:rsidR="004910EB" w:rsidRPr="004E054E">
        <w:rPr>
          <w:spacing w:val="-6"/>
          <w:szCs w:val="30"/>
        </w:rPr>
        <w:t xml:space="preserve"> на производстве.</w:t>
      </w:r>
    </w:p>
    <w:p w:rsidR="001D470C" w:rsidRPr="004E054E" w:rsidRDefault="00E734DA" w:rsidP="00E734DA">
      <w:pPr>
        <w:spacing w:line="280" w:lineRule="exact"/>
        <w:ind w:firstLine="709"/>
        <w:jc w:val="both"/>
        <w:rPr>
          <w:i/>
          <w:spacing w:val="-6"/>
          <w:szCs w:val="30"/>
        </w:rPr>
      </w:pPr>
      <w:proofErr w:type="spellStart"/>
      <w:r w:rsidRPr="004E054E">
        <w:rPr>
          <w:i/>
          <w:spacing w:val="-6"/>
          <w:szCs w:val="30"/>
        </w:rPr>
        <w:t>Справочно</w:t>
      </w:r>
      <w:proofErr w:type="spellEnd"/>
      <w:r w:rsidRPr="004E054E">
        <w:rPr>
          <w:i/>
          <w:spacing w:val="-6"/>
          <w:szCs w:val="30"/>
        </w:rPr>
        <w:t>:</w:t>
      </w:r>
      <w:r w:rsidR="00E56BF1" w:rsidRPr="004E054E">
        <w:rPr>
          <w:i/>
          <w:spacing w:val="-6"/>
          <w:szCs w:val="30"/>
        </w:rPr>
        <w:t xml:space="preserve"> </w:t>
      </w:r>
      <w:r w:rsidR="006B3627" w:rsidRPr="004E054E">
        <w:rPr>
          <w:i/>
          <w:spacing w:val="-6"/>
          <w:szCs w:val="30"/>
        </w:rPr>
        <w:t xml:space="preserve">на зерносушильных комплексах </w:t>
      </w:r>
      <w:r w:rsidR="00E56BF1" w:rsidRPr="004E054E">
        <w:rPr>
          <w:i/>
          <w:spacing w:val="-6"/>
          <w:szCs w:val="30"/>
        </w:rPr>
        <w:t xml:space="preserve">в </w:t>
      </w:r>
      <w:r w:rsidR="006B3627" w:rsidRPr="004E054E">
        <w:rPr>
          <w:i/>
          <w:spacing w:val="-6"/>
          <w:szCs w:val="30"/>
        </w:rPr>
        <w:t>ОАО «</w:t>
      </w:r>
      <w:proofErr w:type="spellStart"/>
      <w:r w:rsidR="006B3627" w:rsidRPr="004E054E">
        <w:rPr>
          <w:i/>
          <w:spacing w:val="-6"/>
          <w:szCs w:val="30"/>
        </w:rPr>
        <w:t>Буевщина</w:t>
      </w:r>
      <w:proofErr w:type="spellEnd"/>
      <w:r w:rsidR="006B3627" w:rsidRPr="004E054E">
        <w:rPr>
          <w:i/>
          <w:spacing w:val="-6"/>
          <w:szCs w:val="30"/>
        </w:rPr>
        <w:t xml:space="preserve">» </w:t>
      </w:r>
      <w:proofErr w:type="spellStart"/>
      <w:r w:rsidR="006B3627" w:rsidRPr="004E054E">
        <w:rPr>
          <w:i/>
          <w:spacing w:val="-6"/>
          <w:szCs w:val="30"/>
        </w:rPr>
        <w:t>Шарковщинского</w:t>
      </w:r>
      <w:proofErr w:type="spellEnd"/>
      <w:r w:rsidR="006B3627" w:rsidRPr="004E054E">
        <w:rPr>
          <w:i/>
          <w:spacing w:val="-6"/>
          <w:szCs w:val="30"/>
        </w:rPr>
        <w:t xml:space="preserve"> район</w:t>
      </w:r>
      <w:r w:rsidR="00535DF3" w:rsidRPr="004E054E">
        <w:rPr>
          <w:i/>
          <w:spacing w:val="-6"/>
          <w:szCs w:val="30"/>
        </w:rPr>
        <w:t>а</w:t>
      </w:r>
      <w:r w:rsidR="006B3627" w:rsidRPr="004E054E">
        <w:rPr>
          <w:i/>
          <w:spacing w:val="-6"/>
          <w:szCs w:val="30"/>
        </w:rPr>
        <w:t xml:space="preserve"> и ОАО «</w:t>
      </w:r>
      <w:proofErr w:type="spellStart"/>
      <w:r w:rsidR="006B3627" w:rsidRPr="004E054E">
        <w:rPr>
          <w:i/>
          <w:spacing w:val="-6"/>
          <w:szCs w:val="30"/>
        </w:rPr>
        <w:t>Торгуны</w:t>
      </w:r>
      <w:proofErr w:type="spellEnd"/>
      <w:r w:rsidR="006B3627" w:rsidRPr="004E054E">
        <w:rPr>
          <w:i/>
          <w:spacing w:val="-6"/>
          <w:szCs w:val="30"/>
        </w:rPr>
        <w:t xml:space="preserve">» </w:t>
      </w:r>
      <w:proofErr w:type="spellStart"/>
      <w:r w:rsidR="006B3627" w:rsidRPr="004E054E">
        <w:rPr>
          <w:i/>
          <w:spacing w:val="-6"/>
          <w:szCs w:val="30"/>
        </w:rPr>
        <w:t>Докшицкого</w:t>
      </w:r>
      <w:proofErr w:type="spellEnd"/>
      <w:r w:rsidR="006B3627" w:rsidRPr="004E054E">
        <w:rPr>
          <w:i/>
          <w:spacing w:val="-6"/>
          <w:szCs w:val="30"/>
        </w:rPr>
        <w:t xml:space="preserve"> района Витебской области при</w:t>
      </w:r>
      <w:r w:rsidR="00E56BF1" w:rsidRPr="004E054E">
        <w:rPr>
          <w:i/>
          <w:spacing w:val="-6"/>
          <w:szCs w:val="30"/>
        </w:rPr>
        <w:t xml:space="preserve"> выполнени</w:t>
      </w:r>
      <w:r w:rsidR="00A26116" w:rsidRPr="004E054E">
        <w:rPr>
          <w:i/>
          <w:spacing w:val="-6"/>
          <w:szCs w:val="30"/>
        </w:rPr>
        <w:t>и</w:t>
      </w:r>
      <w:r w:rsidR="00E56BF1" w:rsidRPr="004E054E">
        <w:rPr>
          <w:i/>
          <w:spacing w:val="-6"/>
          <w:szCs w:val="30"/>
        </w:rPr>
        <w:t xml:space="preserve"> работ участниками ученических отрядов были выявлены нарушения требований безопасности </w:t>
      </w:r>
      <w:r w:rsidR="0046571F" w:rsidRPr="004E054E">
        <w:rPr>
          <w:i/>
          <w:spacing w:val="-6"/>
          <w:szCs w:val="30"/>
        </w:rPr>
        <w:t xml:space="preserve">в части отсутствия ограждения приямка норий, </w:t>
      </w:r>
      <w:r w:rsidR="006B3627" w:rsidRPr="004E054E">
        <w:rPr>
          <w:i/>
          <w:spacing w:val="-6"/>
          <w:szCs w:val="30"/>
        </w:rPr>
        <w:t xml:space="preserve">а также </w:t>
      </w:r>
      <w:r w:rsidR="0046571F" w:rsidRPr="004E054E">
        <w:rPr>
          <w:i/>
          <w:spacing w:val="-6"/>
          <w:szCs w:val="30"/>
        </w:rPr>
        <w:t>защитных ограждений ременных приводов</w:t>
      </w:r>
      <w:r w:rsidR="001D470C" w:rsidRPr="004E054E">
        <w:rPr>
          <w:i/>
          <w:spacing w:val="-6"/>
          <w:szCs w:val="30"/>
        </w:rPr>
        <w:t>.</w:t>
      </w:r>
    </w:p>
    <w:p w:rsidR="00704614" w:rsidRPr="004E054E" w:rsidRDefault="00704614" w:rsidP="00704614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 xml:space="preserve">Также имели место случаи, когда участники студенческих отрядов не имели требуемой профессиональной подготовки для выполнения отдельных видов работ, к которым они привлекались. В нарушение требований Инструкции о порядке обучения, стажировки, инструктажа и проверки </w:t>
      </w:r>
      <w:proofErr w:type="gramStart"/>
      <w:r w:rsidRPr="004E054E">
        <w:rPr>
          <w:spacing w:val="-6"/>
          <w:szCs w:val="30"/>
        </w:rPr>
        <w:t>знаний</w:t>
      </w:r>
      <w:proofErr w:type="gramEnd"/>
      <w:r w:rsidRPr="004E054E">
        <w:rPr>
          <w:spacing w:val="-6"/>
          <w:szCs w:val="30"/>
        </w:rPr>
        <w:t xml:space="preserve"> работающих по вопросам охраны труда, утвержденной </w:t>
      </w:r>
      <w:r w:rsidRPr="004E054E">
        <w:rPr>
          <w:spacing w:val="-6"/>
          <w:szCs w:val="30"/>
        </w:rPr>
        <w:lastRenderedPageBreak/>
        <w:t>постановлением Министерства труда и социальной защиты Республики Беларусь от 28 ноября 2008 г. № 175</w:t>
      </w:r>
      <w:r w:rsidR="00873D2A" w:rsidRPr="004E054E">
        <w:rPr>
          <w:spacing w:val="-6"/>
          <w:szCs w:val="30"/>
        </w:rPr>
        <w:t>,</w:t>
      </w:r>
      <w:r w:rsidRPr="004E054E">
        <w:rPr>
          <w:spacing w:val="-6"/>
          <w:szCs w:val="30"/>
        </w:rPr>
        <w:t xml:space="preserve"> члены студенческих отрядов допускались к работе без прохождения необходимого обучения, стажировки, инструктажа и проверки знаний по вопросам охраны труда.</w:t>
      </w:r>
    </w:p>
    <w:p w:rsidR="00B67A16" w:rsidRPr="004E054E" w:rsidRDefault="000B38B5" w:rsidP="000B38B5">
      <w:pPr>
        <w:spacing w:line="280" w:lineRule="exact"/>
        <w:ind w:firstLine="709"/>
        <w:jc w:val="both"/>
        <w:rPr>
          <w:i/>
          <w:spacing w:val="-6"/>
          <w:szCs w:val="30"/>
        </w:rPr>
      </w:pPr>
      <w:proofErr w:type="spellStart"/>
      <w:r w:rsidRPr="004E054E">
        <w:rPr>
          <w:i/>
          <w:spacing w:val="-6"/>
          <w:szCs w:val="30"/>
        </w:rPr>
        <w:t>Справочно</w:t>
      </w:r>
      <w:proofErr w:type="spellEnd"/>
      <w:r w:rsidRPr="004E054E">
        <w:rPr>
          <w:i/>
          <w:spacing w:val="-6"/>
          <w:szCs w:val="30"/>
        </w:rPr>
        <w:t>:</w:t>
      </w:r>
      <w:r w:rsidR="00A26116" w:rsidRPr="004E054E">
        <w:rPr>
          <w:i/>
          <w:spacing w:val="-6"/>
          <w:szCs w:val="30"/>
        </w:rPr>
        <w:t xml:space="preserve"> не имели профессиональной подготовки по профессии, не прошли стажировку и проверку знаний по вопросам охраны труда, первичный инструктаж </w:t>
      </w:r>
      <w:r w:rsidR="006804D7" w:rsidRPr="004E054E">
        <w:rPr>
          <w:i/>
          <w:spacing w:val="-6"/>
          <w:szCs w:val="30"/>
        </w:rPr>
        <w:t xml:space="preserve">по охране труда </w:t>
      </w:r>
      <w:r w:rsidR="00A26116" w:rsidRPr="004E054E">
        <w:rPr>
          <w:i/>
          <w:spacing w:val="-6"/>
          <w:szCs w:val="30"/>
        </w:rPr>
        <w:t xml:space="preserve">на </w:t>
      </w:r>
      <w:r w:rsidR="00E83E47" w:rsidRPr="004E054E">
        <w:rPr>
          <w:i/>
          <w:spacing w:val="-6"/>
          <w:szCs w:val="30"/>
        </w:rPr>
        <w:t>ра</w:t>
      </w:r>
      <w:r w:rsidR="00A26116" w:rsidRPr="004E054E">
        <w:rPr>
          <w:i/>
          <w:spacing w:val="-6"/>
          <w:szCs w:val="30"/>
        </w:rPr>
        <w:t>бочем месте</w:t>
      </w:r>
      <w:r w:rsidR="00E83E47" w:rsidRPr="004E054E">
        <w:rPr>
          <w:i/>
          <w:spacing w:val="-6"/>
          <w:szCs w:val="30"/>
        </w:rPr>
        <w:t xml:space="preserve"> некоторые участники студенческого отряда, выполнявшие работу в </w:t>
      </w:r>
      <w:r w:rsidR="0096026F" w:rsidRPr="004E054E">
        <w:rPr>
          <w:i/>
          <w:spacing w:val="-6"/>
          <w:szCs w:val="30"/>
        </w:rPr>
        <w:t>ПУП </w:t>
      </w:r>
      <w:r w:rsidR="00E83E47" w:rsidRPr="004E054E">
        <w:rPr>
          <w:i/>
          <w:spacing w:val="-6"/>
          <w:szCs w:val="30"/>
        </w:rPr>
        <w:t>«Мебельная фабрика «</w:t>
      </w:r>
      <w:proofErr w:type="spellStart"/>
      <w:r w:rsidR="00E83E47" w:rsidRPr="004E054E">
        <w:rPr>
          <w:i/>
          <w:spacing w:val="-6"/>
          <w:szCs w:val="30"/>
        </w:rPr>
        <w:t>Пинскдрев-Андриана</w:t>
      </w:r>
      <w:proofErr w:type="spellEnd"/>
      <w:r w:rsidR="00E83E47" w:rsidRPr="004E054E">
        <w:rPr>
          <w:i/>
          <w:spacing w:val="-6"/>
          <w:szCs w:val="30"/>
        </w:rPr>
        <w:t xml:space="preserve">» Брестской области. </w:t>
      </w:r>
      <w:r w:rsidR="00743B41" w:rsidRPr="004E054E">
        <w:rPr>
          <w:i/>
          <w:spacing w:val="-6"/>
          <w:szCs w:val="30"/>
        </w:rPr>
        <w:t>Допуск</w:t>
      </w:r>
      <w:r w:rsidR="00245864" w:rsidRPr="004E054E">
        <w:rPr>
          <w:i/>
          <w:spacing w:val="-6"/>
          <w:szCs w:val="30"/>
        </w:rPr>
        <w:t>ались</w:t>
      </w:r>
      <w:r w:rsidR="00F9696F" w:rsidRPr="004E054E">
        <w:rPr>
          <w:i/>
          <w:spacing w:val="-6"/>
          <w:szCs w:val="30"/>
        </w:rPr>
        <w:t xml:space="preserve"> к работе</w:t>
      </w:r>
      <w:r w:rsidR="00245864" w:rsidRPr="004E054E">
        <w:rPr>
          <w:i/>
          <w:spacing w:val="-6"/>
          <w:szCs w:val="30"/>
        </w:rPr>
        <w:t xml:space="preserve"> учащие</w:t>
      </w:r>
      <w:r w:rsidR="00743B41" w:rsidRPr="004E054E">
        <w:rPr>
          <w:i/>
          <w:spacing w:val="-6"/>
          <w:szCs w:val="30"/>
        </w:rPr>
        <w:t>ся без проведения им вводного и первичного инструктажа по охране труда в</w:t>
      </w:r>
      <w:r w:rsidR="00743B41" w:rsidRPr="004E054E">
        <w:rPr>
          <w:i/>
          <w:spacing w:val="-6"/>
        </w:rPr>
        <w:t xml:space="preserve"> </w:t>
      </w:r>
      <w:r w:rsidR="00743B41" w:rsidRPr="004E054E">
        <w:rPr>
          <w:i/>
          <w:spacing w:val="-6"/>
          <w:szCs w:val="30"/>
        </w:rPr>
        <w:t>РУП «</w:t>
      </w:r>
      <w:proofErr w:type="spellStart"/>
      <w:r w:rsidR="00743B41" w:rsidRPr="004E054E">
        <w:rPr>
          <w:i/>
          <w:spacing w:val="-6"/>
          <w:szCs w:val="30"/>
        </w:rPr>
        <w:t>Белтелеком</w:t>
      </w:r>
      <w:proofErr w:type="spellEnd"/>
      <w:r w:rsidR="00743B41" w:rsidRPr="004E054E">
        <w:rPr>
          <w:i/>
          <w:spacing w:val="-6"/>
          <w:szCs w:val="30"/>
        </w:rPr>
        <w:t>» г. Брест</w:t>
      </w:r>
      <w:r w:rsidR="00E734DA" w:rsidRPr="004E054E">
        <w:rPr>
          <w:i/>
          <w:spacing w:val="-6"/>
          <w:szCs w:val="30"/>
        </w:rPr>
        <w:t>а</w:t>
      </w:r>
      <w:r w:rsidR="00743B41" w:rsidRPr="004E054E">
        <w:rPr>
          <w:i/>
          <w:spacing w:val="-6"/>
          <w:szCs w:val="30"/>
        </w:rPr>
        <w:t xml:space="preserve">, </w:t>
      </w:r>
      <w:r w:rsidR="0096026F" w:rsidRPr="004E054E">
        <w:rPr>
          <w:i/>
          <w:spacing w:val="-6"/>
          <w:szCs w:val="30"/>
        </w:rPr>
        <w:t>ГУО </w:t>
      </w:r>
      <w:r w:rsidR="00245864" w:rsidRPr="004E054E">
        <w:rPr>
          <w:i/>
          <w:spacing w:val="-6"/>
          <w:szCs w:val="30"/>
        </w:rPr>
        <w:t xml:space="preserve">«Областной </w:t>
      </w:r>
      <w:r w:rsidR="006804D7" w:rsidRPr="004E054E">
        <w:rPr>
          <w:i/>
          <w:spacing w:val="-6"/>
          <w:szCs w:val="30"/>
        </w:rPr>
        <w:t>аграрно-</w:t>
      </w:r>
      <w:r w:rsidR="00743B41" w:rsidRPr="004E054E">
        <w:rPr>
          <w:i/>
          <w:spacing w:val="-6"/>
          <w:szCs w:val="30"/>
        </w:rPr>
        <w:t>производственный профессиональный лицей»</w:t>
      </w:r>
      <w:r w:rsidR="00D010B5" w:rsidRPr="004E054E">
        <w:rPr>
          <w:i/>
          <w:spacing w:val="-6"/>
          <w:szCs w:val="30"/>
        </w:rPr>
        <w:t xml:space="preserve"> </w:t>
      </w:r>
      <w:r w:rsidR="00743B41" w:rsidRPr="004E054E">
        <w:rPr>
          <w:i/>
          <w:spacing w:val="-6"/>
          <w:szCs w:val="30"/>
        </w:rPr>
        <w:t>г. Дрогичин</w:t>
      </w:r>
      <w:r w:rsidR="00E734DA" w:rsidRPr="004E054E">
        <w:rPr>
          <w:i/>
          <w:spacing w:val="-6"/>
          <w:szCs w:val="30"/>
        </w:rPr>
        <w:t>а</w:t>
      </w:r>
      <w:r w:rsidR="00743B41" w:rsidRPr="004E054E">
        <w:rPr>
          <w:i/>
          <w:spacing w:val="-6"/>
          <w:szCs w:val="30"/>
        </w:rPr>
        <w:t xml:space="preserve">, </w:t>
      </w:r>
      <w:r w:rsidR="006804D7" w:rsidRPr="004E054E">
        <w:rPr>
          <w:i/>
          <w:spacing w:val="-6"/>
          <w:szCs w:val="30"/>
        </w:rPr>
        <w:t>ОАО </w:t>
      </w:r>
      <w:r w:rsidR="00743B41" w:rsidRPr="004E054E">
        <w:rPr>
          <w:i/>
          <w:spacing w:val="-6"/>
          <w:szCs w:val="30"/>
        </w:rPr>
        <w:t>«</w:t>
      </w:r>
      <w:proofErr w:type="spellStart"/>
      <w:r w:rsidR="00743B41" w:rsidRPr="004E054E">
        <w:rPr>
          <w:i/>
          <w:spacing w:val="-6"/>
          <w:szCs w:val="30"/>
        </w:rPr>
        <w:t>Новоселковский</w:t>
      </w:r>
      <w:proofErr w:type="spellEnd"/>
      <w:r w:rsidR="00743B41" w:rsidRPr="004E054E">
        <w:rPr>
          <w:i/>
          <w:spacing w:val="-6"/>
          <w:szCs w:val="30"/>
        </w:rPr>
        <w:t>» Кобринск</w:t>
      </w:r>
      <w:r w:rsidR="006B3627" w:rsidRPr="004E054E">
        <w:rPr>
          <w:i/>
          <w:spacing w:val="-6"/>
          <w:szCs w:val="30"/>
        </w:rPr>
        <w:t>ого</w:t>
      </w:r>
      <w:r w:rsidR="00743B41" w:rsidRPr="004E054E">
        <w:rPr>
          <w:i/>
          <w:spacing w:val="-6"/>
          <w:szCs w:val="30"/>
        </w:rPr>
        <w:t xml:space="preserve"> район</w:t>
      </w:r>
      <w:r w:rsidR="006B3627" w:rsidRPr="004E054E">
        <w:rPr>
          <w:i/>
          <w:spacing w:val="-6"/>
          <w:szCs w:val="30"/>
        </w:rPr>
        <w:t>а Брестской области. Не проводился первичный инструктаж по охране труда на рабочем месте в КСУП «Совхоз «Заря»</w:t>
      </w:r>
      <w:r w:rsidR="0096026F" w:rsidRPr="004E054E">
        <w:rPr>
          <w:i/>
          <w:spacing w:val="-6"/>
          <w:szCs w:val="30"/>
        </w:rPr>
        <w:t xml:space="preserve"> </w:t>
      </w:r>
      <w:proofErr w:type="spellStart"/>
      <w:r w:rsidR="0096026F" w:rsidRPr="004E054E">
        <w:rPr>
          <w:i/>
          <w:spacing w:val="-6"/>
          <w:szCs w:val="30"/>
        </w:rPr>
        <w:t>Лоевского</w:t>
      </w:r>
      <w:proofErr w:type="spellEnd"/>
      <w:r w:rsidR="0096026F" w:rsidRPr="004E054E">
        <w:rPr>
          <w:i/>
          <w:spacing w:val="-6"/>
          <w:szCs w:val="30"/>
        </w:rPr>
        <w:t xml:space="preserve"> района, КСУП </w:t>
      </w:r>
      <w:r w:rsidR="006B3627" w:rsidRPr="004E054E">
        <w:rPr>
          <w:i/>
          <w:spacing w:val="-6"/>
          <w:szCs w:val="30"/>
        </w:rPr>
        <w:t>«</w:t>
      </w:r>
      <w:proofErr w:type="spellStart"/>
      <w:r w:rsidR="006B3627" w:rsidRPr="004E054E">
        <w:rPr>
          <w:i/>
          <w:spacing w:val="-6"/>
          <w:szCs w:val="30"/>
        </w:rPr>
        <w:t>Оревичи</w:t>
      </w:r>
      <w:proofErr w:type="spellEnd"/>
      <w:r w:rsidR="006B3627" w:rsidRPr="004E054E">
        <w:rPr>
          <w:i/>
          <w:spacing w:val="-6"/>
          <w:szCs w:val="30"/>
        </w:rPr>
        <w:t xml:space="preserve">» </w:t>
      </w:r>
      <w:proofErr w:type="spellStart"/>
      <w:r w:rsidR="006B3627" w:rsidRPr="004E054E">
        <w:rPr>
          <w:i/>
          <w:spacing w:val="-6"/>
          <w:szCs w:val="30"/>
        </w:rPr>
        <w:t>Хойникского</w:t>
      </w:r>
      <w:proofErr w:type="spellEnd"/>
      <w:r w:rsidR="006B3627" w:rsidRPr="004E054E">
        <w:rPr>
          <w:i/>
          <w:spacing w:val="-6"/>
          <w:szCs w:val="30"/>
        </w:rPr>
        <w:t xml:space="preserve"> района Гомельской области</w:t>
      </w:r>
      <w:r w:rsidR="00A26116" w:rsidRPr="004E054E">
        <w:rPr>
          <w:i/>
          <w:spacing w:val="-6"/>
          <w:szCs w:val="30"/>
        </w:rPr>
        <w:t>.</w:t>
      </w:r>
      <w:r w:rsidR="006B3627" w:rsidRPr="004E054E">
        <w:rPr>
          <w:i/>
          <w:spacing w:val="-6"/>
          <w:szCs w:val="30"/>
        </w:rPr>
        <w:t xml:space="preserve"> </w:t>
      </w:r>
    </w:p>
    <w:p w:rsidR="00E56BF1" w:rsidRPr="004E054E" w:rsidRDefault="00E56BF1" w:rsidP="00E56BF1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Согласно требованиям пункта 1.8 Указа между направляющей организацией и принимающей организацией должен заключаться договор, определяющий условия деятельности студенческого отряда с учетом требований законодательства о труде, в том числе законодательства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отряда.</w:t>
      </w:r>
    </w:p>
    <w:p w:rsidR="006B3627" w:rsidRPr="004E054E" w:rsidRDefault="005E3F3F" w:rsidP="00E56BF1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Вместе с тем</w:t>
      </w:r>
      <w:r w:rsidR="00E56BF1" w:rsidRPr="004E054E">
        <w:rPr>
          <w:spacing w:val="-6"/>
          <w:szCs w:val="30"/>
        </w:rPr>
        <w:t xml:space="preserve"> </w:t>
      </w:r>
      <w:r w:rsidR="0056401A" w:rsidRPr="004E054E">
        <w:rPr>
          <w:spacing w:val="-6"/>
          <w:szCs w:val="30"/>
        </w:rPr>
        <w:t>с отдельными участниками студенческих отрядов заключались гражданско-правовые договоры</w:t>
      </w:r>
      <w:r w:rsidR="00CF44B2" w:rsidRPr="004E054E">
        <w:rPr>
          <w:spacing w:val="-6"/>
          <w:szCs w:val="30"/>
        </w:rPr>
        <w:t>, не на всех</w:t>
      </w:r>
      <w:r w:rsidR="004E3CC3" w:rsidRPr="004E054E">
        <w:rPr>
          <w:spacing w:val="-6"/>
          <w:szCs w:val="30"/>
        </w:rPr>
        <w:t xml:space="preserve"> </w:t>
      </w:r>
      <w:r w:rsidR="00CF44B2" w:rsidRPr="004E054E">
        <w:rPr>
          <w:spacing w:val="-6"/>
          <w:szCs w:val="30"/>
        </w:rPr>
        <w:t>заводились трудовые книжки</w:t>
      </w:r>
      <w:r w:rsidR="004E3CC3" w:rsidRPr="004E054E">
        <w:rPr>
          <w:spacing w:val="-6"/>
          <w:szCs w:val="30"/>
        </w:rPr>
        <w:t xml:space="preserve">. </w:t>
      </w:r>
    </w:p>
    <w:p w:rsidR="00727515" w:rsidRPr="004E054E" w:rsidRDefault="000B38B5" w:rsidP="000B38B5">
      <w:pPr>
        <w:spacing w:line="280" w:lineRule="exact"/>
        <w:ind w:firstLine="709"/>
        <w:jc w:val="both"/>
        <w:rPr>
          <w:i/>
          <w:spacing w:val="-6"/>
          <w:szCs w:val="30"/>
        </w:rPr>
      </w:pPr>
      <w:proofErr w:type="spellStart"/>
      <w:r w:rsidRPr="004E054E">
        <w:rPr>
          <w:i/>
          <w:spacing w:val="-6"/>
          <w:szCs w:val="30"/>
        </w:rPr>
        <w:t>Справочно</w:t>
      </w:r>
      <w:proofErr w:type="spellEnd"/>
      <w:r w:rsidRPr="004E054E">
        <w:rPr>
          <w:i/>
          <w:spacing w:val="-6"/>
          <w:szCs w:val="30"/>
        </w:rPr>
        <w:t>:</w:t>
      </w:r>
      <w:r w:rsidR="00727515" w:rsidRPr="004E054E">
        <w:rPr>
          <w:i/>
          <w:spacing w:val="-6"/>
          <w:szCs w:val="30"/>
        </w:rPr>
        <w:t xml:space="preserve"> </w:t>
      </w:r>
      <w:r w:rsidR="00D66800" w:rsidRPr="004E054E">
        <w:rPr>
          <w:i/>
          <w:spacing w:val="-6"/>
          <w:szCs w:val="30"/>
        </w:rPr>
        <w:t xml:space="preserve">на основании договоров подряда выполнялись работы </w:t>
      </w:r>
      <w:r w:rsidR="006804D7" w:rsidRPr="004E054E">
        <w:rPr>
          <w:i/>
          <w:spacing w:val="-6"/>
          <w:szCs w:val="30"/>
        </w:rPr>
        <w:t>в РУП «</w:t>
      </w:r>
      <w:proofErr w:type="spellStart"/>
      <w:r w:rsidR="006804D7" w:rsidRPr="004E054E">
        <w:rPr>
          <w:i/>
          <w:spacing w:val="-6"/>
          <w:szCs w:val="30"/>
        </w:rPr>
        <w:t>Белтелеком</w:t>
      </w:r>
      <w:proofErr w:type="spellEnd"/>
      <w:r w:rsidR="006804D7" w:rsidRPr="004E054E">
        <w:rPr>
          <w:i/>
          <w:spacing w:val="-6"/>
          <w:szCs w:val="30"/>
        </w:rPr>
        <w:t>» г. Бреста,</w:t>
      </w:r>
      <w:r w:rsidR="006804D7" w:rsidRPr="004E054E">
        <w:rPr>
          <w:spacing w:val="-6"/>
        </w:rPr>
        <w:t xml:space="preserve"> </w:t>
      </w:r>
      <w:r w:rsidR="006804D7" w:rsidRPr="004E054E">
        <w:rPr>
          <w:i/>
          <w:spacing w:val="-6"/>
          <w:szCs w:val="30"/>
        </w:rPr>
        <w:t xml:space="preserve">филиале «Камертон» ОАО «Интеграл» </w:t>
      </w:r>
      <w:r w:rsidR="00D66800" w:rsidRPr="004E054E">
        <w:rPr>
          <w:i/>
          <w:spacing w:val="-6"/>
          <w:szCs w:val="30"/>
        </w:rPr>
        <w:t>г. </w:t>
      </w:r>
      <w:r w:rsidR="006804D7" w:rsidRPr="004E054E">
        <w:rPr>
          <w:i/>
          <w:spacing w:val="-6"/>
          <w:szCs w:val="30"/>
        </w:rPr>
        <w:t>Пинска. Н</w:t>
      </w:r>
      <w:r w:rsidR="004D0BD2" w:rsidRPr="004E054E">
        <w:rPr>
          <w:i/>
          <w:spacing w:val="-6"/>
          <w:szCs w:val="30"/>
        </w:rPr>
        <w:t>е заводились трудовые книжки в КСУП «Экспериментальная база «</w:t>
      </w:r>
      <w:proofErr w:type="spellStart"/>
      <w:r w:rsidR="004D0BD2" w:rsidRPr="004E054E">
        <w:rPr>
          <w:i/>
          <w:spacing w:val="-6"/>
          <w:szCs w:val="30"/>
        </w:rPr>
        <w:t>Стреличево</w:t>
      </w:r>
      <w:proofErr w:type="spellEnd"/>
      <w:r w:rsidR="004D0BD2" w:rsidRPr="004E054E">
        <w:rPr>
          <w:i/>
          <w:spacing w:val="-6"/>
          <w:szCs w:val="30"/>
        </w:rPr>
        <w:t xml:space="preserve">», </w:t>
      </w:r>
      <w:r w:rsidR="00D66800" w:rsidRPr="004E054E">
        <w:rPr>
          <w:i/>
          <w:spacing w:val="-6"/>
          <w:szCs w:val="30"/>
        </w:rPr>
        <w:t>КСУП «</w:t>
      </w:r>
      <w:proofErr w:type="spellStart"/>
      <w:r w:rsidR="00D66800" w:rsidRPr="004E054E">
        <w:rPr>
          <w:i/>
          <w:spacing w:val="-6"/>
          <w:szCs w:val="30"/>
        </w:rPr>
        <w:t>Оревичи</w:t>
      </w:r>
      <w:proofErr w:type="spellEnd"/>
      <w:r w:rsidR="00D66800" w:rsidRPr="004E054E">
        <w:rPr>
          <w:i/>
          <w:spacing w:val="-6"/>
          <w:szCs w:val="30"/>
        </w:rPr>
        <w:t xml:space="preserve">» </w:t>
      </w:r>
      <w:proofErr w:type="spellStart"/>
      <w:r w:rsidR="00727515" w:rsidRPr="004E054E">
        <w:rPr>
          <w:i/>
          <w:spacing w:val="-6"/>
          <w:szCs w:val="30"/>
        </w:rPr>
        <w:t>Хойникского</w:t>
      </w:r>
      <w:proofErr w:type="spellEnd"/>
      <w:r w:rsidR="00727515" w:rsidRPr="004E054E">
        <w:rPr>
          <w:i/>
          <w:spacing w:val="-6"/>
          <w:szCs w:val="30"/>
        </w:rPr>
        <w:t xml:space="preserve"> района</w:t>
      </w:r>
      <w:r w:rsidR="004D0BD2" w:rsidRPr="004E054E">
        <w:rPr>
          <w:i/>
          <w:spacing w:val="-6"/>
          <w:szCs w:val="30"/>
        </w:rPr>
        <w:t>,</w:t>
      </w:r>
      <w:r w:rsidR="00727515" w:rsidRPr="004E054E">
        <w:rPr>
          <w:i/>
          <w:spacing w:val="-6"/>
          <w:szCs w:val="30"/>
        </w:rPr>
        <w:t xml:space="preserve"> </w:t>
      </w:r>
      <w:r w:rsidR="004D0BD2" w:rsidRPr="004E054E">
        <w:rPr>
          <w:i/>
          <w:spacing w:val="-6"/>
          <w:szCs w:val="30"/>
        </w:rPr>
        <w:t xml:space="preserve">КСУП «Совхоз «Заря» </w:t>
      </w:r>
      <w:proofErr w:type="spellStart"/>
      <w:r w:rsidR="004D0BD2" w:rsidRPr="004E054E">
        <w:rPr>
          <w:i/>
          <w:spacing w:val="-6"/>
          <w:szCs w:val="30"/>
        </w:rPr>
        <w:t>Лоевского</w:t>
      </w:r>
      <w:proofErr w:type="spellEnd"/>
      <w:r w:rsidR="004D0BD2" w:rsidRPr="004E054E">
        <w:rPr>
          <w:i/>
          <w:spacing w:val="-6"/>
          <w:szCs w:val="30"/>
        </w:rPr>
        <w:t xml:space="preserve"> района </w:t>
      </w:r>
      <w:r w:rsidR="00727515" w:rsidRPr="004E054E">
        <w:rPr>
          <w:i/>
          <w:spacing w:val="-6"/>
          <w:szCs w:val="30"/>
        </w:rPr>
        <w:t xml:space="preserve">Гомельской области, </w:t>
      </w:r>
      <w:r w:rsidR="00D66800" w:rsidRPr="004E054E">
        <w:rPr>
          <w:i/>
          <w:spacing w:val="-6"/>
          <w:szCs w:val="30"/>
        </w:rPr>
        <w:t>ГУО </w:t>
      </w:r>
      <w:r w:rsidR="00727515" w:rsidRPr="004E054E">
        <w:rPr>
          <w:i/>
          <w:spacing w:val="-6"/>
          <w:szCs w:val="30"/>
        </w:rPr>
        <w:t xml:space="preserve">«Оздоровительный лагерь «Салют» </w:t>
      </w:r>
      <w:proofErr w:type="gramStart"/>
      <w:r w:rsidR="00727515" w:rsidRPr="004E054E">
        <w:rPr>
          <w:i/>
          <w:spacing w:val="-6"/>
          <w:szCs w:val="30"/>
        </w:rPr>
        <w:t>г</w:t>
      </w:r>
      <w:proofErr w:type="gramEnd"/>
      <w:r w:rsidR="00727515" w:rsidRPr="004E054E">
        <w:rPr>
          <w:i/>
          <w:spacing w:val="-6"/>
          <w:szCs w:val="30"/>
        </w:rPr>
        <w:t xml:space="preserve">. Бреста». </w:t>
      </w:r>
      <w:r w:rsidR="00D66800" w:rsidRPr="004E054E">
        <w:rPr>
          <w:i/>
          <w:spacing w:val="-6"/>
          <w:szCs w:val="30"/>
        </w:rPr>
        <w:t>В</w:t>
      </w:r>
      <w:r w:rsidR="004E3CC3" w:rsidRPr="004E054E">
        <w:rPr>
          <w:i/>
          <w:spacing w:val="-6"/>
          <w:szCs w:val="30"/>
        </w:rPr>
        <w:t xml:space="preserve"> заключенн</w:t>
      </w:r>
      <w:r w:rsidR="00245864" w:rsidRPr="004E054E">
        <w:rPr>
          <w:i/>
          <w:spacing w:val="-6"/>
          <w:szCs w:val="30"/>
        </w:rPr>
        <w:t>ом</w:t>
      </w:r>
      <w:r w:rsidR="004E3CC3" w:rsidRPr="004E054E">
        <w:rPr>
          <w:i/>
          <w:spacing w:val="-6"/>
          <w:szCs w:val="30"/>
        </w:rPr>
        <w:t xml:space="preserve"> договор</w:t>
      </w:r>
      <w:r w:rsidR="00245864" w:rsidRPr="004E054E">
        <w:rPr>
          <w:i/>
          <w:spacing w:val="-6"/>
          <w:szCs w:val="30"/>
        </w:rPr>
        <w:t>е</w:t>
      </w:r>
      <w:r w:rsidR="004E3CC3" w:rsidRPr="004E054E">
        <w:rPr>
          <w:i/>
          <w:spacing w:val="-6"/>
          <w:szCs w:val="30"/>
        </w:rPr>
        <w:t xml:space="preserve"> между </w:t>
      </w:r>
      <w:r w:rsidR="0056109E" w:rsidRPr="004E054E">
        <w:rPr>
          <w:i/>
          <w:spacing w:val="-6"/>
          <w:szCs w:val="30"/>
        </w:rPr>
        <w:t>ОАО </w:t>
      </w:r>
      <w:r w:rsidR="00D1060F" w:rsidRPr="004E054E">
        <w:rPr>
          <w:i/>
          <w:spacing w:val="-6"/>
          <w:szCs w:val="30"/>
        </w:rPr>
        <w:t>«</w:t>
      </w:r>
      <w:proofErr w:type="spellStart"/>
      <w:r w:rsidR="00D1060F" w:rsidRPr="004E054E">
        <w:rPr>
          <w:i/>
          <w:spacing w:val="-6"/>
          <w:szCs w:val="30"/>
        </w:rPr>
        <w:t>Кузлитмаш</w:t>
      </w:r>
      <w:proofErr w:type="spellEnd"/>
      <w:r w:rsidR="00D1060F" w:rsidRPr="004E054E">
        <w:rPr>
          <w:i/>
          <w:spacing w:val="-6"/>
          <w:szCs w:val="30"/>
        </w:rPr>
        <w:t xml:space="preserve">» Брестской области и </w:t>
      </w:r>
      <w:r w:rsidR="00A26116" w:rsidRPr="004E054E">
        <w:rPr>
          <w:i/>
          <w:spacing w:val="-6"/>
          <w:szCs w:val="30"/>
        </w:rPr>
        <w:t>направляющ</w:t>
      </w:r>
      <w:r w:rsidR="00245864" w:rsidRPr="004E054E">
        <w:rPr>
          <w:i/>
          <w:spacing w:val="-6"/>
          <w:szCs w:val="30"/>
        </w:rPr>
        <w:t>ей</w:t>
      </w:r>
      <w:r w:rsidR="004E3CC3" w:rsidRPr="004E054E">
        <w:rPr>
          <w:i/>
          <w:spacing w:val="-6"/>
          <w:szCs w:val="30"/>
        </w:rPr>
        <w:t xml:space="preserve"> организаци</w:t>
      </w:r>
      <w:r w:rsidR="00245864" w:rsidRPr="004E054E">
        <w:rPr>
          <w:i/>
          <w:spacing w:val="-6"/>
          <w:szCs w:val="30"/>
        </w:rPr>
        <w:t>ей</w:t>
      </w:r>
      <w:r w:rsidR="004E3CC3" w:rsidRPr="004E054E">
        <w:rPr>
          <w:i/>
          <w:spacing w:val="-6"/>
          <w:szCs w:val="30"/>
        </w:rPr>
        <w:t xml:space="preserve"> не были определены обязательства принимающей организации по обеспечению условий питания участников студенческого отряда.</w:t>
      </w:r>
    </w:p>
    <w:p w:rsidR="00E56BF1" w:rsidRPr="004E054E" w:rsidRDefault="00810E45" w:rsidP="00E56BF1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Пунктом</w:t>
      </w:r>
      <w:r w:rsidR="00E56BF1" w:rsidRPr="004E054E">
        <w:rPr>
          <w:spacing w:val="-6"/>
          <w:szCs w:val="30"/>
        </w:rPr>
        <w:t xml:space="preserve"> 1.4 Указа </w:t>
      </w:r>
      <w:r w:rsidRPr="004E054E">
        <w:rPr>
          <w:spacing w:val="-6"/>
          <w:szCs w:val="30"/>
        </w:rPr>
        <w:t xml:space="preserve">определено, что </w:t>
      </w:r>
      <w:r w:rsidR="00E56BF1" w:rsidRPr="004E054E">
        <w:rPr>
          <w:spacing w:val="-6"/>
          <w:szCs w:val="30"/>
        </w:rPr>
        <w:t>зачисление студентов и учащихся учреждений профессионально-технического, среднего специального, общего среднего образования в студенческий отряд должно проводиться при условии отсутствия медицинских противопоказаний к выполнению осуществляемых видов деятельности (работ), подтвержденных медицинской справкой о состоянии здоровья.</w:t>
      </w:r>
    </w:p>
    <w:p w:rsidR="00E56BF1" w:rsidRPr="004E054E" w:rsidRDefault="00E56BF1" w:rsidP="00E56BF1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 xml:space="preserve">Однако на практике было установлено, что некоторыми нанимателями в нарушение Инструкции о порядке проведения обязательных медицинских осмотров работающих, утвержденной постановлением Министерства здравоохранения Республики Беларусь от 28 апреля 2010 г. № 47, </w:t>
      </w:r>
      <w:r w:rsidR="00CF44B2" w:rsidRPr="004E054E">
        <w:rPr>
          <w:spacing w:val="-6"/>
          <w:szCs w:val="30"/>
        </w:rPr>
        <w:lastRenderedPageBreak/>
        <w:t xml:space="preserve">осуществлялся </w:t>
      </w:r>
      <w:r w:rsidRPr="004E054E">
        <w:rPr>
          <w:spacing w:val="-6"/>
          <w:szCs w:val="30"/>
        </w:rPr>
        <w:t>допуск студентов и учащихся учреждений образования к выполнению работ без прохождения ими медицинского осмотра.</w:t>
      </w:r>
    </w:p>
    <w:p w:rsidR="007D5F7A" w:rsidRPr="004E054E" w:rsidRDefault="00E734DA" w:rsidP="00E734DA">
      <w:pPr>
        <w:spacing w:line="280" w:lineRule="exact"/>
        <w:ind w:firstLine="709"/>
        <w:jc w:val="both"/>
        <w:rPr>
          <w:i/>
          <w:spacing w:val="-6"/>
          <w:szCs w:val="30"/>
        </w:rPr>
      </w:pPr>
      <w:proofErr w:type="spellStart"/>
      <w:r w:rsidRPr="004E054E">
        <w:rPr>
          <w:i/>
          <w:spacing w:val="-6"/>
          <w:szCs w:val="30"/>
        </w:rPr>
        <w:t>Справочно</w:t>
      </w:r>
      <w:proofErr w:type="spellEnd"/>
      <w:r w:rsidRPr="004E054E">
        <w:rPr>
          <w:i/>
          <w:spacing w:val="-6"/>
          <w:szCs w:val="30"/>
        </w:rPr>
        <w:t>:</w:t>
      </w:r>
      <w:r w:rsidR="007D5F7A" w:rsidRPr="004E054E">
        <w:rPr>
          <w:i/>
          <w:spacing w:val="-6"/>
          <w:szCs w:val="30"/>
        </w:rPr>
        <w:t xml:space="preserve"> </w:t>
      </w:r>
      <w:r w:rsidR="005247AD" w:rsidRPr="004E054E">
        <w:rPr>
          <w:i/>
          <w:spacing w:val="-6"/>
          <w:szCs w:val="30"/>
        </w:rPr>
        <w:t>в ГУП «</w:t>
      </w:r>
      <w:proofErr w:type="spellStart"/>
      <w:r w:rsidR="005247AD" w:rsidRPr="004E054E">
        <w:rPr>
          <w:i/>
          <w:spacing w:val="-6"/>
          <w:szCs w:val="30"/>
        </w:rPr>
        <w:t>Мядельское</w:t>
      </w:r>
      <w:proofErr w:type="spellEnd"/>
      <w:r w:rsidR="005247AD" w:rsidRPr="004E054E">
        <w:rPr>
          <w:i/>
          <w:spacing w:val="-6"/>
          <w:szCs w:val="30"/>
        </w:rPr>
        <w:t xml:space="preserve"> ПМС» Минской области осуществлялся допуск членов студенческих отрядов без </w:t>
      </w:r>
      <w:r w:rsidR="00535DF3" w:rsidRPr="004E054E">
        <w:rPr>
          <w:i/>
          <w:spacing w:val="-6"/>
          <w:szCs w:val="30"/>
        </w:rPr>
        <w:br/>
      </w:r>
      <w:r w:rsidR="005247AD" w:rsidRPr="004E054E">
        <w:rPr>
          <w:i/>
          <w:spacing w:val="-6"/>
          <w:szCs w:val="30"/>
        </w:rPr>
        <w:t xml:space="preserve">прохождения обязательного медицинского осмотра. </w:t>
      </w:r>
      <w:r w:rsidR="001E28F2" w:rsidRPr="004E054E">
        <w:rPr>
          <w:i/>
          <w:spacing w:val="-6"/>
          <w:szCs w:val="30"/>
        </w:rPr>
        <w:t xml:space="preserve">При посещении </w:t>
      </w:r>
      <w:r w:rsidRPr="004E054E">
        <w:rPr>
          <w:i/>
          <w:spacing w:val="-6"/>
          <w:szCs w:val="30"/>
        </w:rPr>
        <w:t xml:space="preserve">КУМПП  </w:t>
      </w:r>
      <w:r w:rsidR="001E28F2" w:rsidRPr="004E054E">
        <w:rPr>
          <w:i/>
          <w:spacing w:val="-6"/>
          <w:szCs w:val="30"/>
        </w:rPr>
        <w:t>«</w:t>
      </w:r>
      <w:proofErr w:type="spellStart"/>
      <w:r w:rsidR="001E28F2" w:rsidRPr="004E054E">
        <w:rPr>
          <w:i/>
          <w:spacing w:val="-6"/>
          <w:szCs w:val="30"/>
        </w:rPr>
        <w:t>Микашевичское</w:t>
      </w:r>
      <w:proofErr w:type="spellEnd"/>
      <w:r w:rsidR="001E28F2" w:rsidRPr="004E054E">
        <w:rPr>
          <w:i/>
          <w:spacing w:val="-6"/>
          <w:szCs w:val="30"/>
        </w:rPr>
        <w:t xml:space="preserve"> ЖКХ» Брестской области н</w:t>
      </w:r>
      <w:r w:rsidR="007D5F7A" w:rsidRPr="004E054E">
        <w:rPr>
          <w:i/>
          <w:spacing w:val="-6"/>
          <w:szCs w:val="30"/>
        </w:rPr>
        <w:t>е</w:t>
      </w:r>
      <w:r w:rsidR="00D010B5" w:rsidRPr="004E054E">
        <w:rPr>
          <w:i/>
          <w:spacing w:val="-6"/>
          <w:szCs w:val="30"/>
        </w:rPr>
        <w:t xml:space="preserve"> </w:t>
      </w:r>
      <w:r w:rsidR="001E28F2" w:rsidRPr="004E054E">
        <w:rPr>
          <w:i/>
          <w:spacing w:val="-6"/>
          <w:szCs w:val="30"/>
        </w:rPr>
        <w:t>были</w:t>
      </w:r>
      <w:r w:rsidR="007D5F7A" w:rsidRPr="004E054E">
        <w:rPr>
          <w:i/>
          <w:spacing w:val="-6"/>
          <w:szCs w:val="30"/>
        </w:rPr>
        <w:t xml:space="preserve"> представлены документы</w:t>
      </w:r>
      <w:r w:rsidR="001E28F2" w:rsidRPr="004E054E">
        <w:rPr>
          <w:i/>
          <w:spacing w:val="-6"/>
          <w:szCs w:val="30"/>
        </w:rPr>
        <w:t>,</w:t>
      </w:r>
      <w:r w:rsidR="007D5F7A" w:rsidRPr="004E054E">
        <w:rPr>
          <w:i/>
          <w:spacing w:val="-6"/>
          <w:szCs w:val="30"/>
        </w:rPr>
        <w:t xml:space="preserve"> подтверждающие прохождение медицинского осмотра </w:t>
      </w:r>
      <w:r w:rsidR="001E28F2" w:rsidRPr="004E054E">
        <w:rPr>
          <w:i/>
          <w:spacing w:val="-6"/>
          <w:szCs w:val="30"/>
        </w:rPr>
        <w:t>на одного из</w:t>
      </w:r>
      <w:r w:rsidR="007D5F7A" w:rsidRPr="004E054E">
        <w:rPr>
          <w:i/>
          <w:spacing w:val="-6"/>
          <w:szCs w:val="30"/>
        </w:rPr>
        <w:t xml:space="preserve"> участник</w:t>
      </w:r>
      <w:r w:rsidR="001E28F2" w:rsidRPr="004E054E">
        <w:rPr>
          <w:i/>
          <w:spacing w:val="-6"/>
          <w:szCs w:val="30"/>
        </w:rPr>
        <w:t>ов</w:t>
      </w:r>
      <w:r w:rsidR="007D5F7A" w:rsidRPr="004E054E">
        <w:rPr>
          <w:i/>
          <w:spacing w:val="-6"/>
          <w:szCs w:val="30"/>
        </w:rPr>
        <w:t xml:space="preserve"> студенчес</w:t>
      </w:r>
      <w:r w:rsidR="001E28F2" w:rsidRPr="004E054E">
        <w:rPr>
          <w:i/>
          <w:spacing w:val="-6"/>
          <w:szCs w:val="30"/>
        </w:rPr>
        <w:t>кого отряда</w:t>
      </w:r>
      <w:r w:rsidR="007D5F7A" w:rsidRPr="004E054E">
        <w:rPr>
          <w:i/>
          <w:spacing w:val="-6"/>
          <w:szCs w:val="30"/>
        </w:rPr>
        <w:t xml:space="preserve">. </w:t>
      </w:r>
    </w:p>
    <w:p w:rsidR="000B38B5" w:rsidRPr="004E054E" w:rsidRDefault="000B38B5" w:rsidP="000B38B5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При обследовании рабочих мест, где применялся труд учащихся, были установлены факты нарушения требований Инструкции о порядке обеспечения работников средствами индивидуальной защиты, утвержденной постановлением Министерства труда и социальной защиты Республики Беларусь от 30</w:t>
      </w:r>
      <w:r w:rsidR="004D0BD2" w:rsidRPr="004E054E">
        <w:rPr>
          <w:spacing w:val="-6"/>
          <w:szCs w:val="30"/>
        </w:rPr>
        <w:t xml:space="preserve"> декабря </w:t>
      </w:r>
      <w:r w:rsidRPr="004E054E">
        <w:rPr>
          <w:spacing w:val="-6"/>
          <w:szCs w:val="30"/>
        </w:rPr>
        <w:t>2008</w:t>
      </w:r>
      <w:r w:rsidR="004D0BD2" w:rsidRPr="004E054E">
        <w:rPr>
          <w:spacing w:val="-6"/>
          <w:szCs w:val="30"/>
        </w:rPr>
        <w:t xml:space="preserve"> г.</w:t>
      </w:r>
      <w:r w:rsidRPr="004E054E">
        <w:rPr>
          <w:spacing w:val="-6"/>
          <w:szCs w:val="30"/>
        </w:rPr>
        <w:t xml:space="preserve"> № 209, в части </w:t>
      </w:r>
      <w:proofErr w:type="spellStart"/>
      <w:r w:rsidRPr="004E054E">
        <w:rPr>
          <w:spacing w:val="-6"/>
          <w:szCs w:val="30"/>
        </w:rPr>
        <w:t>необеспечения</w:t>
      </w:r>
      <w:proofErr w:type="spellEnd"/>
      <w:r w:rsidRPr="004E054E">
        <w:rPr>
          <w:spacing w:val="-6"/>
          <w:szCs w:val="30"/>
        </w:rPr>
        <w:t xml:space="preserve"> членов студенческих отрядов средствами индивидуальной защиты. </w:t>
      </w:r>
    </w:p>
    <w:p w:rsidR="00FB52AB" w:rsidRPr="00A23A2C" w:rsidRDefault="000B38B5" w:rsidP="000B38B5">
      <w:pPr>
        <w:spacing w:line="280" w:lineRule="exact"/>
        <w:ind w:firstLine="709"/>
        <w:jc w:val="both"/>
        <w:rPr>
          <w:i/>
          <w:spacing w:val="-4"/>
          <w:szCs w:val="30"/>
        </w:rPr>
      </w:pPr>
      <w:proofErr w:type="spellStart"/>
      <w:proofErr w:type="gramStart"/>
      <w:r w:rsidRPr="00A23A2C">
        <w:rPr>
          <w:i/>
          <w:spacing w:val="-4"/>
          <w:szCs w:val="30"/>
        </w:rPr>
        <w:t>Справочно</w:t>
      </w:r>
      <w:proofErr w:type="spellEnd"/>
      <w:r w:rsidRPr="00A23A2C">
        <w:rPr>
          <w:i/>
          <w:spacing w:val="-4"/>
          <w:szCs w:val="30"/>
        </w:rPr>
        <w:t>: ф</w:t>
      </w:r>
      <w:r w:rsidR="009D1E9F" w:rsidRPr="00A23A2C">
        <w:rPr>
          <w:i/>
          <w:spacing w:val="-4"/>
          <w:szCs w:val="30"/>
        </w:rPr>
        <w:t xml:space="preserve">акты </w:t>
      </w:r>
      <w:proofErr w:type="spellStart"/>
      <w:r w:rsidR="009D1E9F" w:rsidRPr="00A23A2C">
        <w:rPr>
          <w:i/>
          <w:spacing w:val="-4"/>
          <w:szCs w:val="30"/>
        </w:rPr>
        <w:t>необеспечения</w:t>
      </w:r>
      <w:proofErr w:type="spellEnd"/>
      <w:r w:rsidR="009D1E9F" w:rsidRPr="00A23A2C">
        <w:rPr>
          <w:i/>
          <w:spacing w:val="-4"/>
          <w:szCs w:val="30"/>
        </w:rPr>
        <w:t xml:space="preserve"> членов студенческих отрядов средствами индивидуальной защиты были установлены в </w:t>
      </w:r>
      <w:r w:rsidR="0096026F" w:rsidRPr="00A23A2C">
        <w:rPr>
          <w:i/>
          <w:spacing w:val="-4"/>
          <w:szCs w:val="30"/>
        </w:rPr>
        <w:t>ОАО </w:t>
      </w:r>
      <w:r w:rsidR="00DA7E8B" w:rsidRPr="00A23A2C">
        <w:rPr>
          <w:i/>
          <w:spacing w:val="-4"/>
          <w:szCs w:val="30"/>
        </w:rPr>
        <w:t>«</w:t>
      </w:r>
      <w:proofErr w:type="spellStart"/>
      <w:r w:rsidR="00DA7E8B" w:rsidRPr="00A23A2C">
        <w:rPr>
          <w:i/>
          <w:spacing w:val="-4"/>
          <w:szCs w:val="30"/>
        </w:rPr>
        <w:t>Солигорский</w:t>
      </w:r>
      <w:proofErr w:type="spellEnd"/>
      <w:r w:rsidR="00DA7E8B" w:rsidRPr="00A23A2C">
        <w:rPr>
          <w:i/>
          <w:spacing w:val="-4"/>
          <w:szCs w:val="30"/>
        </w:rPr>
        <w:t xml:space="preserve"> ДСК»</w:t>
      </w:r>
      <w:r w:rsidR="00D840A3" w:rsidRPr="00A23A2C">
        <w:rPr>
          <w:i/>
          <w:spacing w:val="-4"/>
          <w:szCs w:val="30"/>
        </w:rPr>
        <w:t xml:space="preserve"> </w:t>
      </w:r>
      <w:proofErr w:type="spellStart"/>
      <w:r w:rsidR="00D840A3" w:rsidRPr="00A23A2C">
        <w:rPr>
          <w:i/>
          <w:spacing w:val="-4"/>
          <w:szCs w:val="30"/>
        </w:rPr>
        <w:t>Солигорского</w:t>
      </w:r>
      <w:proofErr w:type="spellEnd"/>
      <w:r w:rsidR="00D840A3" w:rsidRPr="00A23A2C">
        <w:rPr>
          <w:i/>
          <w:spacing w:val="-4"/>
          <w:szCs w:val="30"/>
        </w:rPr>
        <w:t xml:space="preserve"> района, ОАО </w:t>
      </w:r>
      <w:r w:rsidR="00DA7E8B" w:rsidRPr="00A23A2C">
        <w:rPr>
          <w:i/>
          <w:spacing w:val="-4"/>
          <w:szCs w:val="30"/>
        </w:rPr>
        <w:t>«</w:t>
      </w:r>
      <w:proofErr w:type="spellStart"/>
      <w:r w:rsidR="00DA7E8B" w:rsidRPr="00A23A2C">
        <w:rPr>
          <w:i/>
          <w:spacing w:val="-4"/>
          <w:szCs w:val="30"/>
        </w:rPr>
        <w:t>Борисовский</w:t>
      </w:r>
      <w:proofErr w:type="spellEnd"/>
      <w:r w:rsidR="00DA7E8B" w:rsidRPr="00A23A2C">
        <w:rPr>
          <w:i/>
          <w:spacing w:val="-4"/>
          <w:szCs w:val="30"/>
        </w:rPr>
        <w:t xml:space="preserve"> </w:t>
      </w:r>
      <w:proofErr w:type="spellStart"/>
      <w:r w:rsidR="00DA7E8B" w:rsidRPr="00A23A2C">
        <w:rPr>
          <w:i/>
          <w:spacing w:val="-4"/>
          <w:szCs w:val="30"/>
        </w:rPr>
        <w:t>косервный</w:t>
      </w:r>
      <w:proofErr w:type="spellEnd"/>
      <w:r w:rsidR="00DA7E8B" w:rsidRPr="00A23A2C">
        <w:rPr>
          <w:i/>
          <w:spacing w:val="-4"/>
          <w:szCs w:val="30"/>
        </w:rPr>
        <w:t xml:space="preserve"> завод» Борисовского района Минской области, </w:t>
      </w:r>
      <w:r w:rsidR="009D1E9F" w:rsidRPr="00A23A2C">
        <w:rPr>
          <w:i/>
          <w:spacing w:val="-4"/>
          <w:szCs w:val="30"/>
        </w:rPr>
        <w:t>ОАО</w:t>
      </w:r>
      <w:r w:rsidR="00D840A3" w:rsidRPr="00A23A2C">
        <w:rPr>
          <w:i/>
          <w:spacing w:val="-4"/>
          <w:szCs w:val="30"/>
        </w:rPr>
        <w:t> </w:t>
      </w:r>
      <w:r w:rsidR="00FB52AB" w:rsidRPr="00A23A2C">
        <w:rPr>
          <w:i/>
          <w:spacing w:val="-4"/>
          <w:szCs w:val="30"/>
        </w:rPr>
        <w:t>«</w:t>
      </w:r>
      <w:proofErr w:type="spellStart"/>
      <w:r w:rsidR="00FB52AB" w:rsidRPr="00A23A2C">
        <w:rPr>
          <w:i/>
          <w:spacing w:val="-4"/>
          <w:szCs w:val="30"/>
        </w:rPr>
        <w:t>Горынский</w:t>
      </w:r>
      <w:proofErr w:type="spellEnd"/>
      <w:r w:rsidR="00FB52AB" w:rsidRPr="00A23A2C">
        <w:rPr>
          <w:i/>
          <w:spacing w:val="-4"/>
          <w:szCs w:val="30"/>
        </w:rPr>
        <w:t xml:space="preserve"> агрокомбинат» Брестской области,</w:t>
      </w:r>
      <w:r w:rsidR="005247AD" w:rsidRPr="00A23A2C">
        <w:rPr>
          <w:i/>
          <w:spacing w:val="-4"/>
          <w:szCs w:val="30"/>
        </w:rPr>
        <w:t xml:space="preserve"> </w:t>
      </w:r>
      <w:r w:rsidR="00D010B5" w:rsidRPr="00A23A2C">
        <w:rPr>
          <w:i/>
          <w:spacing w:val="-4"/>
          <w:szCs w:val="30"/>
        </w:rPr>
        <w:t>ОАО «</w:t>
      </w:r>
      <w:proofErr w:type="spellStart"/>
      <w:r w:rsidR="00D010B5" w:rsidRPr="00A23A2C">
        <w:rPr>
          <w:i/>
          <w:spacing w:val="-4"/>
          <w:szCs w:val="30"/>
        </w:rPr>
        <w:t>Дрибинрайагропромтехснаб</w:t>
      </w:r>
      <w:proofErr w:type="spellEnd"/>
      <w:r w:rsidR="00D010B5" w:rsidRPr="00A23A2C">
        <w:rPr>
          <w:i/>
          <w:spacing w:val="-4"/>
          <w:szCs w:val="30"/>
        </w:rPr>
        <w:t xml:space="preserve">» </w:t>
      </w:r>
      <w:proofErr w:type="spellStart"/>
      <w:r w:rsidR="00D010B5" w:rsidRPr="00A23A2C">
        <w:rPr>
          <w:i/>
          <w:spacing w:val="-4"/>
          <w:szCs w:val="30"/>
        </w:rPr>
        <w:t>Дрибинского</w:t>
      </w:r>
      <w:proofErr w:type="spellEnd"/>
      <w:r w:rsidR="00D010B5" w:rsidRPr="00A23A2C">
        <w:rPr>
          <w:i/>
          <w:spacing w:val="-4"/>
          <w:szCs w:val="30"/>
        </w:rPr>
        <w:t xml:space="preserve"> района, </w:t>
      </w:r>
      <w:r w:rsidR="00D840A3" w:rsidRPr="00A23A2C">
        <w:rPr>
          <w:i/>
          <w:spacing w:val="-4"/>
          <w:szCs w:val="30"/>
        </w:rPr>
        <w:t>ОАО </w:t>
      </w:r>
      <w:r w:rsidR="00245864" w:rsidRPr="00A23A2C">
        <w:rPr>
          <w:i/>
          <w:spacing w:val="-4"/>
          <w:szCs w:val="30"/>
        </w:rPr>
        <w:t>«</w:t>
      </w:r>
      <w:proofErr w:type="spellStart"/>
      <w:r w:rsidR="00245864" w:rsidRPr="00A23A2C">
        <w:rPr>
          <w:i/>
          <w:spacing w:val="-4"/>
          <w:szCs w:val="30"/>
        </w:rPr>
        <w:t>Хотимский</w:t>
      </w:r>
      <w:proofErr w:type="spellEnd"/>
      <w:r w:rsidR="00245864" w:rsidRPr="00A23A2C">
        <w:rPr>
          <w:i/>
          <w:spacing w:val="-4"/>
          <w:szCs w:val="30"/>
        </w:rPr>
        <w:t xml:space="preserve"> </w:t>
      </w:r>
      <w:proofErr w:type="spellStart"/>
      <w:r w:rsidR="00245864" w:rsidRPr="00A23A2C">
        <w:rPr>
          <w:i/>
          <w:spacing w:val="-4"/>
          <w:szCs w:val="30"/>
        </w:rPr>
        <w:t>технокомплекс</w:t>
      </w:r>
      <w:proofErr w:type="spellEnd"/>
      <w:r w:rsidR="00245864" w:rsidRPr="00A23A2C">
        <w:rPr>
          <w:i/>
          <w:spacing w:val="-4"/>
          <w:szCs w:val="30"/>
        </w:rPr>
        <w:t>»</w:t>
      </w:r>
      <w:r w:rsidRPr="00A23A2C">
        <w:rPr>
          <w:i/>
          <w:spacing w:val="-4"/>
          <w:szCs w:val="30"/>
        </w:rPr>
        <w:t xml:space="preserve"> </w:t>
      </w:r>
      <w:r w:rsidR="00DA7E8B" w:rsidRPr="00A23A2C">
        <w:rPr>
          <w:i/>
          <w:spacing w:val="-4"/>
          <w:szCs w:val="30"/>
        </w:rPr>
        <w:t>Шкловск</w:t>
      </w:r>
      <w:r w:rsidR="00D43440" w:rsidRPr="00A23A2C">
        <w:rPr>
          <w:i/>
          <w:spacing w:val="-4"/>
          <w:szCs w:val="30"/>
        </w:rPr>
        <w:t>ого района</w:t>
      </w:r>
      <w:r w:rsidRPr="00A23A2C">
        <w:rPr>
          <w:i/>
          <w:spacing w:val="-4"/>
          <w:szCs w:val="30"/>
        </w:rPr>
        <w:t xml:space="preserve">, </w:t>
      </w:r>
      <w:r w:rsidR="00DA7E8B" w:rsidRPr="00A23A2C">
        <w:rPr>
          <w:i/>
          <w:spacing w:val="-4"/>
          <w:szCs w:val="30"/>
        </w:rPr>
        <w:t>ГУК</w:t>
      </w:r>
      <w:r w:rsidRPr="00A23A2C">
        <w:rPr>
          <w:i/>
          <w:spacing w:val="-4"/>
          <w:szCs w:val="30"/>
        </w:rPr>
        <w:t> ДСП </w:t>
      </w:r>
      <w:r w:rsidR="00AB59D1" w:rsidRPr="00A23A2C">
        <w:rPr>
          <w:i/>
          <w:spacing w:val="-4"/>
          <w:szCs w:val="30"/>
        </w:rPr>
        <w:t>«</w:t>
      </w:r>
      <w:proofErr w:type="spellStart"/>
      <w:r w:rsidR="00AB59D1" w:rsidRPr="00A23A2C">
        <w:rPr>
          <w:i/>
          <w:spacing w:val="-4"/>
          <w:szCs w:val="30"/>
        </w:rPr>
        <w:t>Славгородская</w:t>
      </w:r>
      <w:proofErr w:type="spellEnd"/>
      <w:r w:rsidR="00AB59D1" w:rsidRPr="00A23A2C">
        <w:rPr>
          <w:i/>
          <w:spacing w:val="-4"/>
          <w:szCs w:val="30"/>
        </w:rPr>
        <w:t xml:space="preserve"> ПМК № 274» </w:t>
      </w:r>
      <w:proofErr w:type="spellStart"/>
      <w:r w:rsidR="00DA7E8B" w:rsidRPr="00A23A2C">
        <w:rPr>
          <w:i/>
          <w:spacing w:val="-4"/>
          <w:szCs w:val="30"/>
        </w:rPr>
        <w:t>Славгородск</w:t>
      </w:r>
      <w:r w:rsidR="00AB59D1" w:rsidRPr="00A23A2C">
        <w:rPr>
          <w:i/>
          <w:spacing w:val="-4"/>
          <w:szCs w:val="30"/>
        </w:rPr>
        <w:t>ого</w:t>
      </w:r>
      <w:proofErr w:type="spellEnd"/>
      <w:r w:rsidR="00DA7E8B" w:rsidRPr="00A23A2C">
        <w:rPr>
          <w:i/>
          <w:spacing w:val="-4"/>
          <w:szCs w:val="30"/>
        </w:rPr>
        <w:t xml:space="preserve"> район</w:t>
      </w:r>
      <w:r w:rsidR="00AB59D1" w:rsidRPr="00A23A2C">
        <w:rPr>
          <w:i/>
          <w:spacing w:val="-4"/>
          <w:szCs w:val="30"/>
        </w:rPr>
        <w:t>а</w:t>
      </w:r>
      <w:r w:rsidR="00D010B5" w:rsidRPr="00A23A2C">
        <w:rPr>
          <w:i/>
          <w:spacing w:val="-4"/>
          <w:szCs w:val="30"/>
        </w:rPr>
        <w:t xml:space="preserve"> </w:t>
      </w:r>
      <w:r w:rsidR="00AB59D1" w:rsidRPr="00A23A2C">
        <w:rPr>
          <w:i/>
          <w:spacing w:val="-4"/>
          <w:szCs w:val="30"/>
        </w:rPr>
        <w:t>Могилевской области</w:t>
      </w:r>
      <w:r w:rsidR="00F940B0" w:rsidRPr="00A23A2C">
        <w:rPr>
          <w:i/>
          <w:spacing w:val="-4"/>
          <w:szCs w:val="30"/>
        </w:rPr>
        <w:t xml:space="preserve">, </w:t>
      </w:r>
      <w:r w:rsidR="00DA7E8B" w:rsidRPr="00A23A2C">
        <w:rPr>
          <w:i/>
          <w:spacing w:val="-4"/>
          <w:szCs w:val="30"/>
        </w:rPr>
        <w:t>филиал</w:t>
      </w:r>
      <w:r w:rsidR="00AB59D1" w:rsidRPr="00A23A2C">
        <w:rPr>
          <w:i/>
          <w:spacing w:val="-4"/>
          <w:szCs w:val="30"/>
        </w:rPr>
        <w:t>е</w:t>
      </w:r>
      <w:r w:rsidR="00DA7E8B" w:rsidRPr="00A23A2C">
        <w:rPr>
          <w:i/>
          <w:spacing w:val="-4"/>
          <w:szCs w:val="30"/>
        </w:rPr>
        <w:t xml:space="preserve"> «СМ</w:t>
      </w:r>
      <w:r w:rsidR="00D840A3" w:rsidRPr="00A23A2C">
        <w:rPr>
          <w:i/>
          <w:spacing w:val="-4"/>
          <w:szCs w:val="30"/>
        </w:rPr>
        <w:t>П № 761 на станции Могилев» ОАО</w:t>
      </w:r>
      <w:r w:rsidR="00D010B5" w:rsidRPr="00A23A2C">
        <w:rPr>
          <w:i/>
          <w:spacing w:val="-4"/>
          <w:szCs w:val="30"/>
        </w:rPr>
        <w:t xml:space="preserve">  </w:t>
      </w:r>
      <w:r w:rsidR="00DA7E8B" w:rsidRPr="00A23A2C">
        <w:rPr>
          <w:i/>
          <w:spacing w:val="-4"/>
          <w:szCs w:val="30"/>
        </w:rPr>
        <w:t>«</w:t>
      </w:r>
      <w:proofErr w:type="spellStart"/>
      <w:r w:rsidR="00DA7E8B" w:rsidRPr="00A23A2C">
        <w:rPr>
          <w:i/>
          <w:spacing w:val="-4"/>
          <w:szCs w:val="30"/>
        </w:rPr>
        <w:t>Дорстроймонтажтрест</w:t>
      </w:r>
      <w:proofErr w:type="spellEnd"/>
      <w:r w:rsidR="00DA7E8B" w:rsidRPr="00A23A2C">
        <w:rPr>
          <w:i/>
          <w:spacing w:val="-4"/>
          <w:szCs w:val="30"/>
        </w:rPr>
        <w:t>» г. Могилев</w:t>
      </w:r>
      <w:r w:rsidR="00E734DA" w:rsidRPr="00A23A2C">
        <w:rPr>
          <w:i/>
          <w:spacing w:val="-4"/>
          <w:szCs w:val="30"/>
        </w:rPr>
        <w:t>а</w:t>
      </w:r>
      <w:r w:rsidR="00DA7E8B" w:rsidRPr="00A23A2C">
        <w:rPr>
          <w:i/>
          <w:spacing w:val="-4"/>
          <w:szCs w:val="30"/>
        </w:rPr>
        <w:t>.</w:t>
      </w:r>
      <w:proofErr w:type="gramEnd"/>
      <w:r w:rsidR="00D840A3" w:rsidRPr="00A23A2C">
        <w:rPr>
          <w:i/>
          <w:spacing w:val="-4"/>
          <w:szCs w:val="30"/>
        </w:rPr>
        <w:t xml:space="preserve"> Не в полном объеме средствами индивидуальной защиты были обеспечены участники студенческих отрядов в ОАО «Дрожжевой комбинат»</w:t>
      </w:r>
      <w:r w:rsidR="00245864" w:rsidRPr="00A23A2C">
        <w:rPr>
          <w:i/>
          <w:spacing w:val="-4"/>
          <w:szCs w:val="30"/>
        </w:rPr>
        <w:t xml:space="preserve"> </w:t>
      </w:r>
      <w:proofErr w:type="gramStart"/>
      <w:r w:rsidR="00245864" w:rsidRPr="00A23A2C">
        <w:rPr>
          <w:i/>
          <w:spacing w:val="-4"/>
          <w:szCs w:val="30"/>
        </w:rPr>
        <w:t>г</w:t>
      </w:r>
      <w:proofErr w:type="gramEnd"/>
      <w:r w:rsidR="00245864" w:rsidRPr="00A23A2C">
        <w:rPr>
          <w:i/>
          <w:spacing w:val="-4"/>
          <w:szCs w:val="30"/>
        </w:rPr>
        <w:t>. Минск</w:t>
      </w:r>
      <w:r w:rsidR="00E734DA" w:rsidRPr="00A23A2C">
        <w:rPr>
          <w:i/>
          <w:spacing w:val="-4"/>
          <w:szCs w:val="30"/>
        </w:rPr>
        <w:t>а</w:t>
      </w:r>
      <w:r w:rsidR="00D840A3" w:rsidRPr="00A23A2C">
        <w:rPr>
          <w:i/>
          <w:spacing w:val="-4"/>
          <w:szCs w:val="30"/>
        </w:rPr>
        <w:t>,</w:t>
      </w:r>
      <w:r w:rsidR="00D010B5" w:rsidRPr="00A23A2C">
        <w:rPr>
          <w:i/>
          <w:spacing w:val="-4"/>
          <w:szCs w:val="30"/>
        </w:rPr>
        <w:t xml:space="preserve"> УП «</w:t>
      </w:r>
      <w:proofErr w:type="spellStart"/>
      <w:r w:rsidR="00D010B5" w:rsidRPr="00A23A2C">
        <w:rPr>
          <w:i/>
          <w:spacing w:val="-4"/>
          <w:szCs w:val="30"/>
        </w:rPr>
        <w:t>Зеленстрой</w:t>
      </w:r>
      <w:proofErr w:type="spellEnd"/>
      <w:r w:rsidR="00D010B5" w:rsidRPr="00A23A2C">
        <w:rPr>
          <w:i/>
          <w:spacing w:val="-4"/>
          <w:szCs w:val="30"/>
        </w:rPr>
        <w:t xml:space="preserve"> Центрального района г. Минска»,</w:t>
      </w:r>
      <w:r w:rsidR="00D840A3" w:rsidRPr="00A23A2C">
        <w:rPr>
          <w:i/>
          <w:spacing w:val="-4"/>
          <w:szCs w:val="30"/>
        </w:rPr>
        <w:t xml:space="preserve"> </w:t>
      </w:r>
      <w:r w:rsidRPr="00A23A2C">
        <w:rPr>
          <w:i/>
          <w:spacing w:val="-4"/>
          <w:szCs w:val="30"/>
        </w:rPr>
        <w:t>ДСУ № </w:t>
      </w:r>
      <w:r w:rsidR="00D840A3" w:rsidRPr="00A23A2C">
        <w:rPr>
          <w:i/>
          <w:spacing w:val="-4"/>
          <w:szCs w:val="30"/>
        </w:rPr>
        <w:t>18 ОАО «</w:t>
      </w:r>
      <w:r w:rsidR="00D010B5" w:rsidRPr="00A23A2C">
        <w:rPr>
          <w:i/>
          <w:spacing w:val="-4"/>
          <w:szCs w:val="30"/>
        </w:rPr>
        <w:t>ДСТ № </w:t>
      </w:r>
      <w:r w:rsidR="00D840A3" w:rsidRPr="00A23A2C">
        <w:rPr>
          <w:i/>
          <w:spacing w:val="-4"/>
          <w:szCs w:val="30"/>
        </w:rPr>
        <w:t>6» г. </w:t>
      </w:r>
      <w:r w:rsidR="00E734DA" w:rsidRPr="00A23A2C">
        <w:rPr>
          <w:i/>
          <w:spacing w:val="-4"/>
          <w:szCs w:val="30"/>
        </w:rPr>
        <w:t>Гродн</w:t>
      </w:r>
      <w:r w:rsidR="00535DF3" w:rsidRPr="00A23A2C">
        <w:rPr>
          <w:i/>
          <w:spacing w:val="-4"/>
          <w:szCs w:val="30"/>
        </w:rPr>
        <w:t>о</w:t>
      </w:r>
      <w:r w:rsidR="00D840A3" w:rsidRPr="00A23A2C">
        <w:rPr>
          <w:i/>
          <w:spacing w:val="-4"/>
          <w:szCs w:val="30"/>
        </w:rPr>
        <w:t>.</w:t>
      </w:r>
    </w:p>
    <w:p w:rsidR="002821C6" w:rsidRPr="004E054E" w:rsidRDefault="001C4DAA" w:rsidP="001C4DAA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Кроме того,</w:t>
      </w:r>
      <w:r w:rsidR="0071389A" w:rsidRPr="004E054E">
        <w:rPr>
          <w:spacing w:val="-6"/>
          <w:szCs w:val="30"/>
        </w:rPr>
        <w:t xml:space="preserve"> имели место случаи допуска несовершеннолетних участников студенческих отрядов к работам, на которых запрещается применение труда лиц моложе восемнадцати лет.</w:t>
      </w:r>
    </w:p>
    <w:p w:rsidR="009D1E9F" w:rsidRPr="004E054E" w:rsidRDefault="00E734DA" w:rsidP="00E734DA">
      <w:pPr>
        <w:spacing w:line="280" w:lineRule="exact"/>
        <w:ind w:firstLine="709"/>
        <w:jc w:val="both"/>
        <w:rPr>
          <w:i/>
          <w:spacing w:val="-6"/>
          <w:szCs w:val="30"/>
        </w:rPr>
      </w:pPr>
      <w:proofErr w:type="spellStart"/>
      <w:r w:rsidRPr="004E054E">
        <w:rPr>
          <w:i/>
          <w:spacing w:val="-6"/>
          <w:szCs w:val="30"/>
        </w:rPr>
        <w:t>Справочно</w:t>
      </w:r>
      <w:proofErr w:type="spellEnd"/>
      <w:r w:rsidRPr="004E054E">
        <w:rPr>
          <w:i/>
          <w:spacing w:val="-6"/>
          <w:szCs w:val="30"/>
        </w:rPr>
        <w:t>:</w:t>
      </w:r>
      <w:r w:rsidR="009D1E9F" w:rsidRPr="004E054E">
        <w:rPr>
          <w:i/>
          <w:spacing w:val="-6"/>
          <w:szCs w:val="30"/>
        </w:rPr>
        <w:t xml:space="preserve"> в КУМПП «</w:t>
      </w:r>
      <w:proofErr w:type="spellStart"/>
      <w:r w:rsidR="009D1E9F" w:rsidRPr="004E054E">
        <w:rPr>
          <w:i/>
          <w:spacing w:val="-6"/>
          <w:szCs w:val="30"/>
        </w:rPr>
        <w:t>Микашевичское</w:t>
      </w:r>
      <w:proofErr w:type="spellEnd"/>
      <w:r w:rsidR="009D1E9F" w:rsidRPr="004E054E">
        <w:rPr>
          <w:i/>
          <w:spacing w:val="-6"/>
          <w:szCs w:val="30"/>
        </w:rPr>
        <w:t xml:space="preserve"> ЖКХ» Брестской области несовершеннолетние участники студенческого отряда привлекались к работе по окраске скамеек масляными красками. 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Приведенные примеры свидетельствуют о ненадлежащем исполнении отдельными должностными лицами принимающих</w:t>
      </w:r>
      <w:r w:rsidR="00810E45" w:rsidRPr="004E054E">
        <w:rPr>
          <w:spacing w:val="-6"/>
          <w:szCs w:val="30"/>
        </w:rPr>
        <w:t xml:space="preserve"> и направляющих</w:t>
      </w:r>
      <w:r w:rsidRPr="004E054E">
        <w:rPr>
          <w:spacing w:val="-6"/>
          <w:szCs w:val="30"/>
        </w:rPr>
        <w:t xml:space="preserve"> организаций своих обязанностей, предусмотренных законодательством, при регулировании труда молодежи в студенческих отрядах.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Учитывая изложенное, в целях соблюдения трудовых прав участников студенческих отрядов, а также предупреждения несчастных случаев при выполнении ими работ,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 и Минскому горисполкому, ОО «БРСМ»</w:t>
      </w:r>
      <w:r w:rsidR="00D81B7C" w:rsidRPr="004E054E">
        <w:rPr>
          <w:spacing w:val="-6"/>
          <w:szCs w:val="30"/>
        </w:rPr>
        <w:t xml:space="preserve"> предлагается</w:t>
      </w:r>
      <w:r w:rsidR="00E734DA" w:rsidRPr="004E054E">
        <w:rPr>
          <w:spacing w:val="-6"/>
          <w:szCs w:val="30"/>
        </w:rPr>
        <w:t>: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1.</w:t>
      </w:r>
      <w:r w:rsidRPr="004E054E">
        <w:rPr>
          <w:spacing w:val="-6"/>
          <w:szCs w:val="30"/>
        </w:rPr>
        <w:tab/>
        <w:t xml:space="preserve">Довести данное письмо до руководителей подчиненных (входящих в состав) организаций, привлекающих к выполнению работ участников студенческих отрядов, а также руководителей учреждений </w:t>
      </w:r>
      <w:r w:rsidRPr="004E054E">
        <w:rPr>
          <w:spacing w:val="-6"/>
          <w:szCs w:val="30"/>
        </w:rPr>
        <w:lastRenderedPageBreak/>
        <w:t>образования, сформировавших данные отряды, организационных структур ОО «БРСМ», наделенных правами юридического лица, других моло</w:t>
      </w:r>
      <w:r w:rsidR="00B67A16" w:rsidRPr="004E054E">
        <w:rPr>
          <w:spacing w:val="-6"/>
          <w:szCs w:val="30"/>
        </w:rPr>
        <w:t>дежных общественных объединений.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2.</w:t>
      </w:r>
      <w:r w:rsidRPr="004E054E">
        <w:rPr>
          <w:spacing w:val="-6"/>
          <w:szCs w:val="30"/>
        </w:rPr>
        <w:tab/>
        <w:t>Потребовать от руководителей подчиненных (входящих в состав) организаций, привлекающих к выполнению работ участников студенческих отрядов, выполнения мероприятий</w:t>
      </w:r>
      <w:r w:rsidR="00474E5E" w:rsidRPr="004E054E">
        <w:rPr>
          <w:spacing w:val="-6"/>
          <w:szCs w:val="30"/>
        </w:rPr>
        <w:t>,</w:t>
      </w:r>
      <w:r w:rsidRPr="004E054E">
        <w:rPr>
          <w:spacing w:val="-6"/>
          <w:szCs w:val="30"/>
        </w:rPr>
        <w:t xml:space="preserve"> предусмотренных актами законодательства, регулирующими вопросы охраны труда, а также настоящим письмом.</w:t>
      </w:r>
    </w:p>
    <w:p w:rsidR="009370F2" w:rsidRPr="004E054E" w:rsidRDefault="00AD11F9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3.</w:t>
      </w:r>
      <w:r w:rsidRPr="004E054E">
        <w:rPr>
          <w:spacing w:val="-6"/>
          <w:szCs w:val="30"/>
        </w:rPr>
        <w:tab/>
      </w:r>
      <w:r w:rsidR="009370F2" w:rsidRPr="004E054E">
        <w:rPr>
          <w:spacing w:val="-6"/>
          <w:szCs w:val="30"/>
        </w:rPr>
        <w:t xml:space="preserve">Руководителям организаций, направляющих студенческие отряды осуществлять: 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зачисление в студенческий отряд студентов и учащихся учреждений образования при условии отсутствия медицинских противопоказаний к выполнению осуществляемых отрядом видов деятельности (работ), подтвержденных медицинской справкой о состоянии здоровья;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 xml:space="preserve">проведение обучения по вопросам трудового законодательства и охраны труда с </w:t>
      </w:r>
      <w:proofErr w:type="gramStart"/>
      <w:r w:rsidRPr="004E054E">
        <w:rPr>
          <w:spacing w:val="-6"/>
          <w:szCs w:val="30"/>
        </w:rPr>
        <w:t>обучающимися</w:t>
      </w:r>
      <w:proofErr w:type="gramEnd"/>
      <w:r w:rsidRPr="004E054E">
        <w:rPr>
          <w:spacing w:val="-6"/>
          <w:szCs w:val="30"/>
        </w:rPr>
        <w:t xml:space="preserve"> учреждений образования вне учебных занятий (студенческие отряды, лагеря труда и отдыха, иные трудовые объединения, сельскохозяйственные, строительные и другие работы) в учреждениях образования.</w:t>
      </w:r>
    </w:p>
    <w:p w:rsidR="00AD11F9" w:rsidRPr="004E054E" w:rsidRDefault="00AD11F9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4.</w:t>
      </w:r>
      <w:r w:rsidRPr="004E054E">
        <w:rPr>
          <w:spacing w:val="-6"/>
          <w:szCs w:val="30"/>
        </w:rPr>
        <w:tab/>
      </w:r>
      <w:r w:rsidR="009370F2" w:rsidRPr="004E054E">
        <w:rPr>
          <w:spacing w:val="-6"/>
          <w:szCs w:val="30"/>
        </w:rPr>
        <w:t>Руководителям организаций, принимающих студенческие отряды</w:t>
      </w:r>
      <w:r w:rsidRPr="004E054E">
        <w:rPr>
          <w:spacing w:val="-6"/>
          <w:szCs w:val="30"/>
        </w:rPr>
        <w:t>:</w:t>
      </w:r>
    </w:p>
    <w:p w:rsidR="009370F2" w:rsidRPr="004E054E" w:rsidRDefault="00AD11F9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4.1.</w:t>
      </w:r>
      <w:r w:rsidRPr="004E054E">
        <w:rPr>
          <w:spacing w:val="-6"/>
          <w:szCs w:val="30"/>
        </w:rPr>
        <w:tab/>
      </w:r>
      <w:r w:rsidR="009370F2" w:rsidRPr="004E054E">
        <w:rPr>
          <w:spacing w:val="-6"/>
          <w:szCs w:val="30"/>
        </w:rPr>
        <w:t>обеспечить: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заключение трудового договора с каждым участником студенческого отряда при приеме его на работу;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соответствие рабочих мест требованиям нормативных правовых актов по охране труда, на которых будут выполнять работы участники студенческих отрядов;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проведение участникам студенческих отрядов обучения, инструктажа, стажировки и проверки знаний по вопросам охраны труда;</w:t>
      </w:r>
    </w:p>
    <w:p w:rsidR="009370F2" w:rsidRPr="004E054E" w:rsidRDefault="00410530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 xml:space="preserve">выдачу </w:t>
      </w:r>
      <w:r w:rsidR="009370F2" w:rsidRPr="004E054E">
        <w:rPr>
          <w:spacing w:val="-6"/>
          <w:szCs w:val="30"/>
        </w:rPr>
        <w:t>участник</w:t>
      </w:r>
      <w:r w:rsidRPr="004E054E">
        <w:rPr>
          <w:spacing w:val="-6"/>
          <w:szCs w:val="30"/>
        </w:rPr>
        <w:t>ам</w:t>
      </w:r>
      <w:r w:rsidR="009370F2" w:rsidRPr="004E054E">
        <w:rPr>
          <w:spacing w:val="-6"/>
          <w:szCs w:val="30"/>
        </w:rPr>
        <w:t xml:space="preserve"> студенческих отрядов требуемой по нормам специальной одежды и обуви, других средств индивидуальной защиты</w:t>
      </w:r>
      <w:r w:rsidR="00943BAB" w:rsidRPr="004E054E">
        <w:rPr>
          <w:spacing w:val="-6"/>
          <w:szCs w:val="30"/>
        </w:rPr>
        <w:t>;</w:t>
      </w:r>
    </w:p>
    <w:p w:rsidR="0024697D" w:rsidRPr="004E054E" w:rsidRDefault="007D2E71" w:rsidP="0024697D">
      <w:pPr>
        <w:ind w:firstLine="709"/>
        <w:jc w:val="both"/>
        <w:rPr>
          <w:spacing w:val="-6"/>
          <w:szCs w:val="30"/>
        </w:rPr>
      </w:pPr>
      <w:proofErr w:type="gramStart"/>
      <w:r w:rsidRPr="004E054E">
        <w:rPr>
          <w:spacing w:val="-6"/>
          <w:szCs w:val="30"/>
        </w:rPr>
        <w:t>выполнение</w:t>
      </w:r>
      <w:r w:rsidR="0024697D" w:rsidRPr="004E054E">
        <w:rPr>
          <w:spacing w:val="-6"/>
          <w:szCs w:val="30"/>
        </w:rPr>
        <w:t xml:space="preserve"> требовани</w:t>
      </w:r>
      <w:r w:rsidRPr="004E054E">
        <w:rPr>
          <w:spacing w:val="-6"/>
          <w:szCs w:val="30"/>
        </w:rPr>
        <w:t>й,</w:t>
      </w:r>
      <w:r w:rsidR="0024697D" w:rsidRPr="004E054E">
        <w:rPr>
          <w:spacing w:val="-6"/>
          <w:szCs w:val="30"/>
        </w:rPr>
        <w:t xml:space="preserve"> </w:t>
      </w:r>
      <w:r w:rsidR="00BE6793" w:rsidRPr="004E054E">
        <w:rPr>
          <w:spacing w:val="-6"/>
          <w:szCs w:val="30"/>
        </w:rPr>
        <w:t>определенных</w:t>
      </w:r>
      <w:r w:rsidRPr="004E054E">
        <w:rPr>
          <w:spacing w:val="-6"/>
          <w:szCs w:val="30"/>
        </w:rPr>
        <w:t xml:space="preserve"> </w:t>
      </w:r>
      <w:r w:rsidR="0024697D" w:rsidRPr="004E054E">
        <w:rPr>
          <w:spacing w:val="-6"/>
          <w:szCs w:val="30"/>
        </w:rPr>
        <w:t>постановлени</w:t>
      </w:r>
      <w:r w:rsidRPr="004E054E">
        <w:rPr>
          <w:spacing w:val="-6"/>
          <w:szCs w:val="30"/>
        </w:rPr>
        <w:t>ями</w:t>
      </w:r>
      <w:r w:rsidR="0024697D" w:rsidRPr="004E054E">
        <w:rPr>
          <w:spacing w:val="-6"/>
          <w:szCs w:val="30"/>
        </w:rPr>
        <w:t xml:space="preserve"> Министерства труда</w:t>
      </w:r>
      <w:r w:rsidR="005E3F3F" w:rsidRPr="004E054E">
        <w:rPr>
          <w:spacing w:val="-6"/>
          <w:szCs w:val="30"/>
        </w:rPr>
        <w:t xml:space="preserve"> и социальной защиты Республики</w:t>
      </w:r>
      <w:r w:rsidRPr="004E054E">
        <w:rPr>
          <w:spacing w:val="-6"/>
          <w:szCs w:val="30"/>
        </w:rPr>
        <w:t xml:space="preserve"> Беларусь от 15 </w:t>
      </w:r>
      <w:r w:rsidR="0024697D" w:rsidRPr="004E054E">
        <w:rPr>
          <w:spacing w:val="-6"/>
          <w:szCs w:val="30"/>
        </w:rPr>
        <w:t xml:space="preserve">октября 2010 г. № 144 «Об установлении перечня легких видов работ, которые могут выполнять лица в возрасте от четырнадцати до шестнадцати лет» и Министерства здравоохранения </w:t>
      </w:r>
      <w:r w:rsidR="005E3F3F" w:rsidRPr="004E054E">
        <w:rPr>
          <w:spacing w:val="-6"/>
          <w:szCs w:val="30"/>
        </w:rPr>
        <w:t>от 13 </w:t>
      </w:r>
      <w:r w:rsidR="0024697D" w:rsidRPr="004E054E">
        <w:rPr>
          <w:spacing w:val="-6"/>
          <w:szCs w:val="30"/>
        </w:rPr>
        <w:t>октября 2010 г. № </w:t>
      </w:r>
      <w:r w:rsidR="00542EBB" w:rsidRPr="004E054E">
        <w:rPr>
          <w:spacing w:val="-6"/>
          <w:szCs w:val="30"/>
        </w:rPr>
        <w:t>134 «Об </w:t>
      </w:r>
      <w:r w:rsidR="0024697D" w:rsidRPr="004E054E">
        <w:rPr>
          <w:spacing w:val="-6"/>
          <w:szCs w:val="30"/>
        </w:rPr>
        <w:t>установлении предельных норм подъема и перемещения несовершеннолетними тяжестей вручную»</w:t>
      </w:r>
      <w:r w:rsidR="00AD11F9" w:rsidRPr="004E054E">
        <w:rPr>
          <w:spacing w:val="-6"/>
          <w:szCs w:val="30"/>
        </w:rPr>
        <w:t>;</w:t>
      </w:r>
      <w:proofErr w:type="gramEnd"/>
    </w:p>
    <w:p w:rsidR="003C7318" w:rsidRPr="004E054E" w:rsidRDefault="00AD11F9" w:rsidP="00943BAB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4.2.</w:t>
      </w:r>
      <w:r w:rsidRPr="004E054E">
        <w:rPr>
          <w:spacing w:val="-6"/>
          <w:szCs w:val="30"/>
        </w:rPr>
        <w:tab/>
        <w:t>н</w:t>
      </w:r>
      <w:r w:rsidR="00BE6793" w:rsidRPr="004E054E">
        <w:rPr>
          <w:spacing w:val="-6"/>
          <w:szCs w:val="30"/>
        </w:rPr>
        <w:t>е допускать</w:t>
      </w:r>
      <w:r w:rsidR="00B74514" w:rsidRPr="004E054E">
        <w:rPr>
          <w:spacing w:val="-6"/>
          <w:szCs w:val="30"/>
        </w:rPr>
        <w:t xml:space="preserve"> несовершеннолетних учащихся к</w:t>
      </w:r>
      <w:r w:rsidR="00BE6793" w:rsidRPr="004E054E">
        <w:rPr>
          <w:spacing w:val="-6"/>
          <w:szCs w:val="30"/>
        </w:rPr>
        <w:t xml:space="preserve"> выполнени</w:t>
      </w:r>
      <w:r w:rsidR="00B74514" w:rsidRPr="004E054E">
        <w:rPr>
          <w:spacing w:val="-6"/>
          <w:szCs w:val="30"/>
        </w:rPr>
        <w:t>ю</w:t>
      </w:r>
      <w:r w:rsidR="00BE6793" w:rsidRPr="004E054E">
        <w:rPr>
          <w:spacing w:val="-6"/>
          <w:szCs w:val="30"/>
        </w:rPr>
        <w:t xml:space="preserve"> работ</w:t>
      </w:r>
      <w:r w:rsidR="00B74514" w:rsidRPr="004E054E">
        <w:rPr>
          <w:spacing w:val="-6"/>
          <w:szCs w:val="30"/>
        </w:rPr>
        <w:t>, установленных</w:t>
      </w:r>
      <w:r w:rsidR="0024697D" w:rsidRPr="004E054E">
        <w:rPr>
          <w:spacing w:val="-6"/>
          <w:szCs w:val="30"/>
        </w:rPr>
        <w:t xml:space="preserve"> постановлени</w:t>
      </w:r>
      <w:r w:rsidR="00B74514" w:rsidRPr="004E054E">
        <w:rPr>
          <w:spacing w:val="-6"/>
          <w:szCs w:val="30"/>
        </w:rPr>
        <w:t>ем</w:t>
      </w:r>
      <w:r w:rsidR="0024697D" w:rsidRPr="004E054E">
        <w:rPr>
          <w:spacing w:val="-6"/>
          <w:szCs w:val="30"/>
        </w:rPr>
        <w:t xml:space="preserve"> Министерства труда и социальной защиты Республики Беларусь от 27 июня 2013 г. № 67 «Об установлении </w:t>
      </w:r>
      <w:r w:rsidR="0024697D" w:rsidRPr="004E054E">
        <w:rPr>
          <w:spacing w:val="-6"/>
          <w:szCs w:val="30"/>
        </w:rPr>
        <w:lastRenderedPageBreak/>
        <w:t>списка работ, на которых запрещается применение труда лиц моложе восемнадцати лет».</w:t>
      </w:r>
    </w:p>
    <w:p w:rsidR="00B74514" w:rsidRDefault="00B74514" w:rsidP="00B74514">
      <w:pPr>
        <w:keepNext/>
        <w:tabs>
          <w:tab w:val="left" w:pos="6804"/>
          <w:tab w:val="right" w:pos="9641"/>
        </w:tabs>
        <w:contextualSpacing/>
        <w:jc w:val="both"/>
        <w:outlineLvl w:val="3"/>
        <w:rPr>
          <w:szCs w:val="24"/>
        </w:rPr>
      </w:pPr>
      <w:bookmarkStart w:id="0" w:name="_GoBack"/>
      <w:bookmarkEnd w:id="0"/>
    </w:p>
    <w:sectPr w:rsidR="00B74514" w:rsidSect="004E054E">
      <w:headerReference w:type="default" r:id="rId7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A1" w:rsidRDefault="000E4BA1" w:rsidP="001F3533">
      <w:r>
        <w:separator/>
      </w:r>
    </w:p>
  </w:endnote>
  <w:endnote w:type="continuationSeparator" w:id="0">
    <w:p w:rsidR="000E4BA1" w:rsidRDefault="000E4BA1" w:rsidP="001F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A1" w:rsidRDefault="000E4BA1" w:rsidP="001F3533">
      <w:r>
        <w:separator/>
      </w:r>
    </w:p>
  </w:footnote>
  <w:footnote w:type="continuationSeparator" w:id="0">
    <w:p w:rsidR="000E4BA1" w:rsidRDefault="000E4BA1" w:rsidP="001F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035984"/>
      <w:docPartObj>
        <w:docPartGallery w:val="Page Numbers (Top of Page)"/>
        <w:docPartUnique/>
      </w:docPartObj>
    </w:sdtPr>
    <w:sdtContent>
      <w:p w:rsidR="001F3533" w:rsidRDefault="00DA3BE5">
        <w:pPr>
          <w:pStyle w:val="a6"/>
          <w:jc w:val="center"/>
        </w:pPr>
        <w:r>
          <w:fldChar w:fldCharType="begin"/>
        </w:r>
        <w:r w:rsidR="001F3533">
          <w:instrText>PAGE   \* MERGEFORMAT</w:instrText>
        </w:r>
        <w:r>
          <w:fldChar w:fldCharType="separate"/>
        </w:r>
        <w:r w:rsidR="001601CE">
          <w:rPr>
            <w:noProof/>
          </w:rPr>
          <w:t>2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5A52"/>
    <w:rsid w:val="0000294E"/>
    <w:rsid w:val="00012C7A"/>
    <w:rsid w:val="00012E7A"/>
    <w:rsid w:val="00033EB1"/>
    <w:rsid w:val="00042CB4"/>
    <w:rsid w:val="00045FD1"/>
    <w:rsid w:val="00054572"/>
    <w:rsid w:val="000630E1"/>
    <w:rsid w:val="00073B40"/>
    <w:rsid w:val="0007463A"/>
    <w:rsid w:val="000B38B5"/>
    <w:rsid w:val="000E4BA1"/>
    <w:rsid w:val="000F59A2"/>
    <w:rsid w:val="0011293C"/>
    <w:rsid w:val="00121A0D"/>
    <w:rsid w:val="00126D08"/>
    <w:rsid w:val="001374F6"/>
    <w:rsid w:val="00144508"/>
    <w:rsid w:val="001601CE"/>
    <w:rsid w:val="001743A8"/>
    <w:rsid w:val="001779A5"/>
    <w:rsid w:val="00186239"/>
    <w:rsid w:val="0019382E"/>
    <w:rsid w:val="001B5784"/>
    <w:rsid w:val="001B70BB"/>
    <w:rsid w:val="001C3891"/>
    <w:rsid w:val="001C4DAA"/>
    <w:rsid w:val="001C64FE"/>
    <w:rsid w:val="001D183A"/>
    <w:rsid w:val="001D470C"/>
    <w:rsid w:val="001E28F2"/>
    <w:rsid w:val="001F3533"/>
    <w:rsid w:val="001F495D"/>
    <w:rsid w:val="00203064"/>
    <w:rsid w:val="00211F51"/>
    <w:rsid w:val="0023297F"/>
    <w:rsid w:val="0024323B"/>
    <w:rsid w:val="00244B52"/>
    <w:rsid w:val="00245864"/>
    <w:rsid w:val="0024697D"/>
    <w:rsid w:val="00250A65"/>
    <w:rsid w:val="002539CB"/>
    <w:rsid w:val="002821C6"/>
    <w:rsid w:val="002A1C1D"/>
    <w:rsid w:val="002C4A0B"/>
    <w:rsid w:val="002D0EC5"/>
    <w:rsid w:val="002D24DD"/>
    <w:rsid w:val="002D4903"/>
    <w:rsid w:val="002D53D2"/>
    <w:rsid w:val="00300160"/>
    <w:rsid w:val="003019D0"/>
    <w:rsid w:val="00335A52"/>
    <w:rsid w:val="00352556"/>
    <w:rsid w:val="00384662"/>
    <w:rsid w:val="003948E6"/>
    <w:rsid w:val="003A1644"/>
    <w:rsid w:val="003A7D8F"/>
    <w:rsid w:val="003C710A"/>
    <w:rsid w:val="003C7318"/>
    <w:rsid w:val="003E0679"/>
    <w:rsid w:val="003E5F2D"/>
    <w:rsid w:val="00410530"/>
    <w:rsid w:val="0046571F"/>
    <w:rsid w:val="00474E5E"/>
    <w:rsid w:val="00480714"/>
    <w:rsid w:val="00490DD9"/>
    <w:rsid w:val="004910EB"/>
    <w:rsid w:val="00496505"/>
    <w:rsid w:val="004B4D54"/>
    <w:rsid w:val="004D0BD2"/>
    <w:rsid w:val="004D27B0"/>
    <w:rsid w:val="004D73AF"/>
    <w:rsid w:val="004E054E"/>
    <w:rsid w:val="004E3CC3"/>
    <w:rsid w:val="004E469F"/>
    <w:rsid w:val="004E4A39"/>
    <w:rsid w:val="004E7602"/>
    <w:rsid w:val="004F6CFC"/>
    <w:rsid w:val="00512B6E"/>
    <w:rsid w:val="005247AD"/>
    <w:rsid w:val="00535DF3"/>
    <w:rsid w:val="00542EBB"/>
    <w:rsid w:val="00552F1F"/>
    <w:rsid w:val="0056109E"/>
    <w:rsid w:val="0056401A"/>
    <w:rsid w:val="005646E0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61BF"/>
    <w:rsid w:val="006055B4"/>
    <w:rsid w:val="0061018D"/>
    <w:rsid w:val="0061128A"/>
    <w:rsid w:val="00615340"/>
    <w:rsid w:val="0062544A"/>
    <w:rsid w:val="00633E2E"/>
    <w:rsid w:val="00634FEA"/>
    <w:rsid w:val="006413E2"/>
    <w:rsid w:val="006446F3"/>
    <w:rsid w:val="00644767"/>
    <w:rsid w:val="006804D7"/>
    <w:rsid w:val="006B3627"/>
    <w:rsid w:val="006B4FF6"/>
    <w:rsid w:val="006B5532"/>
    <w:rsid w:val="006C5936"/>
    <w:rsid w:val="006F0E17"/>
    <w:rsid w:val="006F6899"/>
    <w:rsid w:val="006F7E3B"/>
    <w:rsid w:val="00703654"/>
    <w:rsid w:val="00704614"/>
    <w:rsid w:val="00706B4F"/>
    <w:rsid w:val="0071389A"/>
    <w:rsid w:val="00721F27"/>
    <w:rsid w:val="007257DC"/>
    <w:rsid w:val="00727515"/>
    <w:rsid w:val="00730EAA"/>
    <w:rsid w:val="0073548C"/>
    <w:rsid w:val="00743B41"/>
    <w:rsid w:val="00751F1D"/>
    <w:rsid w:val="007933EA"/>
    <w:rsid w:val="007C484F"/>
    <w:rsid w:val="007D2E71"/>
    <w:rsid w:val="007D5F7A"/>
    <w:rsid w:val="007E2401"/>
    <w:rsid w:val="007E454D"/>
    <w:rsid w:val="007E7D96"/>
    <w:rsid w:val="007F5ECD"/>
    <w:rsid w:val="00810E45"/>
    <w:rsid w:val="0081131E"/>
    <w:rsid w:val="00833102"/>
    <w:rsid w:val="008360C9"/>
    <w:rsid w:val="008371C4"/>
    <w:rsid w:val="008434E9"/>
    <w:rsid w:val="00867BB1"/>
    <w:rsid w:val="00873D2A"/>
    <w:rsid w:val="0087538B"/>
    <w:rsid w:val="008804CB"/>
    <w:rsid w:val="008931E3"/>
    <w:rsid w:val="008A17F6"/>
    <w:rsid w:val="009145B4"/>
    <w:rsid w:val="009370F2"/>
    <w:rsid w:val="00937C8D"/>
    <w:rsid w:val="00943BAB"/>
    <w:rsid w:val="00950BDD"/>
    <w:rsid w:val="0096026F"/>
    <w:rsid w:val="0096302B"/>
    <w:rsid w:val="009645AA"/>
    <w:rsid w:val="0097415D"/>
    <w:rsid w:val="00976FE5"/>
    <w:rsid w:val="00987DAD"/>
    <w:rsid w:val="00997E50"/>
    <w:rsid w:val="009A0617"/>
    <w:rsid w:val="009A3BCF"/>
    <w:rsid w:val="009B5539"/>
    <w:rsid w:val="009C0BA6"/>
    <w:rsid w:val="009D1E9F"/>
    <w:rsid w:val="009F65EA"/>
    <w:rsid w:val="00A04D94"/>
    <w:rsid w:val="00A07CCC"/>
    <w:rsid w:val="00A07E02"/>
    <w:rsid w:val="00A12191"/>
    <w:rsid w:val="00A23A2C"/>
    <w:rsid w:val="00A26116"/>
    <w:rsid w:val="00A27A0C"/>
    <w:rsid w:val="00A54A7C"/>
    <w:rsid w:val="00A566AC"/>
    <w:rsid w:val="00A57D40"/>
    <w:rsid w:val="00A67CC9"/>
    <w:rsid w:val="00A7411A"/>
    <w:rsid w:val="00A773B9"/>
    <w:rsid w:val="00AA17CB"/>
    <w:rsid w:val="00AA3BFC"/>
    <w:rsid w:val="00AB09FE"/>
    <w:rsid w:val="00AB2693"/>
    <w:rsid w:val="00AB37A4"/>
    <w:rsid w:val="00AB59D1"/>
    <w:rsid w:val="00AC330A"/>
    <w:rsid w:val="00AC50C7"/>
    <w:rsid w:val="00AC6A50"/>
    <w:rsid w:val="00AD11F9"/>
    <w:rsid w:val="00AD147A"/>
    <w:rsid w:val="00AD2903"/>
    <w:rsid w:val="00AD558C"/>
    <w:rsid w:val="00AE0764"/>
    <w:rsid w:val="00B138FF"/>
    <w:rsid w:val="00B43296"/>
    <w:rsid w:val="00B54264"/>
    <w:rsid w:val="00B64731"/>
    <w:rsid w:val="00B64D6D"/>
    <w:rsid w:val="00B654B3"/>
    <w:rsid w:val="00B67A16"/>
    <w:rsid w:val="00B70FBE"/>
    <w:rsid w:val="00B73383"/>
    <w:rsid w:val="00B73FA3"/>
    <w:rsid w:val="00B74514"/>
    <w:rsid w:val="00B76F7A"/>
    <w:rsid w:val="00BA43B8"/>
    <w:rsid w:val="00BB4CEC"/>
    <w:rsid w:val="00BC6A73"/>
    <w:rsid w:val="00BD5C6A"/>
    <w:rsid w:val="00BE6793"/>
    <w:rsid w:val="00C21051"/>
    <w:rsid w:val="00C21867"/>
    <w:rsid w:val="00C2470C"/>
    <w:rsid w:val="00C3011E"/>
    <w:rsid w:val="00C32CFE"/>
    <w:rsid w:val="00C61518"/>
    <w:rsid w:val="00C72972"/>
    <w:rsid w:val="00C736D1"/>
    <w:rsid w:val="00CA1387"/>
    <w:rsid w:val="00CA261F"/>
    <w:rsid w:val="00CB0D8C"/>
    <w:rsid w:val="00CB285C"/>
    <w:rsid w:val="00CB5E88"/>
    <w:rsid w:val="00CE30FE"/>
    <w:rsid w:val="00CE5F86"/>
    <w:rsid w:val="00CF44B2"/>
    <w:rsid w:val="00D010B5"/>
    <w:rsid w:val="00D1060F"/>
    <w:rsid w:val="00D13AA8"/>
    <w:rsid w:val="00D2101A"/>
    <w:rsid w:val="00D40D5D"/>
    <w:rsid w:val="00D43440"/>
    <w:rsid w:val="00D540B6"/>
    <w:rsid w:val="00D66800"/>
    <w:rsid w:val="00D71F58"/>
    <w:rsid w:val="00D81B7C"/>
    <w:rsid w:val="00D840A3"/>
    <w:rsid w:val="00D84435"/>
    <w:rsid w:val="00D86F4B"/>
    <w:rsid w:val="00D92750"/>
    <w:rsid w:val="00DA3BE5"/>
    <w:rsid w:val="00DA7E8B"/>
    <w:rsid w:val="00DC3CD7"/>
    <w:rsid w:val="00E00031"/>
    <w:rsid w:val="00E015D3"/>
    <w:rsid w:val="00E318C8"/>
    <w:rsid w:val="00E47A07"/>
    <w:rsid w:val="00E51019"/>
    <w:rsid w:val="00E5101F"/>
    <w:rsid w:val="00E56BF1"/>
    <w:rsid w:val="00E61A88"/>
    <w:rsid w:val="00E6520B"/>
    <w:rsid w:val="00E734DA"/>
    <w:rsid w:val="00E83E47"/>
    <w:rsid w:val="00EC2BE7"/>
    <w:rsid w:val="00EC31AE"/>
    <w:rsid w:val="00EF1937"/>
    <w:rsid w:val="00F051E4"/>
    <w:rsid w:val="00F0652A"/>
    <w:rsid w:val="00F1141F"/>
    <w:rsid w:val="00F14A52"/>
    <w:rsid w:val="00F47DE7"/>
    <w:rsid w:val="00F53E12"/>
    <w:rsid w:val="00F56E81"/>
    <w:rsid w:val="00F63F8D"/>
    <w:rsid w:val="00F658D6"/>
    <w:rsid w:val="00F84DA2"/>
    <w:rsid w:val="00F940B0"/>
    <w:rsid w:val="00F9696F"/>
    <w:rsid w:val="00FB52AB"/>
    <w:rsid w:val="00FD6905"/>
    <w:rsid w:val="00FE154A"/>
    <w:rsid w:val="00FF31A6"/>
    <w:rsid w:val="00FF344A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D0"/>
    <w:rPr>
      <w:sz w:val="30"/>
    </w:rPr>
  </w:style>
  <w:style w:type="paragraph" w:styleId="1">
    <w:name w:val="heading 1"/>
    <w:basedOn w:val="a"/>
    <w:next w:val="a"/>
    <w:qFormat/>
    <w:rsid w:val="003019D0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019D0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3019D0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3019D0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2DBE-68B4-43DC-A5A8-317FD87B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2980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Тихоненко </cp:lastModifiedBy>
  <cp:revision>203</cp:revision>
  <cp:lastPrinted>2019-05-17T12:45:00Z</cp:lastPrinted>
  <dcterms:created xsi:type="dcterms:W3CDTF">2016-10-03T12:22:00Z</dcterms:created>
  <dcterms:modified xsi:type="dcterms:W3CDTF">2019-05-27T06:46:00Z</dcterms:modified>
</cp:coreProperties>
</file>