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55" w:rsidRPr="004C6A02" w:rsidRDefault="00BA1655" w:rsidP="00BA1655">
      <w:pPr>
        <w:tabs>
          <w:tab w:val="left" w:pos="4678"/>
        </w:tabs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C6A02">
        <w:rPr>
          <w:rFonts w:ascii="Times New Roman" w:hAnsi="Times New Roman" w:cs="Times New Roman"/>
          <w:b/>
          <w:sz w:val="30"/>
          <w:szCs w:val="30"/>
        </w:rPr>
        <w:t>Изменения  в законодательстве</w:t>
      </w:r>
    </w:p>
    <w:p w:rsidR="00B355F7" w:rsidRDefault="00BA1655" w:rsidP="00BA1655">
      <w:pPr>
        <w:jc w:val="both"/>
        <w:rPr>
          <w:rFonts w:ascii="Times New Roman" w:hAnsi="Times New Roman" w:cs="Times New Roman"/>
          <w:sz w:val="30"/>
          <w:szCs w:val="30"/>
        </w:rPr>
      </w:pPr>
      <w:r w:rsidRPr="004C6A02"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gramStart"/>
      <w:r w:rsidRPr="004C6A02">
        <w:rPr>
          <w:rFonts w:ascii="Times New Roman" w:hAnsi="Times New Roman" w:cs="Times New Roman"/>
          <w:sz w:val="30"/>
          <w:szCs w:val="30"/>
        </w:rPr>
        <w:t xml:space="preserve">Управление по труду, занятости и социальной защите Бешенковичского райисполкома сообщает, что  </w:t>
      </w:r>
      <w:r w:rsidR="004C6A02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B355F7">
        <w:rPr>
          <w:rFonts w:ascii="Times New Roman" w:hAnsi="Times New Roman" w:cs="Times New Roman"/>
          <w:sz w:val="30"/>
          <w:szCs w:val="30"/>
        </w:rPr>
        <w:t xml:space="preserve">Совета  Министров от 16.04.2020 № 234  с 18 апреля 2020 г. и до 31 декабря 2020 г. приостанавливается действие т абзаца 2 части первой пункта 1 постановления Совета Министров от 31.07.2014 № 744 «Об оплате труда работников», согласно которому в </w:t>
      </w:r>
      <w:proofErr w:type="spellStart"/>
      <w:r w:rsidR="00B355F7">
        <w:rPr>
          <w:rFonts w:ascii="Times New Roman" w:hAnsi="Times New Roman" w:cs="Times New Roman"/>
          <w:sz w:val="30"/>
          <w:szCs w:val="30"/>
        </w:rPr>
        <w:t>госорганизациях</w:t>
      </w:r>
      <w:proofErr w:type="spellEnd"/>
      <w:r w:rsidR="00B355F7">
        <w:rPr>
          <w:rFonts w:ascii="Times New Roman" w:hAnsi="Times New Roman" w:cs="Times New Roman"/>
          <w:sz w:val="30"/>
          <w:szCs w:val="30"/>
        </w:rPr>
        <w:t xml:space="preserve"> и организациях, в уставном фонде которых доля собственности государства</w:t>
      </w:r>
      <w:proofErr w:type="gramEnd"/>
      <w:r w:rsidR="00B355F7">
        <w:rPr>
          <w:rFonts w:ascii="Times New Roman" w:hAnsi="Times New Roman" w:cs="Times New Roman"/>
          <w:sz w:val="30"/>
          <w:szCs w:val="30"/>
        </w:rPr>
        <w:t xml:space="preserve"> составляет 50 %, повышение </w:t>
      </w:r>
      <w:proofErr w:type="gramStart"/>
      <w:r w:rsidR="00B355F7">
        <w:rPr>
          <w:rFonts w:ascii="Times New Roman" w:hAnsi="Times New Roman" w:cs="Times New Roman"/>
          <w:sz w:val="30"/>
          <w:szCs w:val="30"/>
        </w:rPr>
        <w:t>размеров оплаты труда</w:t>
      </w:r>
      <w:proofErr w:type="gramEnd"/>
      <w:r w:rsidR="00B355F7">
        <w:rPr>
          <w:rFonts w:ascii="Times New Roman" w:hAnsi="Times New Roman" w:cs="Times New Roman"/>
          <w:sz w:val="30"/>
          <w:szCs w:val="30"/>
        </w:rPr>
        <w:t xml:space="preserve"> работников допускается </w:t>
      </w:r>
      <w:r w:rsidR="00B355F7" w:rsidRPr="00B355F7">
        <w:rPr>
          <w:rFonts w:ascii="Times New Roman" w:hAnsi="Times New Roman" w:cs="Times New Roman"/>
          <w:b/>
          <w:sz w:val="30"/>
          <w:szCs w:val="30"/>
        </w:rPr>
        <w:t>только при условии соотношения роста производительности труда и заработной платы 1,0</w:t>
      </w:r>
      <w:r w:rsidR="00B355F7">
        <w:rPr>
          <w:rFonts w:ascii="Times New Roman" w:hAnsi="Times New Roman" w:cs="Times New Roman"/>
          <w:sz w:val="30"/>
          <w:szCs w:val="30"/>
        </w:rPr>
        <w:t>.</w:t>
      </w:r>
    </w:p>
    <w:p w:rsidR="00B355F7" w:rsidRDefault="00B355F7" w:rsidP="00BA165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A7983" w:rsidRPr="004C6A02" w:rsidRDefault="007A7983" w:rsidP="0004657B">
      <w:pPr>
        <w:jc w:val="both"/>
        <w:rPr>
          <w:rFonts w:ascii="Times New Roman" w:hAnsi="Times New Roman" w:cs="Times New Roman"/>
          <w:sz w:val="30"/>
          <w:szCs w:val="30"/>
        </w:rPr>
      </w:pPr>
      <w:r w:rsidRPr="004C6A02">
        <w:rPr>
          <w:rFonts w:ascii="Times New Roman" w:hAnsi="Times New Roman" w:cs="Times New Roman"/>
          <w:sz w:val="30"/>
          <w:szCs w:val="30"/>
        </w:rPr>
        <w:t xml:space="preserve">                           Главный специалист         </w:t>
      </w:r>
      <w:r w:rsidR="00BA1655" w:rsidRPr="004C6A02">
        <w:rPr>
          <w:rFonts w:ascii="Times New Roman" w:hAnsi="Times New Roman" w:cs="Times New Roman"/>
          <w:sz w:val="30"/>
          <w:szCs w:val="30"/>
        </w:rPr>
        <w:t xml:space="preserve">      </w:t>
      </w:r>
      <w:r w:rsidRPr="004C6A02">
        <w:rPr>
          <w:rFonts w:ascii="Times New Roman" w:hAnsi="Times New Roman" w:cs="Times New Roman"/>
          <w:sz w:val="30"/>
          <w:szCs w:val="30"/>
        </w:rPr>
        <w:t xml:space="preserve">    Михайлова Л.А.</w:t>
      </w:r>
    </w:p>
    <w:sectPr w:rsidR="007A7983" w:rsidRPr="004C6A02" w:rsidSect="0028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00660"/>
    <w:multiLevelType w:val="hybridMultilevel"/>
    <w:tmpl w:val="077C8C4E"/>
    <w:lvl w:ilvl="0" w:tplc="0B58A1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83"/>
    <w:rsid w:val="0004657B"/>
    <w:rsid w:val="00271928"/>
    <w:rsid w:val="002855C3"/>
    <w:rsid w:val="0043735A"/>
    <w:rsid w:val="004C6A02"/>
    <w:rsid w:val="007A7983"/>
    <w:rsid w:val="00B355F7"/>
    <w:rsid w:val="00BA1655"/>
    <w:rsid w:val="00C81A9A"/>
    <w:rsid w:val="00D52BD3"/>
    <w:rsid w:val="00D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655"/>
    <w:rPr>
      <w:rFonts w:ascii="Times New Roman" w:eastAsia="Times New Roman" w:hAnsi="Times New Roman" w:cs="Times New Roman"/>
      <w:b/>
      <w:sz w:val="26"/>
      <w:szCs w:val="20"/>
      <w:lang w:val="be-BY"/>
    </w:rPr>
  </w:style>
  <w:style w:type="paragraph" w:styleId="a3">
    <w:name w:val="Document Map"/>
    <w:basedOn w:val="a"/>
    <w:link w:val="a4"/>
    <w:uiPriority w:val="99"/>
    <w:semiHidden/>
    <w:unhideWhenUsed/>
    <w:rsid w:val="004C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6A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655"/>
    <w:rPr>
      <w:rFonts w:ascii="Times New Roman" w:eastAsia="Times New Roman" w:hAnsi="Times New Roman" w:cs="Times New Roman"/>
      <w:b/>
      <w:sz w:val="26"/>
      <w:szCs w:val="20"/>
      <w:lang w:val="be-BY"/>
    </w:rPr>
  </w:style>
  <w:style w:type="paragraph" w:styleId="a3">
    <w:name w:val="Document Map"/>
    <w:basedOn w:val="a"/>
    <w:link w:val="a4"/>
    <w:uiPriority w:val="99"/>
    <w:semiHidden/>
    <w:unhideWhenUsed/>
    <w:rsid w:val="004C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6A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2018-01-17T07:13:00Z</cp:lastPrinted>
  <dcterms:created xsi:type="dcterms:W3CDTF">2020-04-23T13:52:00Z</dcterms:created>
  <dcterms:modified xsi:type="dcterms:W3CDTF">2020-04-23T13:52:00Z</dcterms:modified>
</cp:coreProperties>
</file>