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2E" w:rsidRPr="00FB46BD" w:rsidRDefault="00636995" w:rsidP="00636995">
      <w:pPr>
        <w:pStyle w:val="1"/>
        <w:divId w:val="78184683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С 1 мая 2022 г. повышен норматив бронирования средств для выплаты заработной платы.</w:t>
      </w:r>
    </w:p>
    <w:p w:rsidR="00636995" w:rsidRDefault="004B36C6" w:rsidP="00636995">
      <w:pPr>
        <w:pStyle w:val="a0-text"/>
        <w:spacing w:after="0"/>
        <w:jc w:val="both"/>
        <w:divId w:val="115148491"/>
        <w:rPr>
          <w:sz w:val="30"/>
          <w:szCs w:val="30"/>
        </w:rPr>
      </w:pPr>
      <w:r w:rsidRPr="00FB46BD">
        <w:rPr>
          <w:sz w:val="30"/>
          <w:szCs w:val="30"/>
        </w:rPr>
        <w:t xml:space="preserve">Управление по труду, занятости и социальной защите Бешенковичского райисполкома сообщает, что </w:t>
      </w:r>
      <w:r w:rsidR="00636995">
        <w:rPr>
          <w:sz w:val="30"/>
          <w:szCs w:val="30"/>
        </w:rPr>
        <w:t>в соответствии с письмом Министерства труда и социальной защиты Республики Беларусь от 4 мая 2022 №8-17/154/5 (в связи с утверждением   размера бюджета прожиточного минимума (далее-БПМ) по основным социально-демографическим группам) утвержден норматив</w:t>
      </w:r>
      <w:bookmarkStart w:id="0" w:name="_GoBack"/>
      <w:bookmarkEnd w:id="0"/>
      <w:r w:rsidR="00636995">
        <w:rPr>
          <w:sz w:val="30"/>
          <w:szCs w:val="30"/>
        </w:rPr>
        <w:t xml:space="preserve"> бронирования средств для выплаты заработной платы.</w:t>
      </w:r>
    </w:p>
    <w:p w:rsidR="00636995" w:rsidRDefault="00636995" w:rsidP="00636995">
      <w:pPr>
        <w:pStyle w:val="a0-text"/>
        <w:spacing w:after="0"/>
        <w:jc w:val="both"/>
        <w:divId w:val="115148491"/>
        <w:rPr>
          <w:sz w:val="30"/>
          <w:szCs w:val="30"/>
        </w:rPr>
      </w:pPr>
      <w:r>
        <w:rPr>
          <w:sz w:val="30"/>
          <w:szCs w:val="30"/>
        </w:rPr>
        <w:t xml:space="preserve">Так как БПМ для трудоспособного населения, установленный в ценах марта 2022 г. составил 347,20 руб., соответственно 1,5 </w:t>
      </w:r>
      <w:proofErr w:type="gramStart"/>
      <w:r>
        <w:rPr>
          <w:sz w:val="30"/>
          <w:szCs w:val="30"/>
        </w:rPr>
        <w:t>размера  БПМ</w:t>
      </w:r>
      <w:proofErr w:type="gramEnd"/>
      <w:r>
        <w:rPr>
          <w:sz w:val="30"/>
          <w:szCs w:val="30"/>
        </w:rPr>
        <w:t xml:space="preserve"> для </w:t>
      </w:r>
      <w:proofErr w:type="spellStart"/>
      <w:r>
        <w:rPr>
          <w:sz w:val="30"/>
          <w:szCs w:val="30"/>
        </w:rPr>
        <w:t>трудоспрособного</w:t>
      </w:r>
      <w:proofErr w:type="spellEnd"/>
      <w:r>
        <w:rPr>
          <w:sz w:val="30"/>
          <w:szCs w:val="30"/>
        </w:rPr>
        <w:t xml:space="preserve"> населения составляет 520,80 руб.(347,2х2).</w:t>
      </w:r>
    </w:p>
    <w:p w:rsidR="00636995" w:rsidRDefault="00636995" w:rsidP="00FB46BD">
      <w:pPr>
        <w:pStyle w:val="a0-text"/>
        <w:spacing w:after="0"/>
        <w:ind w:firstLine="0"/>
        <w:jc w:val="both"/>
        <w:divId w:val="115148491"/>
        <w:rPr>
          <w:sz w:val="30"/>
          <w:szCs w:val="30"/>
        </w:rPr>
      </w:pPr>
      <w:r>
        <w:rPr>
          <w:sz w:val="30"/>
          <w:szCs w:val="30"/>
        </w:rPr>
        <w:t xml:space="preserve">        Норматив применяется с 1 мая 2022 г.</w:t>
      </w:r>
    </w:p>
    <w:p w:rsidR="00FB46BD" w:rsidRDefault="00FB46BD" w:rsidP="00FB46BD">
      <w:pPr>
        <w:pStyle w:val="a0-text"/>
        <w:spacing w:after="0"/>
        <w:ind w:firstLine="0"/>
        <w:jc w:val="both"/>
        <w:divId w:val="115148491"/>
        <w:rPr>
          <w:sz w:val="30"/>
          <w:szCs w:val="30"/>
        </w:rPr>
      </w:pPr>
    </w:p>
    <w:p w:rsidR="00FB46BD" w:rsidRPr="00FB46BD" w:rsidRDefault="00FB46BD" w:rsidP="00FB46BD">
      <w:pPr>
        <w:pStyle w:val="a0-text"/>
        <w:spacing w:after="0"/>
        <w:ind w:firstLine="0"/>
        <w:jc w:val="both"/>
        <w:divId w:val="115148491"/>
        <w:rPr>
          <w:b/>
          <w:bCs/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Главный специалист Михайлова Л.А.</w:t>
      </w:r>
    </w:p>
    <w:sectPr w:rsidR="00FB46BD" w:rsidRPr="00FB46BD" w:rsidSect="00FB46BD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16"/>
    <w:rsid w:val="004B36C6"/>
    <w:rsid w:val="00522516"/>
    <w:rsid w:val="00636995"/>
    <w:rsid w:val="006C732E"/>
    <w:rsid w:val="00712008"/>
    <w:rsid w:val="00A059D5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AC12F-0B28-4427-BF5B-95A4DE10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a0-text">
    <w:name w:val="a0-text"/>
    <w:basedOn w:val="a"/>
    <w:pPr>
      <w:spacing w:line="240" w:lineRule="auto"/>
      <w:ind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5239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0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0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4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6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8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8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0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5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2022-05-06T08:06:00Z</dcterms:created>
  <dcterms:modified xsi:type="dcterms:W3CDTF">2022-05-06T08:06:00Z</dcterms:modified>
</cp:coreProperties>
</file>