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D43DD" w14:textId="77777777" w:rsidR="00353412" w:rsidRPr="008B42D9" w:rsidRDefault="00353412" w:rsidP="009B3C3E">
      <w:pPr>
        <w:spacing w:after="0" w:line="360" w:lineRule="auto"/>
        <w:ind w:firstLine="993"/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  <w:r w:rsidRPr="008B42D9">
        <w:rPr>
          <w:rFonts w:ascii="Times New Roman" w:hAnsi="Times New Roman"/>
          <w:b/>
          <w:sz w:val="40"/>
          <w:szCs w:val="40"/>
        </w:rPr>
        <w:t>П</w:t>
      </w:r>
      <w:r w:rsidR="00BF746A">
        <w:rPr>
          <w:rFonts w:ascii="Times New Roman" w:hAnsi="Times New Roman"/>
          <w:b/>
          <w:sz w:val="40"/>
          <w:szCs w:val="40"/>
        </w:rPr>
        <w:t>одготовка к посевной ка</w:t>
      </w:r>
      <w:r w:rsidRPr="008B42D9">
        <w:rPr>
          <w:rFonts w:ascii="Times New Roman" w:hAnsi="Times New Roman"/>
          <w:b/>
          <w:sz w:val="40"/>
          <w:szCs w:val="40"/>
        </w:rPr>
        <w:t>мпании</w:t>
      </w:r>
    </w:p>
    <w:p w14:paraId="4961337A" w14:textId="77777777" w:rsidR="00353412" w:rsidRPr="008B42D9" w:rsidRDefault="00353412" w:rsidP="008B42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2D9">
        <w:rPr>
          <w:rFonts w:ascii="Times New Roman" w:hAnsi="Times New Roman"/>
          <w:sz w:val="28"/>
          <w:szCs w:val="28"/>
        </w:rPr>
        <w:t xml:space="preserve">В Республике Беларусь полным ходом идет подготовка к посевным работам. В связи с этим, особую тревогу вызывает </w:t>
      </w:r>
      <w:r w:rsidR="009B3C3E">
        <w:rPr>
          <w:rFonts w:ascii="Times New Roman" w:hAnsi="Times New Roman"/>
          <w:sz w:val="28"/>
          <w:szCs w:val="28"/>
        </w:rPr>
        <w:t xml:space="preserve">техническое </w:t>
      </w:r>
      <w:r w:rsidRPr="008B42D9">
        <w:rPr>
          <w:rFonts w:ascii="Times New Roman" w:hAnsi="Times New Roman"/>
          <w:sz w:val="28"/>
          <w:szCs w:val="28"/>
        </w:rPr>
        <w:t>состояние специализированных транспортных средств</w:t>
      </w:r>
      <w:r w:rsidR="009B3C3E">
        <w:rPr>
          <w:rFonts w:ascii="Times New Roman" w:hAnsi="Times New Roman"/>
          <w:sz w:val="28"/>
          <w:szCs w:val="28"/>
        </w:rPr>
        <w:t>,</w:t>
      </w:r>
      <w:r w:rsidR="00BF746A">
        <w:rPr>
          <w:rFonts w:ascii="Times New Roman" w:hAnsi="Times New Roman"/>
          <w:sz w:val="28"/>
          <w:szCs w:val="28"/>
        </w:rPr>
        <w:t xml:space="preserve"> </w:t>
      </w:r>
      <w:r w:rsidR="00B5470F" w:rsidRPr="008B42D9">
        <w:rPr>
          <w:rFonts w:ascii="Times New Roman" w:hAnsi="Times New Roman"/>
          <w:sz w:val="28"/>
          <w:szCs w:val="28"/>
        </w:rPr>
        <w:t xml:space="preserve">используемых </w:t>
      </w:r>
      <w:r w:rsidRPr="008B42D9">
        <w:rPr>
          <w:rFonts w:ascii="Times New Roman" w:hAnsi="Times New Roman"/>
          <w:sz w:val="28"/>
          <w:szCs w:val="28"/>
        </w:rPr>
        <w:t>для обеспечения топливом сельскохозяйственной техники</w:t>
      </w:r>
      <w:r w:rsidR="00B5470F" w:rsidRPr="008B42D9">
        <w:rPr>
          <w:rFonts w:ascii="Times New Roman" w:hAnsi="Times New Roman"/>
          <w:sz w:val="28"/>
          <w:szCs w:val="28"/>
        </w:rPr>
        <w:t>.</w:t>
      </w:r>
      <w:r w:rsidR="00BF746A">
        <w:rPr>
          <w:rFonts w:ascii="Times New Roman" w:hAnsi="Times New Roman"/>
          <w:sz w:val="28"/>
          <w:szCs w:val="28"/>
        </w:rPr>
        <w:t xml:space="preserve"> В данный период времени</w:t>
      </w:r>
      <w:r w:rsidRPr="008B42D9">
        <w:rPr>
          <w:rFonts w:ascii="Times New Roman" w:hAnsi="Times New Roman"/>
          <w:sz w:val="28"/>
          <w:szCs w:val="28"/>
        </w:rPr>
        <w:t xml:space="preserve"> одной из главных задач</w:t>
      </w:r>
      <w:r w:rsidR="00BF746A">
        <w:rPr>
          <w:rFonts w:ascii="Times New Roman" w:hAnsi="Times New Roman"/>
          <w:sz w:val="28"/>
          <w:szCs w:val="28"/>
        </w:rPr>
        <w:t xml:space="preserve"> являе</w:t>
      </w:r>
      <w:r w:rsidR="00BF746A" w:rsidRPr="008B42D9">
        <w:rPr>
          <w:rFonts w:ascii="Times New Roman" w:hAnsi="Times New Roman"/>
          <w:sz w:val="28"/>
          <w:szCs w:val="28"/>
        </w:rPr>
        <w:t>тся</w:t>
      </w:r>
      <w:r w:rsidRPr="008B42D9">
        <w:rPr>
          <w:rFonts w:ascii="Times New Roman" w:hAnsi="Times New Roman"/>
          <w:sz w:val="28"/>
          <w:szCs w:val="28"/>
        </w:rPr>
        <w:t xml:space="preserve"> </w:t>
      </w:r>
      <w:r w:rsidR="0000181C" w:rsidRPr="008B42D9">
        <w:rPr>
          <w:rFonts w:ascii="Times New Roman" w:hAnsi="Times New Roman"/>
          <w:sz w:val="28"/>
          <w:szCs w:val="28"/>
        </w:rPr>
        <w:t>обеспеч</w:t>
      </w:r>
      <w:r w:rsidR="001C55E4">
        <w:rPr>
          <w:rFonts w:ascii="Times New Roman" w:hAnsi="Times New Roman"/>
          <w:sz w:val="28"/>
          <w:szCs w:val="28"/>
        </w:rPr>
        <w:t>ение</w:t>
      </w:r>
      <w:r w:rsidR="00BF746A">
        <w:rPr>
          <w:rFonts w:ascii="Times New Roman" w:hAnsi="Times New Roman"/>
          <w:sz w:val="28"/>
          <w:szCs w:val="28"/>
        </w:rPr>
        <w:t xml:space="preserve"> </w:t>
      </w:r>
      <w:r w:rsidRPr="008B42D9">
        <w:rPr>
          <w:rFonts w:ascii="Times New Roman" w:hAnsi="Times New Roman"/>
          <w:sz w:val="28"/>
          <w:szCs w:val="28"/>
        </w:rPr>
        <w:t>проведени</w:t>
      </w:r>
      <w:r w:rsidR="00BF746A">
        <w:rPr>
          <w:rFonts w:ascii="Times New Roman" w:hAnsi="Times New Roman"/>
          <w:sz w:val="28"/>
          <w:szCs w:val="28"/>
        </w:rPr>
        <w:t>я</w:t>
      </w:r>
      <w:r w:rsidRPr="008B42D9">
        <w:rPr>
          <w:rFonts w:ascii="Times New Roman" w:hAnsi="Times New Roman"/>
          <w:sz w:val="28"/>
          <w:szCs w:val="28"/>
        </w:rPr>
        <w:t xml:space="preserve"> посевных работ</w:t>
      </w:r>
      <w:r w:rsidR="00E07F0F" w:rsidRPr="008B42D9">
        <w:rPr>
          <w:rFonts w:ascii="Times New Roman" w:hAnsi="Times New Roman"/>
          <w:sz w:val="28"/>
          <w:szCs w:val="28"/>
        </w:rPr>
        <w:t xml:space="preserve"> в соответствии с требованиями действующего законодательства для минимизации возможных рисков</w:t>
      </w:r>
      <w:r w:rsidRPr="008B42D9">
        <w:rPr>
          <w:rFonts w:ascii="Times New Roman" w:hAnsi="Times New Roman"/>
          <w:sz w:val="28"/>
          <w:szCs w:val="28"/>
        </w:rPr>
        <w:t>.</w:t>
      </w:r>
    </w:p>
    <w:p w14:paraId="3100A005" w14:textId="77777777" w:rsidR="00353412" w:rsidRPr="008B42D9" w:rsidRDefault="00353412" w:rsidP="008B42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2D9">
        <w:rPr>
          <w:rFonts w:ascii="Times New Roman" w:hAnsi="Times New Roman"/>
          <w:sz w:val="28"/>
          <w:szCs w:val="28"/>
        </w:rPr>
        <w:t>На сегодняшний день</w:t>
      </w:r>
      <w:r w:rsidR="00BF746A">
        <w:rPr>
          <w:rFonts w:ascii="Times New Roman" w:hAnsi="Times New Roman"/>
          <w:sz w:val="28"/>
          <w:szCs w:val="28"/>
        </w:rPr>
        <w:t xml:space="preserve"> </w:t>
      </w:r>
      <w:r w:rsidR="001C55E4">
        <w:rPr>
          <w:rFonts w:ascii="Times New Roman" w:hAnsi="Times New Roman"/>
          <w:sz w:val="28"/>
          <w:szCs w:val="28"/>
        </w:rPr>
        <w:t>н</w:t>
      </w:r>
      <w:r w:rsidRPr="008B42D9">
        <w:rPr>
          <w:rFonts w:ascii="Times New Roman" w:hAnsi="Times New Roman"/>
          <w:sz w:val="28"/>
          <w:szCs w:val="28"/>
        </w:rPr>
        <w:t>е всегда участники посевной к</w:t>
      </w:r>
      <w:r w:rsidR="00BF746A">
        <w:rPr>
          <w:rFonts w:ascii="Times New Roman" w:hAnsi="Times New Roman"/>
          <w:sz w:val="28"/>
          <w:szCs w:val="28"/>
        </w:rPr>
        <w:t>а</w:t>
      </w:r>
      <w:r w:rsidRPr="008B42D9">
        <w:rPr>
          <w:rFonts w:ascii="Times New Roman" w:hAnsi="Times New Roman"/>
          <w:sz w:val="28"/>
          <w:szCs w:val="28"/>
        </w:rPr>
        <w:t xml:space="preserve">мпании соблюдают </w:t>
      </w:r>
      <w:r w:rsidR="00BF746A">
        <w:rPr>
          <w:rFonts w:ascii="Times New Roman" w:hAnsi="Times New Roman"/>
          <w:sz w:val="28"/>
          <w:szCs w:val="28"/>
        </w:rPr>
        <w:t xml:space="preserve">требования нормативных </w:t>
      </w:r>
      <w:r w:rsidR="00E07F0F" w:rsidRPr="008B42D9">
        <w:rPr>
          <w:rFonts w:ascii="Times New Roman" w:hAnsi="Times New Roman"/>
          <w:sz w:val="28"/>
          <w:szCs w:val="28"/>
        </w:rPr>
        <w:t>правовых актов</w:t>
      </w:r>
      <w:r w:rsidRPr="008B42D9">
        <w:rPr>
          <w:rFonts w:ascii="Times New Roman" w:hAnsi="Times New Roman"/>
          <w:sz w:val="28"/>
          <w:szCs w:val="28"/>
        </w:rPr>
        <w:t xml:space="preserve">, что </w:t>
      </w:r>
      <w:r w:rsidR="00BF746A">
        <w:rPr>
          <w:rFonts w:ascii="Times New Roman" w:hAnsi="Times New Roman"/>
          <w:sz w:val="28"/>
          <w:szCs w:val="28"/>
        </w:rPr>
        <w:t>в</w:t>
      </w:r>
      <w:r w:rsidR="00EC56BD" w:rsidRPr="008B42D9">
        <w:rPr>
          <w:rFonts w:ascii="Times New Roman" w:hAnsi="Times New Roman"/>
          <w:sz w:val="28"/>
          <w:szCs w:val="28"/>
        </w:rPr>
        <w:t xml:space="preserve">последствии </w:t>
      </w:r>
      <w:r w:rsidR="00E07F0F" w:rsidRPr="008B42D9">
        <w:rPr>
          <w:rFonts w:ascii="Times New Roman" w:hAnsi="Times New Roman"/>
          <w:sz w:val="28"/>
          <w:szCs w:val="28"/>
        </w:rPr>
        <w:t xml:space="preserve">может </w:t>
      </w:r>
      <w:r w:rsidRPr="008B42D9">
        <w:rPr>
          <w:rFonts w:ascii="Times New Roman" w:hAnsi="Times New Roman"/>
          <w:sz w:val="28"/>
          <w:szCs w:val="28"/>
        </w:rPr>
        <w:t>прив</w:t>
      </w:r>
      <w:r w:rsidR="00E07F0F" w:rsidRPr="008B42D9">
        <w:rPr>
          <w:rFonts w:ascii="Times New Roman" w:hAnsi="Times New Roman"/>
          <w:sz w:val="28"/>
          <w:szCs w:val="28"/>
        </w:rPr>
        <w:t xml:space="preserve">ести </w:t>
      </w:r>
      <w:r w:rsidRPr="008B42D9">
        <w:rPr>
          <w:rFonts w:ascii="Times New Roman" w:hAnsi="Times New Roman"/>
          <w:sz w:val="28"/>
          <w:szCs w:val="28"/>
        </w:rPr>
        <w:t xml:space="preserve">к </w:t>
      </w:r>
      <w:r w:rsidR="00E07F0F" w:rsidRPr="008B42D9">
        <w:rPr>
          <w:rFonts w:ascii="Times New Roman" w:hAnsi="Times New Roman"/>
          <w:sz w:val="28"/>
          <w:szCs w:val="28"/>
        </w:rPr>
        <w:t>авариям и инцидентам</w:t>
      </w:r>
      <w:r w:rsidRPr="008B42D9">
        <w:rPr>
          <w:rFonts w:ascii="Times New Roman" w:hAnsi="Times New Roman"/>
          <w:sz w:val="28"/>
          <w:szCs w:val="28"/>
        </w:rPr>
        <w:t xml:space="preserve">. </w:t>
      </w:r>
    </w:p>
    <w:p w14:paraId="0007B9BC" w14:textId="77777777" w:rsidR="00353412" w:rsidRPr="008B42D9" w:rsidRDefault="00EC56BD" w:rsidP="008B42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2D9">
        <w:rPr>
          <w:rFonts w:ascii="Times New Roman" w:hAnsi="Times New Roman"/>
          <w:sz w:val="28"/>
          <w:szCs w:val="28"/>
        </w:rPr>
        <w:t xml:space="preserve">Поэтому, считаем актуальным напомнить представителям субъектов перевозки опасных грузов, о предъявляемых требованиях к перевозке легковоспламеняющихся жидкостей.  </w:t>
      </w:r>
    </w:p>
    <w:p w14:paraId="436D1393" w14:textId="77777777" w:rsidR="00EC56BD" w:rsidRPr="008B42D9" w:rsidRDefault="00EC56BD" w:rsidP="008B42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2D9">
        <w:rPr>
          <w:rFonts w:ascii="Times New Roman" w:hAnsi="Times New Roman"/>
          <w:sz w:val="28"/>
          <w:szCs w:val="28"/>
        </w:rPr>
        <w:t>Эксплуатация транспортн</w:t>
      </w:r>
      <w:r w:rsidR="001C55E4">
        <w:rPr>
          <w:rFonts w:ascii="Times New Roman" w:hAnsi="Times New Roman"/>
          <w:sz w:val="28"/>
          <w:szCs w:val="28"/>
        </w:rPr>
        <w:t>ых</w:t>
      </w:r>
      <w:r w:rsidR="00BF746A">
        <w:rPr>
          <w:rFonts w:ascii="Times New Roman" w:hAnsi="Times New Roman"/>
          <w:sz w:val="28"/>
          <w:szCs w:val="28"/>
        </w:rPr>
        <w:t xml:space="preserve"> </w:t>
      </w:r>
      <w:r w:rsidR="001C55E4" w:rsidRPr="008B42D9">
        <w:rPr>
          <w:rFonts w:ascii="Times New Roman" w:hAnsi="Times New Roman"/>
          <w:sz w:val="28"/>
          <w:szCs w:val="28"/>
        </w:rPr>
        <w:t>средств</w:t>
      </w:r>
      <w:r w:rsidR="009B3C3E">
        <w:rPr>
          <w:rFonts w:ascii="Times New Roman" w:hAnsi="Times New Roman"/>
          <w:sz w:val="28"/>
          <w:szCs w:val="28"/>
        </w:rPr>
        <w:t>,</w:t>
      </w:r>
      <w:r w:rsidR="00BF746A">
        <w:rPr>
          <w:rFonts w:ascii="Times New Roman" w:hAnsi="Times New Roman"/>
          <w:sz w:val="28"/>
          <w:szCs w:val="28"/>
        </w:rPr>
        <w:t xml:space="preserve"> </w:t>
      </w:r>
      <w:r w:rsidR="001C55E4" w:rsidRPr="001C55E4">
        <w:rPr>
          <w:rFonts w:ascii="Times New Roman" w:hAnsi="Times New Roman"/>
          <w:sz w:val="28"/>
          <w:szCs w:val="28"/>
        </w:rPr>
        <w:t>используемы</w:t>
      </w:r>
      <w:r w:rsidR="001C55E4">
        <w:rPr>
          <w:rFonts w:ascii="Times New Roman" w:hAnsi="Times New Roman"/>
          <w:sz w:val="28"/>
          <w:szCs w:val="28"/>
        </w:rPr>
        <w:t>х</w:t>
      </w:r>
      <w:r w:rsidR="001C55E4" w:rsidRPr="001C55E4">
        <w:rPr>
          <w:rFonts w:ascii="Times New Roman" w:hAnsi="Times New Roman"/>
          <w:sz w:val="28"/>
          <w:szCs w:val="28"/>
        </w:rPr>
        <w:t xml:space="preserve"> для перевозки опасных грузов</w:t>
      </w:r>
      <w:r w:rsidRPr="008B42D9">
        <w:rPr>
          <w:rFonts w:ascii="Times New Roman" w:hAnsi="Times New Roman"/>
          <w:sz w:val="28"/>
          <w:szCs w:val="28"/>
        </w:rPr>
        <w:t xml:space="preserve"> запрещается, если:</w:t>
      </w:r>
    </w:p>
    <w:p w14:paraId="4A94C3AC" w14:textId="77777777" w:rsidR="00EC56BD" w:rsidRPr="008B42D9" w:rsidRDefault="00D32A82" w:rsidP="008B42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2D9">
        <w:rPr>
          <w:rFonts w:ascii="Times New Roman" w:hAnsi="Times New Roman"/>
          <w:sz w:val="28"/>
          <w:szCs w:val="28"/>
        </w:rPr>
        <w:t>- </w:t>
      </w:r>
      <w:r w:rsidR="00EC56BD" w:rsidRPr="008B42D9">
        <w:rPr>
          <w:rFonts w:ascii="Times New Roman" w:hAnsi="Times New Roman"/>
          <w:sz w:val="28"/>
          <w:szCs w:val="28"/>
        </w:rPr>
        <w:t>транспортное средство не прошло государственный технический осмотр</w:t>
      </w:r>
      <w:r w:rsidR="008B42D9" w:rsidRPr="008B42D9">
        <w:rPr>
          <w:rFonts w:ascii="Times New Roman" w:hAnsi="Times New Roman"/>
          <w:sz w:val="28"/>
          <w:szCs w:val="28"/>
        </w:rPr>
        <w:t xml:space="preserve"> и</w:t>
      </w:r>
      <w:r w:rsidR="00EC56BD" w:rsidRPr="008B42D9">
        <w:rPr>
          <w:rFonts w:ascii="Times New Roman" w:hAnsi="Times New Roman"/>
          <w:sz w:val="28"/>
          <w:szCs w:val="28"/>
        </w:rPr>
        <w:t xml:space="preserve"> не зарегистрировано в Госпромнадзоре или иных государственных органах;</w:t>
      </w:r>
    </w:p>
    <w:p w14:paraId="482379B9" w14:textId="77777777" w:rsidR="00EC56BD" w:rsidRPr="008B42D9" w:rsidRDefault="00D32A82" w:rsidP="008B42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2D9">
        <w:rPr>
          <w:rFonts w:ascii="Times New Roman" w:hAnsi="Times New Roman"/>
          <w:sz w:val="28"/>
          <w:szCs w:val="28"/>
        </w:rPr>
        <w:t>- </w:t>
      </w:r>
      <w:r w:rsidR="00EC56BD" w:rsidRPr="008B42D9">
        <w:rPr>
          <w:rFonts w:ascii="Times New Roman" w:hAnsi="Times New Roman"/>
          <w:sz w:val="28"/>
          <w:szCs w:val="28"/>
        </w:rPr>
        <w:t>отсутствует (или имеется с истекшим сроком) свидетельство о допуске транспортных средств к перевозке опасных грузов;</w:t>
      </w:r>
    </w:p>
    <w:p w14:paraId="140178B0" w14:textId="77777777" w:rsidR="00EC56BD" w:rsidRPr="008B42D9" w:rsidRDefault="00D32A82" w:rsidP="008B42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2D9">
        <w:rPr>
          <w:rFonts w:ascii="Times New Roman" w:hAnsi="Times New Roman"/>
          <w:sz w:val="28"/>
          <w:szCs w:val="28"/>
        </w:rPr>
        <w:t>- </w:t>
      </w:r>
      <w:r w:rsidR="00EC56BD" w:rsidRPr="008B42D9">
        <w:rPr>
          <w:rFonts w:ascii="Times New Roman" w:hAnsi="Times New Roman"/>
          <w:sz w:val="28"/>
          <w:szCs w:val="28"/>
        </w:rPr>
        <w:t>водитель не имеет свидетельства ДОПОГ о подготовке водителя;</w:t>
      </w:r>
    </w:p>
    <w:p w14:paraId="177FC08C" w14:textId="77777777" w:rsidR="00EC56BD" w:rsidRPr="008B42D9" w:rsidRDefault="00D32A82" w:rsidP="008B42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2D9">
        <w:rPr>
          <w:rFonts w:ascii="Times New Roman" w:hAnsi="Times New Roman"/>
          <w:sz w:val="28"/>
          <w:szCs w:val="28"/>
        </w:rPr>
        <w:t>- </w:t>
      </w:r>
      <w:r w:rsidR="00EC56BD" w:rsidRPr="008B42D9">
        <w:rPr>
          <w:rFonts w:ascii="Times New Roman" w:hAnsi="Times New Roman"/>
          <w:sz w:val="28"/>
          <w:szCs w:val="28"/>
        </w:rPr>
        <w:t>имеются дефекты рамы, сцепного устройства, корпуса цистерны и их элементов, тормозной системы</w:t>
      </w:r>
      <w:r w:rsidR="008B42D9" w:rsidRPr="008B42D9">
        <w:rPr>
          <w:rFonts w:ascii="Times New Roman" w:hAnsi="Times New Roman"/>
          <w:sz w:val="28"/>
          <w:szCs w:val="28"/>
        </w:rPr>
        <w:t>,</w:t>
      </w:r>
      <w:r w:rsidR="00EC56BD" w:rsidRPr="008B42D9">
        <w:rPr>
          <w:rFonts w:ascii="Times New Roman" w:hAnsi="Times New Roman"/>
          <w:sz w:val="28"/>
          <w:szCs w:val="28"/>
        </w:rPr>
        <w:t xml:space="preserve"> неисправности системы автоматики и (или) аварийной сигнализации;</w:t>
      </w:r>
    </w:p>
    <w:p w14:paraId="1B0A6EB6" w14:textId="77777777" w:rsidR="00EC56BD" w:rsidRPr="008B42D9" w:rsidRDefault="00D32A82" w:rsidP="008B42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2D9">
        <w:rPr>
          <w:rFonts w:ascii="Times New Roman" w:hAnsi="Times New Roman"/>
          <w:sz w:val="28"/>
          <w:szCs w:val="28"/>
        </w:rPr>
        <w:t>- </w:t>
      </w:r>
      <w:r w:rsidR="00EC56BD" w:rsidRPr="008B42D9">
        <w:rPr>
          <w:rFonts w:ascii="Times New Roman" w:hAnsi="Times New Roman"/>
          <w:sz w:val="28"/>
          <w:szCs w:val="28"/>
        </w:rPr>
        <w:t>нарушены сроки прове</w:t>
      </w:r>
      <w:r w:rsidR="00E307C5">
        <w:rPr>
          <w:rFonts w:ascii="Times New Roman" w:hAnsi="Times New Roman"/>
          <w:sz w:val="28"/>
          <w:szCs w:val="28"/>
        </w:rPr>
        <w:t>дения проверок цистерн промежуточная проверка при эксплуатации и периодическая проверка при эксплуатации</w:t>
      </w:r>
      <w:r w:rsidR="00EC56BD" w:rsidRPr="008B42D9">
        <w:rPr>
          <w:rFonts w:ascii="Times New Roman" w:hAnsi="Times New Roman"/>
          <w:sz w:val="28"/>
          <w:szCs w:val="28"/>
        </w:rPr>
        <w:t xml:space="preserve"> истек установленный срок </w:t>
      </w:r>
      <w:r w:rsidR="001C55E4" w:rsidRPr="008B42D9">
        <w:rPr>
          <w:rFonts w:ascii="Times New Roman" w:hAnsi="Times New Roman"/>
          <w:sz w:val="28"/>
          <w:szCs w:val="28"/>
        </w:rPr>
        <w:t>по результатам</w:t>
      </w:r>
      <w:r w:rsidR="00BF746A">
        <w:rPr>
          <w:rFonts w:ascii="Times New Roman" w:hAnsi="Times New Roman"/>
          <w:sz w:val="28"/>
          <w:szCs w:val="28"/>
        </w:rPr>
        <w:t xml:space="preserve"> </w:t>
      </w:r>
      <w:r w:rsidR="001C55E4" w:rsidRPr="008B42D9">
        <w:rPr>
          <w:rFonts w:ascii="Times New Roman" w:hAnsi="Times New Roman"/>
          <w:sz w:val="28"/>
          <w:szCs w:val="28"/>
        </w:rPr>
        <w:t>технического диагностирования</w:t>
      </w:r>
      <w:r w:rsidR="00EC56BD" w:rsidRPr="008B42D9">
        <w:rPr>
          <w:rFonts w:ascii="Times New Roman" w:hAnsi="Times New Roman"/>
          <w:sz w:val="28"/>
          <w:szCs w:val="28"/>
        </w:rPr>
        <w:t>;</w:t>
      </w:r>
    </w:p>
    <w:p w14:paraId="7A460A44" w14:textId="77777777" w:rsidR="00EC56BD" w:rsidRPr="008B42D9" w:rsidRDefault="00D32A82" w:rsidP="008B42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2D9">
        <w:rPr>
          <w:rFonts w:ascii="Times New Roman" w:hAnsi="Times New Roman"/>
          <w:sz w:val="28"/>
          <w:szCs w:val="28"/>
        </w:rPr>
        <w:t>- </w:t>
      </w:r>
      <w:r w:rsidR="00EC56BD" w:rsidRPr="008B42D9">
        <w:rPr>
          <w:rFonts w:ascii="Times New Roman" w:hAnsi="Times New Roman"/>
          <w:sz w:val="28"/>
          <w:szCs w:val="28"/>
        </w:rPr>
        <w:t>нарушены требования к нанесению маркировки;</w:t>
      </w:r>
    </w:p>
    <w:p w14:paraId="6C04BDD9" w14:textId="77777777" w:rsidR="00EC56BD" w:rsidRPr="008B42D9" w:rsidRDefault="00D32A82" w:rsidP="008B42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2D9">
        <w:rPr>
          <w:rFonts w:ascii="Times New Roman" w:hAnsi="Times New Roman"/>
          <w:sz w:val="28"/>
          <w:szCs w:val="28"/>
        </w:rPr>
        <w:t>- </w:t>
      </w:r>
      <w:r w:rsidR="00EC56BD" w:rsidRPr="008B42D9">
        <w:rPr>
          <w:rFonts w:ascii="Times New Roman" w:hAnsi="Times New Roman"/>
          <w:sz w:val="28"/>
          <w:szCs w:val="28"/>
        </w:rPr>
        <w:t>изменения в конструкци</w:t>
      </w:r>
      <w:r w:rsidR="00BF746A">
        <w:rPr>
          <w:rFonts w:ascii="Times New Roman" w:hAnsi="Times New Roman"/>
          <w:sz w:val="28"/>
          <w:szCs w:val="28"/>
        </w:rPr>
        <w:t>и</w:t>
      </w:r>
      <w:r w:rsidR="00EC56BD" w:rsidRPr="008B42D9">
        <w:rPr>
          <w:rFonts w:ascii="Times New Roman" w:hAnsi="Times New Roman"/>
          <w:sz w:val="28"/>
          <w:szCs w:val="28"/>
        </w:rPr>
        <w:t xml:space="preserve"> цистерны выполнены без согласования с организацией-изготовителем</w:t>
      </w:r>
      <w:r w:rsidR="0065587B">
        <w:rPr>
          <w:rFonts w:ascii="Times New Roman" w:hAnsi="Times New Roman"/>
          <w:sz w:val="28"/>
          <w:szCs w:val="28"/>
        </w:rPr>
        <w:t>,</w:t>
      </w:r>
      <w:r w:rsidRPr="008B42D9">
        <w:rPr>
          <w:rFonts w:ascii="Times New Roman" w:hAnsi="Times New Roman"/>
          <w:sz w:val="28"/>
          <w:szCs w:val="28"/>
        </w:rPr>
        <w:t> </w:t>
      </w:r>
      <w:r w:rsidR="00EC56BD" w:rsidRPr="008B42D9">
        <w:rPr>
          <w:rFonts w:ascii="Times New Roman" w:hAnsi="Times New Roman"/>
          <w:sz w:val="28"/>
          <w:szCs w:val="28"/>
        </w:rPr>
        <w:t>отсутствуют заземляющие устройства на цистернах;</w:t>
      </w:r>
    </w:p>
    <w:p w14:paraId="0CF42472" w14:textId="77777777" w:rsidR="00EC56BD" w:rsidRPr="008B42D9" w:rsidRDefault="00D32A82" w:rsidP="008B42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2D9">
        <w:rPr>
          <w:rFonts w:ascii="Times New Roman" w:hAnsi="Times New Roman"/>
          <w:sz w:val="28"/>
          <w:szCs w:val="28"/>
        </w:rPr>
        <w:t>- </w:t>
      </w:r>
      <w:r w:rsidR="008B42D9" w:rsidRPr="008B42D9">
        <w:rPr>
          <w:rFonts w:ascii="Times New Roman" w:hAnsi="Times New Roman"/>
          <w:sz w:val="28"/>
          <w:szCs w:val="28"/>
        </w:rPr>
        <w:t xml:space="preserve">имеются повреждения крышек загрузочных люков, их запоров и деталей уплотнения, </w:t>
      </w:r>
      <w:r w:rsidR="00EC56BD" w:rsidRPr="008B42D9">
        <w:rPr>
          <w:rFonts w:ascii="Times New Roman" w:hAnsi="Times New Roman"/>
          <w:sz w:val="28"/>
          <w:szCs w:val="28"/>
        </w:rPr>
        <w:t>течи в соединениях трубопроводов и арматуры, потеки через уплотнения насосов, вентилей, задвижек, прокладки резьбовых соединений, заглушек и торцевых уплотнений, потеки и потери перевозимых жидкостей (материалов) через не</w:t>
      </w:r>
      <w:r w:rsidR="00354F8A">
        <w:rPr>
          <w:rFonts w:ascii="Times New Roman" w:hAnsi="Times New Roman"/>
          <w:sz w:val="28"/>
          <w:szCs w:val="28"/>
        </w:rPr>
        <w:t xml:space="preserve"> </w:t>
      </w:r>
      <w:r w:rsidR="00EC56BD" w:rsidRPr="008B42D9">
        <w:rPr>
          <w:rFonts w:ascii="Times New Roman" w:hAnsi="Times New Roman"/>
          <w:sz w:val="28"/>
          <w:szCs w:val="28"/>
        </w:rPr>
        <w:t>плотности соединений цистерны и рукавов.</w:t>
      </w:r>
    </w:p>
    <w:p w14:paraId="0D26F193" w14:textId="77777777" w:rsidR="00156766" w:rsidRPr="008B42D9" w:rsidRDefault="00D32A82" w:rsidP="001C5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2D9">
        <w:rPr>
          <w:rFonts w:ascii="Times New Roman" w:hAnsi="Times New Roman"/>
          <w:sz w:val="28"/>
          <w:szCs w:val="28"/>
        </w:rPr>
        <w:t>Для перевозки легковоспламеняющихся жидкостей</w:t>
      </w:r>
      <w:r w:rsidR="008B42D9" w:rsidRPr="008B42D9">
        <w:rPr>
          <w:rFonts w:ascii="Times New Roman" w:hAnsi="Times New Roman"/>
          <w:sz w:val="28"/>
          <w:szCs w:val="28"/>
        </w:rPr>
        <w:t>,</w:t>
      </w:r>
      <w:r w:rsidRPr="008B42D9">
        <w:rPr>
          <w:rFonts w:ascii="Times New Roman" w:hAnsi="Times New Roman"/>
          <w:sz w:val="28"/>
          <w:szCs w:val="28"/>
        </w:rPr>
        <w:t xml:space="preserve"> запрещается </w:t>
      </w:r>
      <w:r w:rsidR="00EC56BD" w:rsidRPr="008B42D9">
        <w:rPr>
          <w:rFonts w:ascii="Times New Roman" w:hAnsi="Times New Roman"/>
          <w:sz w:val="28"/>
          <w:szCs w:val="28"/>
        </w:rPr>
        <w:t xml:space="preserve">применять транспортные </w:t>
      </w:r>
      <w:r w:rsidR="00BF746A">
        <w:rPr>
          <w:rFonts w:ascii="Times New Roman" w:hAnsi="Times New Roman"/>
          <w:sz w:val="28"/>
          <w:szCs w:val="28"/>
        </w:rPr>
        <w:t>средства с двигателем, работающе</w:t>
      </w:r>
      <w:r w:rsidR="00EC56BD" w:rsidRPr="008B42D9">
        <w:rPr>
          <w:rFonts w:ascii="Times New Roman" w:hAnsi="Times New Roman"/>
          <w:sz w:val="28"/>
          <w:szCs w:val="28"/>
        </w:rPr>
        <w:t>м</w:t>
      </w:r>
      <w:r w:rsidR="00BF746A">
        <w:rPr>
          <w:rFonts w:ascii="Times New Roman" w:hAnsi="Times New Roman"/>
          <w:sz w:val="28"/>
          <w:szCs w:val="28"/>
        </w:rPr>
        <w:t xml:space="preserve"> на газу</w:t>
      </w:r>
      <w:r w:rsidRPr="008B42D9">
        <w:rPr>
          <w:rFonts w:ascii="Times New Roman" w:hAnsi="Times New Roman"/>
          <w:sz w:val="28"/>
          <w:szCs w:val="28"/>
        </w:rPr>
        <w:t xml:space="preserve">, а также </w:t>
      </w:r>
      <w:r w:rsidR="00EC56BD" w:rsidRPr="008B42D9">
        <w:rPr>
          <w:rFonts w:ascii="Times New Roman" w:hAnsi="Times New Roman"/>
          <w:sz w:val="28"/>
          <w:szCs w:val="28"/>
        </w:rPr>
        <w:t>тракторами, тракторными прицепами и полуприцепами, автомобилями с опрокидывающимся кузовом.</w:t>
      </w:r>
    </w:p>
    <w:sectPr w:rsidR="00156766" w:rsidRPr="008B42D9" w:rsidSect="009B3C3E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C3"/>
    <w:rsid w:val="0000181C"/>
    <w:rsid w:val="000D1D38"/>
    <w:rsid w:val="00156766"/>
    <w:rsid w:val="001C55E4"/>
    <w:rsid w:val="001E0C8F"/>
    <w:rsid w:val="00353412"/>
    <w:rsid w:val="00354F8A"/>
    <w:rsid w:val="003938F9"/>
    <w:rsid w:val="0041425E"/>
    <w:rsid w:val="004222B0"/>
    <w:rsid w:val="004767E5"/>
    <w:rsid w:val="004A4D57"/>
    <w:rsid w:val="004F632E"/>
    <w:rsid w:val="0054450C"/>
    <w:rsid w:val="00557623"/>
    <w:rsid w:val="005618B0"/>
    <w:rsid w:val="005D15B6"/>
    <w:rsid w:val="006306A9"/>
    <w:rsid w:val="0065587B"/>
    <w:rsid w:val="006C1672"/>
    <w:rsid w:val="00717406"/>
    <w:rsid w:val="00752041"/>
    <w:rsid w:val="007C5E90"/>
    <w:rsid w:val="0085322A"/>
    <w:rsid w:val="0087291A"/>
    <w:rsid w:val="008770E2"/>
    <w:rsid w:val="008B42D9"/>
    <w:rsid w:val="008C2A0D"/>
    <w:rsid w:val="008F245B"/>
    <w:rsid w:val="00953F76"/>
    <w:rsid w:val="00984D05"/>
    <w:rsid w:val="009B3C3E"/>
    <w:rsid w:val="00A10631"/>
    <w:rsid w:val="00A40407"/>
    <w:rsid w:val="00A80D89"/>
    <w:rsid w:val="00A83C29"/>
    <w:rsid w:val="00AD61ED"/>
    <w:rsid w:val="00B06F3C"/>
    <w:rsid w:val="00B16E2C"/>
    <w:rsid w:val="00B24400"/>
    <w:rsid w:val="00B5470F"/>
    <w:rsid w:val="00BF746A"/>
    <w:rsid w:val="00C52EA2"/>
    <w:rsid w:val="00C66E0F"/>
    <w:rsid w:val="00CC5439"/>
    <w:rsid w:val="00CE67FD"/>
    <w:rsid w:val="00D163FD"/>
    <w:rsid w:val="00D32A82"/>
    <w:rsid w:val="00D53DB6"/>
    <w:rsid w:val="00D84B56"/>
    <w:rsid w:val="00DF1E25"/>
    <w:rsid w:val="00E07F0F"/>
    <w:rsid w:val="00E13297"/>
    <w:rsid w:val="00E307C5"/>
    <w:rsid w:val="00E50333"/>
    <w:rsid w:val="00E913AB"/>
    <w:rsid w:val="00E96CC3"/>
    <w:rsid w:val="00EC56BD"/>
    <w:rsid w:val="00F406FB"/>
    <w:rsid w:val="00F417CF"/>
    <w:rsid w:val="00FA0D7E"/>
    <w:rsid w:val="00FD0800"/>
    <w:rsid w:val="00FD6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279B7"/>
  <w15:docId w15:val="{B6848580-967B-4A22-81D4-525B5DF0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CC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67FD"/>
  </w:style>
  <w:style w:type="character" w:styleId="a3">
    <w:name w:val="Hyperlink"/>
    <w:basedOn w:val="a0"/>
    <w:uiPriority w:val="99"/>
    <w:semiHidden/>
    <w:unhideWhenUsed/>
    <w:rsid w:val="00CE67F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3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3C3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1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Перевозка желтого фосфора по Республике Беларусь</vt:lpstr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Перевозка желтого фосфора по Республике Беларусь</dc:title>
  <dc:creator>Пользователь Windows</dc:creator>
  <cp:lastModifiedBy>User</cp:lastModifiedBy>
  <cp:revision>2</cp:revision>
  <cp:lastPrinted>2022-04-29T11:02:00Z</cp:lastPrinted>
  <dcterms:created xsi:type="dcterms:W3CDTF">2022-05-14T07:23:00Z</dcterms:created>
  <dcterms:modified xsi:type="dcterms:W3CDTF">2022-05-14T07:23:00Z</dcterms:modified>
</cp:coreProperties>
</file>