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6EC0" w14:textId="77777777" w:rsidR="003D347F" w:rsidRPr="003D347F" w:rsidRDefault="003D347F" w:rsidP="003D347F">
      <w:pPr>
        <w:shd w:val="clear" w:color="auto" w:fill="FFFFFF"/>
        <w:spacing w:after="0" w:line="299" w:lineRule="atLeast"/>
        <w:outlineLvl w:val="0"/>
        <w:rPr>
          <w:rFonts w:ascii="Tahoma" w:eastAsia="Times New Roman" w:hAnsi="Tahoma" w:cs="Tahoma"/>
          <w:kern w:val="36"/>
          <w:sz w:val="30"/>
          <w:szCs w:val="30"/>
          <w:lang w:eastAsia="ru-RU"/>
        </w:rPr>
      </w:pPr>
      <w:bookmarkStart w:id="0" w:name="_GoBack"/>
      <w:bookmarkEnd w:id="0"/>
      <w:r w:rsidRPr="003D347F">
        <w:rPr>
          <w:rFonts w:ascii="Tahoma" w:eastAsia="Times New Roman" w:hAnsi="Tahoma" w:cs="Tahoma"/>
          <w:kern w:val="36"/>
          <w:sz w:val="30"/>
          <w:szCs w:val="30"/>
          <w:lang w:eastAsia="ru-RU"/>
        </w:rPr>
        <w:t>Информация о работе с обращениями граждан</w:t>
      </w:r>
    </w:p>
    <w:p w14:paraId="6E3E9BE1" w14:textId="77777777" w:rsidR="003D347F" w:rsidRPr="003D347F" w:rsidRDefault="003D347F" w:rsidP="003D3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4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ОБРАЩЕНИЯ ГРАЖДАН</w:t>
      </w:r>
    </w:p>
    <w:p w14:paraId="72EF08A9" w14:textId="77777777" w:rsidR="003D347F" w:rsidRPr="003D347F" w:rsidRDefault="003D347F" w:rsidP="003D3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C3A66" w14:textId="77777777" w:rsidR="003D347F" w:rsidRPr="003D347F" w:rsidRDefault="003D347F" w:rsidP="003D3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 году в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Верхов</w:t>
      </w:r>
      <w:r w:rsidRPr="003D34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ский сельский  исполнительный комитет (далее – сельисполком)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обращения граждан (в 2021 году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обращений), что составляет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50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к уровню прошлого года. Из них: письменных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обращений (2021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я), устных – 7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обращений (2021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обращений), электронных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обращения (2021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 обращение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56C93066" w14:textId="77777777" w:rsidR="003D347F" w:rsidRPr="003D347F" w:rsidRDefault="003D347F" w:rsidP="003D3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 году в обращениях, поступивших в сельисполком, </w:t>
      </w:r>
      <w:r w:rsidRPr="003D34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преобладали вопросы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7F528E9F" w14:textId="77777777" w:rsidR="003D347F" w:rsidRPr="003D347F" w:rsidRDefault="003D347F" w:rsidP="003D3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7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жилищный фонд и жилищно-коммунальное хозяйство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 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 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, в 2021 </w:t>
      </w:r>
      <w:r w:rsidRPr="003D347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по </w:t>
      </w:r>
      <w:proofErr w:type="gramStart"/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вопросам</w:t>
      </w:r>
      <w:r w:rsidRPr="003D347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благоустройства</w:t>
      </w:r>
      <w:proofErr w:type="gramEnd"/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содержания населенных пунктов, в том числе содержание улично-дорожной сети;</w:t>
      </w:r>
    </w:p>
    <w:p w14:paraId="1D36543D" w14:textId="77777777" w:rsidR="00B74B14" w:rsidRDefault="003D347F" w:rsidP="003D3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торговли, потребительского рынка</w:t>
      </w:r>
      <w:r w:rsidR="00B74B1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– </w:t>
      </w:r>
      <w:r w:rsidR="00B74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</w:t>
      </w:r>
      <w:r w:rsidR="00B74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2021 – </w:t>
      </w:r>
      <w:r w:rsidR="00B74B1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вопрос)</w:t>
      </w:r>
      <w:r w:rsidR="00B74B1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84A5FFB" w14:textId="77777777" w:rsidR="00B74B14" w:rsidRDefault="003D347F" w:rsidP="00B74B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47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74B14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ремонта, строительства и содержания дорог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74B1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– </w:t>
      </w:r>
      <w:r w:rsidR="00B74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</w:t>
      </w:r>
      <w:r w:rsidR="00B74B14"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</w:t>
      </w:r>
      <w:r w:rsidR="00B74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B74B14"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2021 – </w:t>
      </w:r>
      <w:r w:rsidR="00B74B1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74B14"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</w:t>
      </w:r>
      <w:r w:rsidR="00B74B1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B74B14"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B74B1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8510662" w14:textId="77777777" w:rsidR="003D347F" w:rsidRPr="003D347F" w:rsidRDefault="003D347F" w:rsidP="003D3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ОБРАЩЕНИЯ ЮРИДИЧЕСКИХ ЛИЦ</w:t>
      </w:r>
    </w:p>
    <w:p w14:paraId="076ED484" w14:textId="77777777" w:rsidR="003D347F" w:rsidRPr="003D347F" w:rsidRDefault="003D347F" w:rsidP="003D3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 году в сельисполком обращений юридических лиц  не поступало.</w:t>
      </w:r>
    </w:p>
    <w:p w14:paraId="41DB898B" w14:textId="77777777" w:rsidR="003D347F" w:rsidRPr="003D347F" w:rsidRDefault="003D347F" w:rsidP="003D3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ЛИЧНЫЕ И ВЫЕЗДНЫЕ ПРИЕМЫ</w:t>
      </w:r>
    </w:p>
    <w:p w14:paraId="1E387F2D" w14:textId="77777777" w:rsidR="003D347F" w:rsidRPr="003D347F" w:rsidRDefault="003D347F" w:rsidP="003D3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Личные приемы граждан и представителей юридических лиц, в том числе выездные, проводятся в соответствии с графиками,</w:t>
      </w:r>
      <w:r w:rsidR="00B74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утвержденными председателем сельисполкома. Организована предварительная запись на личный прием.</w:t>
      </w:r>
    </w:p>
    <w:p w14:paraId="7873A77A" w14:textId="77777777" w:rsidR="003D347F" w:rsidRPr="003D347F" w:rsidRDefault="003D347F" w:rsidP="003D3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2022 год проведено 52 личных приема и </w:t>
      </w:r>
      <w:r w:rsidR="00B74B1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выездных приемов.</w:t>
      </w:r>
    </w:p>
    <w:p w14:paraId="07ECF420" w14:textId="77777777" w:rsidR="003D347F" w:rsidRPr="003D347F" w:rsidRDefault="003D347F" w:rsidP="003D3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личный прием к председателю сельисполкома обратился </w:t>
      </w:r>
      <w:r w:rsidR="00B74B1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 (2021 – 1</w:t>
      </w:r>
      <w:r w:rsidR="00B74B1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). Результаты личных приемов граждан позволяют сделать вывод, что все вопросы, излагаемых гражданами, решается в день приема.</w:t>
      </w:r>
    </w:p>
    <w:p w14:paraId="285E2C65" w14:textId="77777777" w:rsidR="003D347F" w:rsidRPr="003D347F" w:rsidRDefault="003D347F" w:rsidP="003D3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ПРЯМЫЕ ТЕЛЕФОННЫЕ ЛИНИИ</w:t>
      </w:r>
    </w:p>
    <w:p w14:paraId="3FD9DE15" w14:textId="77777777" w:rsidR="003D347F" w:rsidRPr="003D347F" w:rsidRDefault="003D347F" w:rsidP="003D3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системной основе в соответствии с требованиями Директивы Президента Республики Беларусь от 27 декабря 2006 г. №2 в сельисполкоме организованы «прямые телефонные линии», которые проводятся руководством сельисполкома каждую субботу.</w:t>
      </w:r>
    </w:p>
    <w:p w14:paraId="242998BB" w14:textId="77777777" w:rsidR="003D347F" w:rsidRPr="003D347F" w:rsidRDefault="003D347F" w:rsidP="003D3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47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«прямую телефонную линию» сельисполкома в 2022 году звонков не поступала.</w:t>
      </w:r>
    </w:p>
    <w:p w14:paraId="6AD51440" w14:textId="77777777" w:rsidR="003D347F" w:rsidRPr="003D347F" w:rsidRDefault="003D347F" w:rsidP="003D347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76BEAF" w14:textId="77777777" w:rsidR="003D347F" w:rsidRPr="003D347F" w:rsidRDefault="003D347F" w:rsidP="003D347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7DF48C" w14:textId="77777777" w:rsidR="003D347F" w:rsidRPr="003D347F" w:rsidRDefault="003D347F" w:rsidP="003D34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1B88CF" w14:textId="77777777" w:rsidR="003D347F" w:rsidRPr="003D347F" w:rsidRDefault="003D347F" w:rsidP="003D347F">
      <w:pPr>
        <w:shd w:val="clear" w:color="auto" w:fill="FFFFFF"/>
        <w:spacing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</w:p>
    <w:p w14:paraId="375C40E5" w14:textId="77777777" w:rsidR="003D347F" w:rsidRPr="003D347F" w:rsidRDefault="003D347F" w:rsidP="003D347F"/>
    <w:p w14:paraId="693266E8" w14:textId="77777777" w:rsidR="00A50155" w:rsidRPr="003D347F" w:rsidRDefault="00A50155"/>
    <w:sectPr w:rsidR="00A50155" w:rsidRPr="003D347F" w:rsidSect="00A5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7F"/>
    <w:rsid w:val="002D5962"/>
    <w:rsid w:val="003D347F"/>
    <w:rsid w:val="007D7E32"/>
    <w:rsid w:val="00A50155"/>
    <w:rsid w:val="00B74B14"/>
    <w:rsid w:val="00DB1AA8"/>
    <w:rsid w:val="00F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BE2A"/>
  <w15:docId w15:val="{95053D58-D1EC-4E0F-8554-18E445A5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2023-02-01T08:23:00Z</dcterms:created>
  <dcterms:modified xsi:type="dcterms:W3CDTF">2023-02-01T08:23:00Z</dcterms:modified>
</cp:coreProperties>
</file>