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3D" w:rsidRDefault="00F4143D" w:rsidP="00F4143D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b/>
          <w:bCs/>
          <w:color w:val="4F4F4F"/>
          <w:sz w:val="21"/>
          <w:szCs w:val="21"/>
        </w:rPr>
      </w:pPr>
      <w:bookmarkStart w:id="0" w:name="_GoBack"/>
      <w:bookmarkEnd w:id="0"/>
    </w:p>
    <w:p w:rsidR="00F4143D" w:rsidRPr="00F4143D" w:rsidRDefault="00F4143D" w:rsidP="00F4143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F4143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АКТУАЛЬНАЯ ИНФОРМАЦИЯ</w:t>
      </w:r>
    </w:p>
    <w:p w:rsidR="00F4143D" w:rsidRPr="00F4143D" w:rsidRDefault="00F4143D" w:rsidP="00F4143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F4143D">
        <w:rPr>
          <w:rFonts w:ascii="Times New Roman" w:eastAsia="Times New Roman" w:hAnsi="Times New Roman" w:cs="Times New Roman"/>
          <w:color w:val="4F4F4F"/>
          <w:sz w:val="28"/>
          <w:szCs w:val="28"/>
        </w:rPr>
        <w:t>По состоянию на </w:t>
      </w:r>
      <w:r w:rsidRPr="003A524A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04.04.</w:t>
      </w:r>
      <w:r w:rsidRPr="00F4143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2020</w:t>
      </w:r>
      <w:r w:rsidRPr="00F4143D">
        <w:rPr>
          <w:rFonts w:ascii="Times New Roman" w:eastAsia="Times New Roman" w:hAnsi="Times New Roman" w:cs="Times New Roman"/>
          <w:color w:val="4F4F4F"/>
          <w:sz w:val="28"/>
          <w:szCs w:val="28"/>
        </w:rPr>
        <w:t> в наличии имеются свободные жилые помещения коммерческого использования</w:t>
      </w:r>
    </w:p>
    <w:tbl>
      <w:tblPr>
        <w:tblW w:w="0" w:type="auto"/>
        <w:tblInd w:w="-738" w:type="dxa"/>
        <w:tblBorders>
          <w:top w:val="single" w:sz="6" w:space="0" w:color="D0DCE6"/>
          <w:left w:val="single" w:sz="6" w:space="0" w:color="D0DCE6"/>
          <w:bottom w:val="single" w:sz="6" w:space="0" w:color="D0DCE6"/>
          <w:right w:val="single" w:sz="6" w:space="0" w:color="D0DC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2533"/>
        <w:gridCol w:w="2431"/>
        <w:gridCol w:w="3175"/>
      </w:tblGrid>
      <w:tr w:rsidR="003A524A" w:rsidRPr="003A524A" w:rsidTr="003A524A">
        <w:tc>
          <w:tcPr>
            <w:tcW w:w="2136" w:type="dxa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F4143D" w:rsidRPr="00F4143D" w:rsidRDefault="003A524A" w:rsidP="00F414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 w:rsidRPr="00F4143D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Место нахождения</w:t>
            </w:r>
          </w:p>
        </w:tc>
        <w:tc>
          <w:tcPr>
            <w:tcW w:w="2126" w:type="dxa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F4143D" w:rsidRPr="00F4143D" w:rsidRDefault="003A524A" w:rsidP="00F414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 w:rsidRPr="00F4143D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Количественный и качественный характер</w:t>
            </w:r>
          </w:p>
        </w:tc>
        <w:tc>
          <w:tcPr>
            <w:tcW w:w="2045" w:type="dxa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F4143D" w:rsidRPr="00F4143D" w:rsidRDefault="003A524A" w:rsidP="00F414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 w:rsidRPr="00F4143D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Характеристика</w:t>
            </w:r>
          </w:p>
        </w:tc>
        <w:tc>
          <w:tcPr>
            <w:tcW w:w="4042" w:type="dxa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F4143D" w:rsidRPr="00F4143D" w:rsidRDefault="003A524A" w:rsidP="00F414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 w:rsidRPr="00F4143D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Уровень благоустройства</w:t>
            </w:r>
          </w:p>
        </w:tc>
      </w:tr>
      <w:tr w:rsidR="003A524A" w:rsidRPr="003A524A" w:rsidTr="003A524A">
        <w:trPr>
          <w:trHeight w:val="388"/>
        </w:trPr>
        <w:tc>
          <w:tcPr>
            <w:tcW w:w="2136" w:type="dxa"/>
            <w:vMerge w:val="restart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F4143D" w:rsidRPr="00F4143D" w:rsidRDefault="003A524A" w:rsidP="003A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 w:rsidRPr="003A524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д</w:t>
            </w:r>
            <w:proofErr w:type="gramStart"/>
            <w:r w:rsidRPr="003A524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.П</w:t>
            </w:r>
            <w:proofErr w:type="gramEnd"/>
            <w:r w:rsidRPr="003A524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лиссы, ул.Центральная, д.3 кв.6</w:t>
            </w:r>
          </w:p>
        </w:tc>
        <w:tc>
          <w:tcPr>
            <w:tcW w:w="2126" w:type="dxa"/>
            <w:vMerge w:val="restart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F4143D" w:rsidRPr="00F4143D" w:rsidRDefault="003A524A" w:rsidP="003A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 w:rsidRPr="00F4143D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 xml:space="preserve">Общая площадь – </w:t>
            </w:r>
            <w:r w:rsidRPr="003A524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74,81</w:t>
            </w:r>
            <w:r w:rsidRPr="00F4143D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 xml:space="preserve"> м</w:t>
            </w:r>
            <w:proofErr w:type="gramStart"/>
            <w:r w:rsidRPr="00F4143D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45" w:type="dxa"/>
            <w:vMerge w:val="restart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F4143D" w:rsidRPr="00F4143D" w:rsidRDefault="003A524A" w:rsidP="003A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 w:rsidRPr="003A524A">
              <w:rPr>
                <w:rFonts w:ascii="Times New Roman" w:hAnsi="Times New Roman" w:cs="Times New Roman"/>
                <w:sz w:val="28"/>
                <w:szCs w:val="28"/>
              </w:rPr>
              <w:t>Квартира расположена в двухэтажном  панельном доме.</w:t>
            </w:r>
          </w:p>
        </w:tc>
        <w:tc>
          <w:tcPr>
            <w:tcW w:w="4042" w:type="dxa"/>
            <w:vMerge w:val="restart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A524A" w:rsidRPr="003A524A" w:rsidRDefault="003A524A" w:rsidP="003A52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524A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отопление, холодное водоснабжение</w:t>
            </w:r>
            <w:r w:rsidR="009E4D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524A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водоотведение,</w:t>
            </w:r>
          </w:p>
          <w:p w:rsidR="003A524A" w:rsidRPr="003A524A" w:rsidRDefault="003A524A" w:rsidP="003A52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524A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электроснабжение, газоснабжение </w:t>
            </w:r>
          </w:p>
          <w:p w:rsidR="00F4143D" w:rsidRPr="00F4143D" w:rsidRDefault="00F4143D" w:rsidP="003A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</w:p>
        </w:tc>
      </w:tr>
      <w:tr w:rsidR="003A524A" w:rsidRPr="003A524A" w:rsidTr="003A524A">
        <w:trPr>
          <w:trHeight w:val="322"/>
        </w:trPr>
        <w:tc>
          <w:tcPr>
            <w:tcW w:w="2136" w:type="dxa"/>
            <w:vMerge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vAlign w:val="center"/>
            <w:hideMark/>
          </w:tcPr>
          <w:p w:rsidR="003A524A" w:rsidRPr="00F4143D" w:rsidRDefault="003A524A" w:rsidP="003A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vAlign w:val="center"/>
            <w:hideMark/>
          </w:tcPr>
          <w:p w:rsidR="003A524A" w:rsidRPr="00F4143D" w:rsidRDefault="003A524A" w:rsidP="003A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vAlign w:val="center"/>
            <w:hideMark/>
          </w:tcPr>
          <w:p w:rsidR="003A524A" w:rsidRPr="00F4143D" w:rsidRDefault="003A524A" w:rsidP="003A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</w:p>
        </w:tc>
        <w:tc>
          <w:tcPr>
            <w:tcW w:w="4042" w:type="dxa"/>
            <w:vMerge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vAlign w:val="center"/>
            <w:hideMark/>
          </w:tcPr>
          <w:p w:rsidR="003A524A" w:rsidRPr="00F4143D" w:rsidRDefault="003A524A" w:rsidP="003A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</w:p>
        </w:tc>
      </w:tr>
      <w:tr w:rsidR="003A524A" w:rsidRPr="003A524A" w:rsidTr="003A524A">
        <w:trPr>
          <w:trHeight w:val="322"/>
        </w:trPr>
        <w:tc>
          <w:tcPr>
            <w:tcW w:w="2136" w:type="dxa"/>
            <w:vMerge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vAlign w:val="center"/>
            <w:hideMark/>
          </w:tcPr>
          <w:p w:rsidR="003A524A" w:rsidRPr="00F4143D" w:rsidRDefault="003A524A" w:rsidP="003A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vAlign w:val="center"/>
            <w:hideMark/>
          </w:tcPr>
          <w:p w:rsidR="003A524A" w:rsidRPr="00F4143D" w:rsidRDefault="003A524A" w:rsidP="003A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vAlign w:val="center"/>
            <w:hideMark/>
          </w:tcPr>
          <w:p w:rsidR="003A524A" w:rsidRPr="00F4143D" w:rsidRDefault="003A524A" w:rsidP="003A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</w:p>
        </w:tc>
        <w:tc>
          <w:tcPr>
            <w:tcW w:w="4042" w:type="dxa"/>
            <w:vMerge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vAlign w:val="center"/>
            <w:hideMark/>
          </w:tcPr>
          <w:p w:rsidR="003A524A" w:rsidRPr="00F4143D" w:rsidRDefault="003A524A" w:rsidP="003A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</w:p>
        </w:tc>
      </w:tr>
      <w:tr w:rsidR="003A524A" w:rsidRPr="003A524A" w:rsidTr="003A524A">
        <w:trPr>
          <w:trHeight w:val="388"/>
        </w:trPr>
        <w:tc>
          <w:tcPr>
            <w:tcW w:w="2136" w:type="dxa"/>
            <w:vMerge w:val="restart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F4143D" w:rsidRPr="00F4143D" w:rsidRDefault="003A524A" w:rsidP="003A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 w:rsidRPr="003A524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д</w:t>
            </w:r>
            <w:proofErr w:type="gramStart"/>
            <w:r w:rsidRPr="003A524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.П</w:t>
            </w:r>
            <w:proofErr w:type="gramEnd"/>
            <w:r w:rsidRPr="003A524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лиссы, ул.Центральная, д.3 кв.7</w:t>
            </w:r>
          </w:p>
        </w:tc>
        <w:tc>
          <w:tcPr>
            <w:tcW w:w="2126" w:type="dxa"/>
            <w:vMerge w:val="restart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F4143D" w:rsidRPr="00F4143D" w:rsidRDefault="003A524A" w:rsidP="003A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 w:rsidRPr="00F4143D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 xml:space="preserve">Общая площадь – </w:t>
            </w:r>
            <w:r w:rsidRPr="003A524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75,22</w:t>
            </w:r>
            <w:r w:rsidRPr="00F4143D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 xml:space="preserve"> м</w:t>
            </w:r>
            <w:proofErr w:type="gramStart"/>
            <w:r w:rsidRPr="00F4143D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45" w:type="dxa"/>
            <w:vMerge w:val="restart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F4143D" w:rsidRPr="00F4143D" w:rsidRDefault="003A524A" w:rsidP="003A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 w:rsidRPr="003A524A">
              <w:rPr>
                <w:rFonts w:ascii="Times New Roman" w:hAnsi="Times New Roman" w:cs="Times New Roman"/>
                <w:sz w:val="28"/>
                <w:szCs w:val="28"/>
              </w:rPr>
              <w:t>Квартира расположена в двухэтажном  панельном доме</w:t>
            </w:r>
          </w:p>
        </w:tc>
        <w:tc>
          <w:tcPr>
            <w:tcW w:w="4042" w:type="dxa"/>
            <w:vMerge w:val="restart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A524A" w:rsidRPr="003A524A" w:rsidRDefault="003A524A" w:rsidP="003A52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24A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отопление, холодное водоснабжение</w:t>
            </w:r>
            <w:r w:rsidR="009E4D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524A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водоотведение, электроснабжение, газоснабжение </w:t>
            </w:r>
          </w:p>
          <w:p w:rsidR="00F4143D" w:rsidRPr="00F4143D" w:rsidRDefault="00F4143D" w:rsidP="003A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</w:p>
        </w:tc>
      </w:tr>
      <w:tr w:rsidR="003A524A" w:rsidRPr="003A524A" w:rsidTr="003A524A">
        <w:trPr>
          <w:trHeight w:val="322"/>
        </w:trPr>
        <w:tc>
          <w:tcPr>
            <w:tcW w:w="2136" w:type="dxa"/>
            <w:vMerge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vAlign w:val="center"/>
            <w:hideMark/>
          </w:tcPr>
          <w:p w:rsidR="003A524A" w:rsidRPr="00F4143D" w:rsidRDefault="003A524A" w:rsidP="003A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vAlign w:val="center"/>
            <w:hideMark/>
          </w:tcPr>
          <w:p w:rsidR="003A524A" w:rsidRPr="00F4143D" w:rsidRDefault="003A524A" w:rsidP="003A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vAlign w:val="center"/>
            <w:hideMark/>
          </w:tcPr>
          <w:p w:rsidR="003A524A" w:rsidRPr="00F4143D" w:rsidRDefault="003A524A" w:rsidP="003A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</w:p>
        </w:tc>
        <w:tc>
          <w:tcPr>
            <w:tcW w:w="4042" w:type="dxa"/>
            <w:vMerge/>
            <w:tcBorders>
              <w:top w:val="single" w:sz="6" w:space="0" w:color="D0DCE6"/>
              <w:left w:val="single" w:sz="6" w:space="0" w:color="D0DCE6"/>
              <w:bottom w:val="single" w:sz="4" w:space="0" w:color="auto"/>
              <w:right w:val="single" w:sz="6" w:space="0" w:color="D0DCE6"/>
            </w:tcBorders>
            <w:shd w:val="clear" w:color="auto" w:fill="FFFFFF"/>
            <w:vAlign w:val="center"/>
            <w:hideMark/>
          </w:tcPr>
          <w:p w:rsidR="003A524A" w:rsidRPr="00F4143D" w:rsidRDefault="003A524A" w:rsidP="003A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</w:p>
        </w:tc>
      </w:tr>
      <w:tr w:rsidR="003A524A" w:rsidRPr="003A524A" w:rsidTr="003A524A">
        <w:trPr>
          <w:trHeight w:val="388"/>
        </w:trPr>
        <w:tc>
          <w:tcPr>
            <w:tcW w:w="2136" w:type="dxa"/>
            <w:vMerge w:val="restart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F4143D" w:rsidRPr="00F4143D" w:rsidRDefault="003A524A" w:rsidP="003A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 w:rsidRPr="003A524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д</w:t>
            </w:r>
            <w:proofErr w:type="gramStart"/>
            <w:r w:rsidRPr="003A524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.П</w:t>
            </w:r>
            <w:proofErr w:type="gramEnd"/>
            <w:r w:rsidRPr="003A524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лиссы, ул.Центральная, д.5 кв.1</w:t>
            </w:r>
          </w:p>
        </w:tc>
        <w:tc>
          <w:tcPr>
            <w:tcW w:w="2126" w:type="dxa"/>
            <w:vMerge w:val="restart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A524A" w:rsidRPr="00F4143D" w:rsidRDefault="003A524A" w:rsidP="003A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 w:rsidRPr="00F4143D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Общая площадь</w:t>
            </w:r>
          </w:p>
          <w:p w:rsidR="00F4143D" w:rsidRPr="00F4143D" w:rsidRDefault="003A524A" w:rsidP="003A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 w:rsidRPr="00F4143D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 xml:space="preserve">— </w:t>
            </w:r>
            <w:r w:rsidRPr="003A524A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 xml:space="preserve">63,92 </w:t>
            </w:r>
            <w:r w:rsidRPr="00F4143D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>м</w:t>
            </w:r>
            <w:proofErr w:type="gramStart"/>
            <w:r w:rsidRPr="00F4143D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45" w:type="dxa"/>
            <w:vMerge w:val="restart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F4143D" w:rsidRPr="00F4143D" w:rsidRDefault="003A524A" w:rsidP="003A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 w:rsidRPr="003A524A">
              <w:rPr>
                <w:rFonts w:ascii="Times New Roman" w:hAnsi="Times New Roman" w:cs="Times New Roman"/>
                <w:sz w:val="28"/>
                <w:szCs w:val="28"/>
              </w:rPr>
              <w:t>Квартира расположена в двухэтажном  панельном доме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vAlign w:val="center"/>
            <w:hideMark/>
          </w:tcPr>
          <w:p w:rsidR="003A524A" w:rsidRPr="003A524A" w:rsidRDefault="003A524A" w:rsidP="003A52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524A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отопление, холодное водоснабжение</w:t>
            </w:r>
            <w:r w:rsidR="009E4D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524A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водоотведение,</w:t>
            </w:r>
          </w:p>
          <w:p w:rsidR="003A524A" w:rsidRPr="003A524A" w:rsidRDefault="003A524A" w:rsidP="003A52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524A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электроснабжение, газоснабжение </w:t>
            </w:r>
          </w:p>
          <w:p w:rsidR="003A524A" w:rsidRPr="00F4143D" w:rsidRDefault="003A524A" w:rsidP="003A5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  <w:r w:rsidRPr="00F4143D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  <w:t xml:space="preserve"> </w:t>
            </w:r>
          </w:p>
        </w:tc>
      </w:tr>
      <w:tr w:rsidR="003A524A" w:rsidRPr="003A524A" w:rsidTr="003A524A">
        <w:trPr>
          <w:trHeight w:val="322"/>
        </w:trPr>
        <w:tc>
          <w:tcPr>
            <w:tcW w:w="2136" w:type="dxa"/>
            <w:vMerge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vAlign w:val="center"/>
            <w:hideMark/>
          </w:tcPr>
          <w:p w:rsidR="003A524A" w:rsidRPr="00F4143D" w:rsidRDefault="003A524A" w:rsidP="003A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vAlign w:val="center"/>
            <w:hideMark/>
          </w:tcPr>
          <w:p w:rsidR="003A524A" w:rsidRPr="00F4143D" w:rsidRDefault="003A524A" w:rsidP="00F4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vAlign w:val="center"/>
            <w:hideMark/>
          </w:tcPr>
          <w:p w:rsidR="003A524A" w:rsidRPr="00F4143D" w:rsidRDefault="003A524A" w:rsidP="00F4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</w:p>
        </w:tc>
        <w:tc>
          <w:tcPr>
            <w:tcW w:w="4042" w:type="dxa"/>
            <w:vMerge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shd w:val="clear" w:color="auto" w:fill="FFFFFF"/>
            <w:vAlign w:val="center"/>
            <w:hideMark/>
          </w:tcPr>
          <w:p w:rsidR="003A524A" w:rsidRPr="00F4143D" w:rsidRDefault="003A524A" w:rsidP="00F4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</w:p>
        </w:tc>
      </w:tr>
    </w:tbl>
    <w:p w:rsidR="003A524A" w:rsidRDefault="003A524A" w:rsidP="00F414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shd w:val="clear" w:color="auto" w:fill="FFFFFF"/>
        </w:rPr>
      </w:pPr>
    </w:p>
    <w:p w:rsidR="00F4143D" w:rsidRPr="00F4143D" w:rsidRDefault="00F4143D" w:rsidP="00F41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143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shd w:val="clear" w:color="auto" w:fill="FFFFFF"/>
        </w:rPr>
        <w:t>Срок обращения</w:t>
      </w:r>
      <w:r w:rsidRPr="00F4143D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</w:rPr>
        <w:t> по вопросу предоставления жилого помещения коммерческого использования 15 календарных дней со дня размещения информации.</w:t>
      </w:r>
    </w:p>
    <w:p w:rsidR="00F4143D" w:rsidRPr="00F4143D" w:rsidRDefault="00F4143D" w:rsidP="00F414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F4143D">
        <w:rPr>
          <w:rFonts w:ascii="Times New Roman" w:eastAsia="Times New Roman" w:hAnsi="Times New Roman" w:cs="Times New Roman"/>
          <w:color w:val="4F4F4F"/>
          <w:sz w:val="28"/>
          <w:szCs w:val="28"/>
        </w:rPr>
        <w:t>По вопросам предоставления жилых помещений обращаться по телефону   </w:t>
      </w:r>
      <w:r w:rsidR="003A524A" w:rsidRPr="003A524A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33517</w:t>
      </w:r>
    </w:p>
    <w:p w:rsidR="009974B9" w:rsidRPr="003A524A" w:rsidRDefault="009974B9">
      <w:pPr>
        <w:rPr>
          <w:rFonts w:ascii="Times New Roman" w:hAnsi="Times New Roman" w:cs="Times New Roman"/>
          <w:sz w:val="28"/>
          <w:szCs w:val="28"/>
        </w:rPr>
      </w:pPr>
    </w:p>
    <w:sectPr w:rsidR="009974B9" w:rsidRPr="003A524A" w:rsidSect="0099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3D"/>
    <w:rsid w:val="003A524A"/>
    <w:rsid w:val="00402FC2"/>
    <w:rsid w:val="00562E08"/>
    <w:rsid w:val="009974B9"/>
    <w:rsid w:val="009E4D86"/>
    <w:rsid w:val="00A60349"/>
    <w:rsid w:val="00C9368C"/>
    <w:rsid w:val="00C964A6"/>
    <w:rsid w:val="00F4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14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1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User</cp:lastModifiedBy>
  <cp:revision>2</cp:revision>
  <cp:lastPrinted>2020-04-06T05:53:00Z</cp:lastPrinted>
  <dcterms:created xsi:type="dcterms:W3CDTF">2020-04-06T05:55:00Z</dcterms:created>
  <dcterms:modified xsi:type="dcterms:W3CDTF">2020-04-06T05:55:00Z</dcterms:modified>
</cp:coreProperties>
</file>