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A72" w:rsidRPr="00141A72" w:rsidRDefault="00141A72" w:rsidP="00141A72">
      <w:pPr>
        <w:shd w:val="clear" w:color="auto" w:fill="FFFFFF"/>
        <w:spacing w:after="225" w:line="240" w:lineRule="auto"/>
        <w:textAlignment w:val="baseline"/>
        <w:outlineLvl w:val="2"/>
        <w:rPr>
          <w:rFonts w:ascii="Roboto" w:eastAsia="Times New Roman" w:hAnsi="Roboto" w:cs="Times New Roman"/>
          <w:b/>
          <w:bCs/>
          <w:color w:val="3D3D3D"/>
          <w:sz w:val="39"/>
          <w:szCs w:val="39"/>
          <w:lang w:eastAsia="ru-RU"/>
        </w:rPr>
      </w:pPr>
      <w:r w:rsidRPr="00141A72">
        <w:rPr>
          <w:rFonts w:ascii="Roboto" w:eastAsia="Times New Roman" w:hAnsi="Roboto" w:cs="Times New Roman"/>
          <w:b/>
          <w:bCs/>
          <w:color w:val="3D3D3D"/>
          <w:sz w:val="39"/>
          <w:szCs w:val="39"/>
          <w:lang w:eastAsia="ru-RU"/>
        </w:rPr>
        <w:t>«Бешанковіцкі раёк» не толькі нагадае гісторыю, але і стане святам беларускай гасціннасці, кірмашовых забаў, майстроў сваёй справы…</w:t>
      </w:r>
    </w:p>
    <w:p w:rsidR="00141A72" w:rsidRPr="00141A72" w:rsidRDefault="00141A72" w:rsidP="00141A72">
      <w:pPr>
        <w:shd w:val="clear" w:color="auto" w:fill="FFFFFF"/>
        <w:spacing w:after="300" w:line="240" w:lineRule="auto"/>
        <w:textAlignment w:val="baseline"/>
        <w:rPr>
          <w:rFonts w:ascii="inherit" w:eastAsia="Times New Roman" w:hAnsi="inherit" w:cs="Times New Roman"/>
          <w:color w:val="000000"/>
          <w:sz w:val="24"/>
          <w:szCs w:val="24"/>
          <w:lang w:eastAsia="ru-RU"/>
        </w:rPr>
      </w:pPr>
      <w:r w:rsidRPr="00141A72">
        <w:rPr>
          <w:rFonts w:ascii="inherit" w:eastAsia="Times New Roman" w:hAnsi="inherit" w:cs="Times New Roman"/>
          <w:color w:val="000000"/>
          <w:sz w:val="24"/>
          <w:szCs w:val="24"/>
          <w:lang w:eastAsia="ru-RU"/>
        </w:rPr>
        <w:t xml:space="preserve">Наш райцэнтр рыхтуецца да 575-годдзя Бешанковіч. Калі плануецца правядзенне ўрачыстых мерапрыемстваў, якая канцэпцыя святкавання юбілею гарпасёлка? Адказаць на гэтыя і іншыя пытанні мы папрасілі </w:t>
      </w:r>
      <w:r>
        <w:rPr>
          <w:rFonts w:ascii="inherit" w:eastAsia="Times New Roman" w:hAnsi="inherit" w:cs="Times New Roman"/>
          <w:color w:val="000000"/>
          <w:sz w:val="24"/>
          <w:szCs w:val="24"/>
          <w:lang w:eastAsia="ru-RU"/>
        </w:rPr>
        <w:t>на</w:t>
      </w:r>
      <w:r>
        <w:rPr>
          <w:rFonts w:ascii="inherit" w:eastAsia="Times New Roman" w:hAnsi="inherit" w:cs="Times New Roman"/>
          <w:color w:val="000000"/>
          <w:sz w:val="24"/>
          <w:szCs w:val="24"/>
          <w:lang w:val="be-BY" w:eastAsia="ru-RU"/>
        </w:rPr>
        <w:t xml:space="preserve">месніка начальніка </w:t>
      </w:r>
      <w:bookmarkStart w:id="0" w:name="_GoBack"/>
      <w:bookmarkEnd w:id="0"/>
      <w:r w:rsidRPr="00141A72">
        <w:rPr>
          <w:rFonts w:ascii="inherit" w:eastAsia="Times New Roman" w:hAnsi="inherit" w:cs="Times New Roman"/>
          <w:color w:val="000000"/>
          <w:sz w:val="24"/>
          <w:szCs w:val="24"/>
          <w:lang w:eastAsia="ru-RU"/>
        </w:rPr>
        <w:t>аддзела ідэалагічнай работы, культуры і па справах моладзі райвыканкама М. А. Пясецкую.</w:t>
      </w:r>
    </w:p>
    <w:p w:rsidR="00141A72" w:rsidRPr="00141A72" w:rsidRDefault="00141A72" w:rsidP="00141A72">
      <w:pPr>
        <w:shd w:val="clear" w:color="auto" w:fill="FFFFFF"/>
        <w:spacing w:after="300" w:line="240" w:lineRule="auto"/>
        <w:textAlignment w:val="baseline"/>
        <w:rPr>
          <w:rFonts w:ascii="inherit" w:eastAsia="Times New Roman" w:hAnsi="inherit" w:cs="Times New Roman"/>
          <w:color w:val="000000"/>
          <w:sz w:val="24"/>
          <w:szCs w:val="24"/>
          <w:lang w:eastAsia="ru-RU"/>
        </w:rPr>
      </w:pPr>
      <w:r w:rsidRPr="00141A72">
        <w:rPr>
          <w:rFonts w:ascii="inherit" w:eastAsia="Times New Roman" w:hAnsi="inherit" w:cs="Times New Roman"/>
          <w:color w:val="000000"/>
          <w:sz w:val="24"/>
          <w:szCs w:val="24"/>
          <w:lang w:eastAsia="ru-RU"/>
        </w:rPr>
        <w:t>— Дата правядзення святкавання 575-годдзя Бешанковіч ужо вызначана, — паведаміла Марына Анатольеўна. — Гэта будзе 6 жніўня, субота. Абрана яна ў сувязі з тым, што першая згадка пра Бешанковічы ў гістарычных крыніцах звязана з рашэннем у 1447 годзе Казіміра IV пабудаваць у Беларусі ў памяць аб выратаванні яго жонкі ад утаплення ў 20-ты дзень ліпеня шэсць цэркваў у імя святога Ільі-прарока, у тым ліку ў Бешанковічах. Ільін дзень — 2 жніўня, таму прывязка дня горада ў нас і надалей на пастаяннай аснове будзе да бліжэйшых да гэтага дня выхадных. Вырашана таксама, што гэта будзе свята беларускай гасціннасці, кірмашовых забаў і майстроў сваёй справы пад назвай «Бешанковіцкі раёк».</w:t>
      </w:r>
    </w:p>
    <w:p w:rsidR="00141A72" w:rsidRPr="00141A72" w:rsidRDefault="00141A72" w:rsidP="00141A72">
      <w:pPr>
        <w:shd w:val="clear" w:color="auto" w:fill="FFFFFF"/>
        <w:spacing w:after="300" w:line="240" w:lineRule="auto"/>
        <w:textAlignment w:val="baseline"/>
        <w:rPr>
          <w:rFonts w:ascii="inherit" w:eastAsia="Times New Roman" w:hAnsi="inherit" w:cs="Times New Roman"/>
          <w:color w:val="000000"/>
          <w:sz w:val="24"/>
          <w:szCs w:val="24"/>
          <w:lang w:eastAsia="ru-RU"/>
        </w:rPr>
      </w:pPr>
      <w:r w:rsidRPr="00141A72">
        <w:rPr>
          <w:rFonts w:ascii="inherit" w:eastAsia="Times New Roman" w:hAnsi="inherit" w:cs="Times New Roman"/>
          <w:color w:val="000000"/>
          <w:sz w:val="24"/>
          <w:szCs w:val="24"/>
          <w:lang w:eastAsia="ru-RU"/>
        </w:rPr>
        <w:t>Для тых, хто не ведае: раёк — гэта народны тэатр, які складаецца са скрыні, дзе перастаўляюцца карцінкі або перамотваецца з аднаго катка на другі папяровая паласа з дамарослымі выявамі розных гарадоў, вядомых людзей, падзей… Раёшнік перасоўвае малюнкі і распавядае прыказкі і прымаўкі да кожнага новага сюжэта. Такім чынам, «Бешанковіцкі раёк» у юбілейны дзень нараджэння гарпасёлка будзе не толькі культурным брэндам нашага раёна, але і дапаможа адрадзіць, захаваць нематэрыяльную культурную спадчыну нашых продкаў, папулярызаваць беларускую гасціннасць, садзейнічаць павышэнню культурнай і турыстычнай прывабнасці рэгіёна. З яго дапамогай бешанкавічане і госці свята змогуць яшчэ раз пераканацца, наколькі багатая гісторыя нашага краю, у чарговы раз адчуюць пачуццё гонару за сваю малую радзіму. Забягаючы наперад, адзначу, што райкі з гістарычнымі даведкамі будуць выстаўлены на ўсіх галоўных пляцоўках свята.</w:t>
      </w:r>
    </w:p>
    <w:p w:rsidR="00141A72" w:rsidRPr="00141A72" w:rsidRDefault="00141A72" w:rsidP="00141A72">
      <w:pPr>
        <w:shd w:val="clear" w:color="auto" w:fill="FFFFFF"/>
        <w:spacing w:after="300" w:line="240" w:lineRule="auto"/>
        <w:textAlignment w:val="baseline"/>
        <w:rPr>
          <w:rFonts w:ascii="inherit" w:eastAsia="Times New Roman" w:hAnsi="inherit" w:cs="Times New Roman"/>
          <w:color w:val="000000"/>
          <w:sz w:val="24"/>
          <w:szCs w:val="24"/>
          <w:lang w:eastAsia="ru-RU"/>
        </w:rPr>
      </w:pPr>
      <w:proofErr w:type="gramStart"/>
      <w:r w:rsidRPr="00141A72">
        <w:rPr>
          <w:rFonts w:ascii="inherit" w:eastAsia="Times New Roman" w:hAnsi="inherit" w:cs="Times New Roman"/>
          <w:color w:val="000000"/>
          <w:sz w:val="24"/>
          <w:szCs w:val="24"/>
          <w:lang w:eastAsia="ru-RU"/>
        </w:rPr>
        <w:t>?—</w:t>
      </w:r>
      <w:proofErr w:type="gramEnd"/>
      <w:r w:rsidRPr="00141A72">
        <w:rPr>
          <w:rFonts w:ascii="inherit" w:eastAsia="Times New Roman" w:hAnsi="inherit" w:cs="Times New Roman"/>
          <w:color w:val="000000"/>
          <w:sz w:val="24"/>
          <w:szCs w:val="24"/>
          <w:lang w:eastAsia="ru-RU"/>
        </w:rPr>
        <w:t xml:space="preserve"> Марына Анатольеўна, сёння  ўжо можна прыадкрыць сакрэты падрыхтоўкі свята?</w:t>
      </w:r>
      <w:r w:rsidRPr="00141A72">
        <w:rPr>
          <w:rFonts w:ascii="inherit" w:eastAsia="Times New Roman" w:hAnsi="inherit" w:cs="Times New Roman"/>
          <w:color w:val="000000"/>
          <w:sz w:val="24"/>
          <w:szCs w:val="24"/>
          <w:lang w:eastAsia="ru-RU"/>
        </w:rPr>
        <w:br/>
        <w:t xml:space="preserve">— Так, канцэпцыя правядзення святочных мерапрыемстваў распрацавана і звязана з нашай сімволікай — гербам гарадскога пасёлка Бешанковічы. Асноўны яго элемент, як памятаеце, — чырвоная ладдзя, гружаная залатым таварам, з распушчаным чырвоным ветразем. Яе форма ўзята з радавога герба графаў Храптовічаў-Буценевых, якія валодалі Бешанковічамі з 1783 года да пачатку XX стагоддзя. Наш гарпасёлак размешчаны на рацэ Заходняя Дзвіна, па якой праходзіў гандлёвы шлях «з варагаў у грэкі». У XVII стагоддзі ў Бешанковічах была пабудавана адна з найбуйнейшых на Заходняй Дзвіне прыстаняў, адкуль тавары па гандлёвым водным шляху адпраўляліся ў Рыгу. Груз на ладдзі сімвалізуе, што тавары не толькі адпраўляліся з гэтай прыстані, але і дастаўляліся па рацэ ў Бешанковічы, бо тут штогод праходзіў вядомы на ўсю ваколіцу чатырохтыднёвы Бешанковіцкі кірмаш — першы пасля Зэльвенскага. Сюды з’язджаліся купцы з Прыдзвіння, Прыдняпроўя, гарадоў і мястэчак як Беларусі, так і Расіі, іншых замежных краін. Раку Заходняя Дзвіна на гербе адлюстроўваюць пяць блакітных хвалістых пасоў, што сімвалізуе </w:t>
      </w:r>
      <w:r w:rsidRPr="00141A72">
        <w:rPr>
          <w:rFonts w:ascii="inherit" w:eastAsia="Times New Roman" w:hAnsi="inherit" w:cs="Times New Roman"/>
          <w:color w:val="000000"/>
          <w:sz w:val="24"/>
          <w:szCs w:val="24"/>
          <w:lang w:eastAsia="ru-RU"/>
        </w:rPr>
        <w:lastRenderedPageBreak/>
        <w:t>пяць поўных стагоддзяў з дня заснавання гарпасёлка. Таму ў дзень свята ў райцэнтры будуць працаваць пяць тэматычных пляцовак, па адной — на стагоддзе.</w:t>
      </w:r>
    </w:p>
    <w:p w:rsidR="00141A72" w:rsidRPr="00141A72" w:rsidRDefault="00141A72" w:rsidP="00141A72">
      <w:pPr>
        <w:shd w:val="clear" w:color="auto" w:fill="FFFFFF"/>
        <w:spacing w:after="300" w:line="240" w:lineRule="auto"/>
        <w:textAlignment w:val="baseline"/>
        <w:rPr>
          <w:rFonts w:ascii="inherit" w:eastAsia="Times New Roman" w:hAnsi="inherit" w:cs="Times New Roman"/>
          <w:color w:val="000000"/>
          <w:sz w:val="24"/>
          <w:szCs w:val="24"/>
          <w:lang w:eastAsia="ru-RU"/>
        </w:rPr>
      </w:pPr>
      <w:r w:rsidRPr="00141A72">
        <w:rPr>
          <w:rFonts w:ascii="inherit" w:eastAsia="Times New Roman" w:hAnsi="inherit" w:cs="Times New Roman"/>
          <w:color w:val="000000"/>
          <w:sz w:val="24"/>
          <w:szCs w:val="24"/>
          <w:lang w:eastAsia="ru-RU"/>
        </w:rPr>
        <w:t>Першая пляцоўка — царкоўная, «Ільінскія званы» — будзе прысвечана XV стагоддзю, калі Бешанковічы ўпершыню згадваюцца ў гістарычных летапісах. Размесціцца яна каля храма Святога прарока Ільі. Плануецца прыезд у гэты дзень у Бешанковічы дэлегацый Ільінскіх храмаў Беларусі, царкоўная служба, спевы, духоўная музыка ў выкананні выхаванцаў нядзельных школ, раёк з гісторыяй Ільінскай царквы, работа царкоўных гандлёвых лавак (зараз, напрыклад, вядуцца перамовы са Свята-Елізавецінскім манастыром).</w:t>
      </w:r>
      <w:r w:rsidRPr="00141A72">
        <w:rPr>
          <w:rFonts w:ascii="inherit" w:eastAsia="Times New Roman" w:hAnsi="inherit" w:cs="Times New Roman"/>
          <w:color w:val="000000"/>
          <w:sz w:val="24"/>
          <w:szCs w:val="24"/>
          <w:lang w:eastAsia="ru-RU"/>
        </w:rPr>
        <w:br/>
        <w:t>* * *</w:t>
      </w:r>
      <w:r w:rsidRPr="00141A72">
        <w:rPr>
          <w:rFonts w:ascii="inherit" w:eastAsia="Times New Roman" w:hAnsi="inherit" w:cs="Times New Roman"/>
          <w:color w:val="000000"/>
          <w:sz w:val="24"/>
          <w:szCs w:val="24"/>
          <w:lang w:eastAsia="ru-RU"/>
        </w:rPr>
        <w:br/>
        <w:t>Другая пляцоўка — «Бешанковічы — яўрэйскае мястэчка» — размесціцца на вуліцы Інтэрнацыянальнай (каля ЗАГСа) і будзе прысвечана XVI стагоддзю і першаму згадванню пра яўрэйскае насельніцтва Бешанковіч. Не сакрэт, што да вайны наш райцэнтр быў практычна яўрэйскім паселішчам. Таму на свята запрошаны дэлегацыі яўрэйскіх суполак. Чакаецца выступленне яўрэйскіх калектываў. Спадзяёмся, што да нас прыедзе выстава «Бешанковічы — зваротная дарога» з Санкт-Пецярбурга. А раёк пазнаёміць прысутных з гісторыяй Бешанковіцкай яўрэйскай абшчыны.</w:t>
      </w:r>
      <w:r w:rsidRPr="00141A72">
        <w:rPr>
          <w:rFonts w:ascii="inherit" w:eastAsia="Times New Roman" w:hAnsi="inherit" w:cs="Times New Roman"/>
          <w:color w:val="000000"/>
          <w:sz w:val="24"/>
          <w:szCs w:val="24"/>
          <w:lang w:eastAsia="ru-RU"/>
        </w:rPr>
        <w:br/>
        <w:t>* * *</w:t>
      </w:r>
      <w:r w:rsidRPr="00141A72">
        <w:rPr>
          <w:rFonts w:ascii="inherit" w:eastAsia="Times New Roman" w:hAnsi="inherit" w:cs="Times New Roman"/>
          <w:color w:val="000000"/>
          <w:sz w:val="24"/>
          <w:szCs w:val="24"/>
          <w:lang w:eastAsia="ru-RU"/>
        </w:rPr>
        <w:br/>
        <w:t>У 1634 годзе Бешанковічы атрымалі Магдэбургскае права, што дазваляла ладзіць тут два кірмашы за год. Таму ў XVII стагоддзі ў нас і была пабудавана адна з найбуйнейшых прыстаняў, адкуль тавары адпраўляліся ў Прыбалтыку. Трэцяя п ляцоўка — «Петрапаўлаўскі кірмаш» — размесціцца ад ракі Заходняя Дзвіна да Дома фальклору. Усе сакрэты пакуль адкрываць не буду. Магу толькі адзначыць, што гэта будзе відовішчнае мерапрыемства, якое сыходзіць каранямі ў гісторыю нашага роднага краю. Як і стагоддзі таму, ля Заходняй Дзвіны з’явяцца шэрагі гандляроў сувенірнай прадукцыі, рамеснікаў, майстроў. Пройдзе абласны конкурс «Бульбашы на кірмашы».</w:t>
      </w:r>
      <w:r w:rsidRPr="00141A72">
        <w:rPr>
          <w:rFonts w:ascii="inherit" w:eastAsia="Times New Roman" w:hAnsi="inherit" w:cs="Times New Roman"/>
          <w:color w:val="000000"/>
          <w:sz w:val="24"/>
          <w:szCs w:val="24"/>
          <w:lang w:eastAsia="ru-RU"/>
        </w:rPr>
        <w:br/>
        <w:t>* * *</w:t>
      </w:r>
      <w:r w:rsidRPr="00141A72">
        <w:rPr>
          <w:rFonts w:ascii="inherit" w:eastAsia="Times New Roman" w:hAnsi="inherit" w:cs="Times New Roman"/>
          <w:color w:val="000000"/>
          <w:sz w:val="24"/>
          <w:szCs w:val="24"/>
          <w:lang w:eastAsia="ru-RU"/>
        </w:rPr>
        <w:br/>
        <w:t xml:space="preserve">Чацвёртая пляцоўка </w:t>
      </w:r>
      <w:proofErr w:type="gramStart"/>
      <w:r w:rsidRPr="00141A72">
        <w:rPr>
          <w:rFonts w:ascii="inherit" w:eastAsia="Times New Roman" w:hAnsi="inherit" w:cs="Times New Roman"/>
          <w:color w:val="000000"/>
          <w:sz w:val="24"/>
          <w:szCs w:val="24"/>
          <w:lang w:eastAsia="ru-RU"/>
        </w:rPr>
        <w:t>—« Шпацыр</w:t>
      </w:r>
      <w:proofErr w:type="gramEnd"/>
      <w:r w:rsidRPr="00141A72">
        <w:rPr>
          <w:rFonts w:ascii="inherit" w:eastAsia="Times New Roman" w:hAnsi="inherit" w:cs="Times New Roman"/>
          <w:color w:val="000000"/>
          <w:sz w:val="24"/>
          <w:szCs w:val="24"/>
          <w:lang w:eastAsia="ru-RU"/>
        </w:rPr>
        <w:t xml:space="preserve"> да маёнтка Храптовічаў» — будзе прысвечана XVIII стагоддзю. У 1783 годзе Бешанковічы сталі ўласнасцю Іаахіма Літавора Храптовіча, які і пабудаваў тут новы палац (цяпер будынак дзіцячай школы мастацтваў), разбіў парк і сад. Зараз будынак рамантуецца, ажыццяўляецца афарбоўка фасада. Ідуць работы па добраўпарадкаванні прылеглай тэрыторыі і тэрыторыі парку, каб праз два месяцы мы змаглі не проста прагуляцца па паркавых дарожках, дзе калісьці шпацыравалі дамы з сабачкамі, але і паглядзець тэатралізаванае прадстаўленне з элементамі гістарычнай рэканструкцыі балю, выступленні творчых калектываў, пазнаёміцца з выставамі гісторыі сядзібы і работ мастака Напалеона Орды, з гісторыяй роду Храптовічаў, успомніць гісторыю пра «дуб Напалеона». На пляцоўцы будуць працаваць таксама касцюміраваныя персанажы для фатаграфавання, фотазоны, водныя атракцыёны на сажалках </w:t>
      </w:r>
      <w:proofErr w:type="gramStart"/>
      <w:r w:rsidRPr="00141A72">
        <w:rPr>
          <w:rFonts w:ascii="inherit" w:eastAsia="Times New Roman" w:hAnsi="inherit" w:cs="Times New Roman"/>
          <w:color w:val="000000"/>
          <w:sz w:val="24"/>
          <w:szCs w:val="24"/>
          <w:lang w:eastAsia="ru-RU"/>
        </w:rPr>
        <w:t>у парку</w:t>
      </w:r>
      <w:proofErr w:type="gramEnd"/>
      <w:r w:rsidRPr="00141A72">
        <w:rPr>
          <w:rFonts w:ascii="inherit" w:eastAsia="Times New Roman" w:hAnsi="inherit" w:cs="Times New Roman"/>
          <w:color w:val="000000"/>
          <w:sz w:val="24"/>
          <w:szCs w:val="24"/>
          <w:lang w:eastAsia="ru-RU"/>
        </w:rPr>
        <w:t xml:space="preserve"> (катамараны, водныя шары).</w:t>
      </w:r>
      <w:r w:rsidRPr="00141A72">
        <w:rPr>
          <w:rFonts w:ascii="inherit" w:eastAsia="Times New Roman" w:hAnsi="inherit" w:cs="Times New Roman"/>
          <w:color w:val="000000"/>
          <w:sz w:val="24"/>
          <w:szCs w:val="24"/>
          <w:lang w:eastAsia="ru-RU"/>
        </w:rPr>
        <w:br/>
        <w:t>* * *</w:t>
      </w:r>
      <w:r w:rsidRPr="00141A72">
        <w:rPr>
          <w:rFonts w:ascii="inherit" w:eastAsia="Times New Roman" w:hAnsi="inherit" w:cs="Times New Roman"/>
          <w:color w:val="000000"/>
          <w:sz w:val="24"/>
          <w:szCs w:val="24"/>
          <w:lang w:eastAsia="ru-RU"/>
        </w:rPr>
        <w:br/>
        <w:t>З адным з легендарных фактаў з гісторыі Бешанковіч звязана будзе таксама пятая пляцоўка. А дакладней, з тым, што ў Віцебскай рэдакцыі «Энеіды навыварат» згадваецца Бакціха-куціха, якая была ўтрымальніцай піўнога пограба ў Бешанковічах, мела тут бровар і гандлёвую лаўку. Пляцоўка «Бакціха-куціха» (месца народных гулянняў) размесціцца каля Дома фальклору, дзе можна будзе пакаштаваць стравы нацыянальнай кухні, тут пройдуць выступленні фальклорных калектываў, народныя гульні, кірмашовыя забавы, прэзентацыя квасу, гарбаты, напояў. Будуць працаваць раёк з фрагментамі паэмы «Энеіда навыварат», пляцоўкі сельскіх Саветаў.</w:t>
      </w:r>
    </w:p>
    <w:p w:rsidR="00141A72" w:rsidRPr="00141A72" w:rsidRDefault="00141A72" w:rsidP="00141A72">
      <w:pPr>
        <w:shd w:val="clear" w:color="auto" w:fill="FFFFFF"/>
        <w:spacing w:after="300" w:line="240" w:lineRule="auto"/>
        <w:textAlignment w:val="baseline"/>
        <w:rPr>
          <w:rFonts w:ascii="inherit" w:eastAsia="Times New Roman" w:hAnsi="inherit" w:cs="Times New Roman"/>
          <w:color w:val="000000"/>
          <w:sz w:val="24"/>
          <w:szCs w:val="24"/>
          <w:lang w:eastAsia="ru-RU"/>
        </w:rPr>
      </w:pPr>
      <w:r w:rsidRPr="00141A72">
        <w:rPr>
          <w:rFonts w:ascii="inherit" w:eastAsia="Times New Roman" w:hAnsi="inherit" w:cs="Times New Roman"/>
          <w:color w:val="000000"/>
          <w:sz w:val="24"/>
          <w:szCs w:val="24"/>
          <w:lang w:eastAsia="ru-RU"/>
        </w:rPr>
        <w:lastRenderedPageBreak/>
        <w:t>У святочных мерапрыемствах задзейнічаем таксама гарадскі стадыён, цэнтральную плошчу. Завершыцца юбілейны дзень нараджэння райцэнтра вялікім канцэртам, феерверкам і святочнай дыскатэкай.</w:t>
      </w:r>
    </w:p>
    <w:p w:rsidR="00141A72" w:rsidRPr="00141A72" w:rsidRDefault="00141A72" w:rsidP="00141A72">
      <w:pPr>
        <w:shd w:val="clear" w:color="auto" w:fill="FFFFFF"/>
        <w:spacing w:after="300" w:line="240" w:lineRule="auto"/>
        <w:textAlignment w:val="baseline"/>
        <w:rPr>
          <w:rFonts w:ascii="inherit" w:eastAsia="Times New Roman" w:hAnsi="inherit" w:cs="Times New Roman"/>
          <w:color w:val="000000"/>
          <w:sz w:val="24"/>
          <w:szCs w:val="24"/>
          <w:lang w:eastAsia="ru-RU"/>
        </w:rPr>
      </w:pPr>
      <w:proofErr w:type="gramStart"/>
      <w:r w:rsidRPr="00141A72">
        <w:rPr>
          <w:rFonts w:ascii="inherit" w:eastAsia="Times New Roman" w:hAnsi="inherit" w:cs="Times New Roman"/>
          <w:color w:val="000000"/>
          <w:sz w:val="24"/>
          <w:szCs w:val="24"/>
          <w:lang w:eastAsia="ru-RU"/>
        </w:rPr>
        <w:t>?—</w:t>
      </w:r>
      <w:proofErr w:type="gramEnd"/>
      <w:r w:rsidRPr="00141A72">
        <w:rPr>
          <w:rFonts w:ascii="inherit" w:eastAsia="Times New Roman" w:hAnsi="inherit" w:cs="Times New Roman"/>
          <w:color w:val="000000"/>
          <w:sz w:val="24"/>
          <w:szCs w:val="24"/>
          <w:lang w:eastAsia="ru-RU"/>
        </w:rPr>
        <w:t xml:space="preserve"> Бешанковічы ўжо даўно не бачылі такога свята. Гэтакая насычаная праграма патрабуе вялікай падрыхтоўкі?</w:t>
      </w:r>
    </w:p>
    <w:p w:rsidR="00141A72" w:rsidRPr="00141A72" w:rsidRDefault="00141A72" w:rsidP="00141A72">
      <w:pPr>
        <w:shd w:val="clear" w:color="auto" w:fill="FFFFFF"/>
        <w:spacing w:after="300" w:line="240" w:lineRule="auto"/>
        <w:textAlignment w:val="baseline"/>
        <w:rPr>
          <w:rFonts w:ascii="inherit" w:eastAsia="Times New Roman" w:hAnsi="inherit" w:cs="Times New Roman"/>
          <w:color w:val="000000"/>
          <w:sz w:val="24"/>
          <w:szCs w:val="24"/>
          <w:lang w:eastAsia="ru-RU"/>
        </w:rPr>
      </w:pPr>
      <w:r w:rsidRPr="00141A72">
        <w:rPr>
          <w:rFonts w:ascii="inherit" w:eastAsia="Times New Roman" w:hAnsi="inherit" w:cs="Times New Roman"/>
          <w:color w:val="000000"/>
          <w:sz w:val="24"/>
          <w:szCs w:val="24"/>
          <w:lang w:eastAsia="ru-RU"/>
        </w:rPr>
        <w:t>— Вя дома, канцэпцы я свята распрацавана, цяпер вядзём перамовы з творчымі калектывамі, высвятляем, хто зможа да нас прыехаць, а хто не. Вырашаем пытанні з размяшчэннем гасцей. Прадумваем, як скласці праграму так, каб кожны жадаючы мог пабываць на ўсіх пяці пляцоўках, убачыць сваімі вачыма ўсё самае адметнае, самае цікавае.</w:t>
      </w:r>
      <w:r w:rsidRPr="00141A72">
        <w:rPr>
          <w:rFonts w:ascii="inherit" w:eastAsia="Times New Roman" w:hAnsi="inherit" w:cs="Times New Roman"/>
          <w:color w:val="000000"/>
          <w:sz w:val="24"/>
          <w:szCs w:val="24"/>
          <w:lang w:eastAsia="ru-RU"/>
        </w:rPr>
        <w:br/>
        <w:t>Ларыса ПАЎЛОЎСКАЯ.</w:t>
      </w:r>
    </w:p>
    <w:p w:rsidR="00141A72" w:rsidRPr="00141A72" w:rsidRDefault="00141A72" w:rsidP="00141A72">
      <w:pPr>
        <w:spacing w:after="0" w:line="240" w:lineRule="auto"/>
        <w:rPr>
          <w:rFonts w:ascii="Times New Roman" w:hAnsi="Times New Roman" w:cs="Times New Roman"/>
          <w:sz w:val="28"/>
          <w:szCs w:val="28"/>
        </w:rPr>
      </w:pPr>
    </w:p>
    <w:sectPr w:rsidR="00141A72" w:rsidRPr="00141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72"/>
    <w:rsid w:val="00141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A20C"/>
  <w15:chartTrackingRefBased/>
  <w15:docId w15:val="{5459A069-C412-4784-8C0A-4CAF9980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41A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1A7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41A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498482">
      <w:bodyDiv w:val="1"/>
      <w:marLeft w:val="0"/>
      <w:marRight w:val="0"/>
      <w:marTop w:val="0"/>
      <w:marBottom w:val="0"/>
      <w:divBdr>
        <w:top w:val="none" w:sz="0" w:space="0" w:color="auto"/>
        <w:left w:val="none" w:sz="0" w:space="0" w:color="auto"/>
        <w:bottom w:val="none" w:sz="0" w:space="0" w:color="auto"/>
        <w:right w:val="none" w:sz="0" w:space="0" w:color="auto"/>
      </w:divBdr>
      <w:divsChild>
        <w:div w:id="106556843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2022-06-14T12:14:00Z</dcterms:created>
  <dcterms:modified xsi:type="dcterms:W3CDTF">2022-06-14T12:16:00Z</dcterms:modified>
</cp:coreProperties>
</file>