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2E495" w14:textId="77777777" w:rsidR="0059464C" w:rsidRPr="00AE3FDD" w:rsidRDefault="0059464C" w:rsidP="0059464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AE3FDD">
        <w:rPr>
          <w:rFonts w:ascii="Times New Roman" w:hAnsi="Times New Roman"/>
          <w:sz w:val="30"/>
          <w:szCs w:val="30"/>
        </w:rPr>
        <w:t>МАТЕРИАЛЫ</w:t>
      </w:r>
    </w:p>
    <w:p w14:paraId="20B80185" w14:textId="7B01AA03" w:rsidR="0059464C" w:rsidRPr="00AE3FDD" w:rsidRDefault="0059464C" w:rsidP="0059464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AE3FDD">
        <w:rPr>
          <w:rFonts w:ascii="Times New Roman" w:hAnsi="Times New Roman"/>
          <w:sz w:val="30"/>
          <w:szCs w:val="30"/>
        </w:rPr>
        <w:t>для членов информационно-пропагандистских групп</w:t>
      </w:r>
      <w:r>
        <w:rPr>
          <w:rFonts w:ascii="Times New Roman" w:hAnsi="Times New Roman"/>
          <w:sz w:val="30"/>
          <w:szCs w:val="30"/>
        </w:rPr>
        <w:t xml:space="preserve"> (дополнительный)</w:t>
      </w:r>
      <w:bookmarkStart w:id="0" w:name="_GoBack"/>
      <w:bookmarkEnd w:id="0"/>
    </w:p>
    <w:p w14:paraId="4E1F198A" w14:textId="77777777" w:rsidR="0059464C" w:rsidRPr="00FC61E7" w:rsidRDefault="0059464C" w:rsidP="0059464C">
      <w:pPr>
        <w:spacing w:after="0" w:line="240" w:lineRule="auto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/>
          <w:sz w:val="30"/>
          <w:szCs w:val="30"/>
          <w:lang w:eastAsia="ru-RU"/>
        </w:rPr>
        <w:t>(июль 2021 г.)</w:t>
      </w:r>
    </w:p>
    <w:p w14:paraId="30CC3DFD" w14:textId="77777777" w:rsidR="0059464C" w:rsidRDefault="0059464C" w:rsidP="00AB42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5DC9A4" w14:textId="6105A65E" w:rsidR="008961EE" w:rsidRPr="00AB42C4" w:rsidRDefault="00AB42C4" w:rsidP="00AB42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2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Лес </w:t>
      </w:r>
      <w:r w:rsidRPr="00AB42C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уникальное природное образование, величайшее сокровище планеты. Он дает людям разнообразные блага и, самое главное, здоровье, стойко защищая окружающую среду и поддерживая экологический баланс. И, несмотря на все это, как утверждают ученые, за тысячелетия развития цивилизации на Земле человечество в целом ни разу не свернуло с пути бездумного уничтожения лесов. Так было всегда: рубили лес, он погибал от своих естественных врагов-вредителей, болезней, стихийных явлений природы. Самым страшным врагом для леса был и остается огонь. Лесные пожары из экологического фактора в далеком прошлом превратились в стихийное бедствие для леса в наши дни. На планете ежегодно случается не менее 200 тысяч лесных пожаров, уничтожающих около 0.5 % всей площади лесов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B4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пожаров год от года не уменьшается, так как основной причиной их является человек, его деятельность. Лесные пожары причиняют больше вреда, чем вредители и болезни, вместе взятые. Страдает не только лесное хозяйство, но и другие отрасли, государство несет огромные экономические потери. Лесные пожары приводят к значительным экологическим изменениям. Особенно опасны крупные лесные пожары, ставшие стихийным бедствием. Поэтому охрана лесов от пожаров была и остается наиболее актуальной проблемой, важнейшей задачей и государства, и органов лесного хозяйства, и каждого лесхоза в отдельности. Без хорошо налаженной службы охраны лесов хозяйствование в лесу теряет всякий смысл. Заботясь о сохранении лесов,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нашей стране </w:t>
      </w:r>
      <w:r w:rsidRPr="00AB42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уется</w:t>
      </w:r>
      <w:r w:rsidRPr="00AB4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4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мероприятий, направленных на профилактику лесных пожаров, своевременное обнаружение загораний в лесном фонде, оперативную ликвидацию очагов пожаров. </w:t>
      </w:r>
      <w:r w:rsidRPr="00AB42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b/>
          <w:bCs/>
          <w:sz w:val="28"/>
          <w:szCs w:val="28"/>
        </w:rPr>
        <w:t xml:space="preserve">             </w:t>
      </w:r>
      <w:r w:rsidR="008961EE" w:rsidRPr="00AB42C4">
        <w:rPr>
          <w:rFonts w:ascii="Times New Roman" w:hAnsi="Times New Roman" w:cs="Times New Roman"/>
          <w:b/>
          <w:bCs/>
          <w:sz w:val="28"/>
          <w:szCs w:val="28"/>
        </w:rPr>
        <w:t>Пожароопасный сезон</w:t>
      </w:r>
      <w:r w:rsidR="008961EE" w:rsidRPr="00AB42C4">
        <w:rPr>
          <w:rFonts w:ascii="Times New Roman" w:hAnsi="Times New Roman" w:cs="Times New Roman"/>
          <w:sz w:val="28"/>
          <w:szCs w:val="28"/>
        </w:rPr>
        <w:t xml:space="preserve"> в нашей стране устанавливается с началом схода снежного покрова и наступлением положительных среднесуточных температур воздуха. Заканчивается пожароопасный сезон осенью с наступлением устойчивой дождливой погоды. </w:t>
      </w:r>
    </w:p>
    <w:p w14:paraId="110D3EA5" w14:textId="77777777" w:rsidR="008961EE" w:rsidRPr="008961EE" w:rsidRDefault="008961EE" w:rsidP="00AB42C4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Классификация </w:t>
      </w:r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пожарной опасности в лесах по условиям погоды определяет степень вероятности возникновения и распространения лесных пожаров на соответствующей территории в зависимости от метеорологических условий, влияющих на пожарную опасность лесов. Иногда, говоря о классах опасности, специалисты употребляют термин «</w:t>
      </w:r>
      <w:proofErr w:type="spellStart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горимость</w:t>
      </w:r>
      <w:proofErr w:type="spellEnd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лесов».</w:t>
      </w:r>
      <w:r w:rsidR="00AB42C4" w:rsidRPr="00AB42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величины комплексного показателя устанавливается класс пожарной опасности в лесах по условиям погоды.</w:t>
      </w:r>
    </w:p>
    <w:p w14:paraId="4428FDE8" w14:textId="77777777" w:rsidR="008961EE" w:rsidRPr="008961EE" w:rsidRDefault="008961EE" w:rsidP="00AB4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2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Различают пять классов </w:t>
      </w:r>
      <w:proofErr w:type="spellStart"/>
      <w:r w:rsidRPr="00AB42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горимости</w:t>
      </w:r>
      <w:proofErr w:type="spellEnd"/>
      <w:r w:rsidRPr="00AB42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14:paraId="73A18F6F" w14:textId="77777777" w:rsidR="008961EE" w:rsidRPr="008961EE" w:rsidRDefault="008961EE" w:rsidP="00AB4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класс – полная </w:t>
      </w:r>
      <w:proofErr w:type="spellStart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негоримость</w:t>
      </w:r>
      <w:proofErr w:type="spellEnd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18089395" w14:textId="77777777" w:rsidR="008961EE" w:rsidRPr="008961EE" w:rsidRDefault="008961EE" w:rsidP="00AB4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класс – слабая </w:t>
      </w:r>
      <w:proofErr w:type="spellStart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горимость</w:t>
      </w:r>
      <w:proofErr w:type="spellEnd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1C127128" w14:textId="77777777" w:rsidR="008961EE" w:rsidRPr="008961EE" w:rsidRDefault="008961EE" w:rsidP="00AB4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класс – средняя </w:t>
      </w:r>
      <w:proofErr w:type="spellStart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горимость</w:t>
      </w:r>
      <w:proofErr w:type="spellEnd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A8BBD96" w14:textId="77777777" w:rsidR="008961EE" w:rsidRPr="008961EE" w:rsidRDefault="008961EE" w:rsidP="00AB4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 класс – высокая </w:t>
      </w:r>
      <w:proofErr w:type="spellStart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горимость</w:t>
      </w:r>
      <w:proofErr w:type="spellEnd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DF4E3DB" w14:textId="77777777" w:rsidR="008961EE" w:rsidRPr="008961EE" w:rsidRDefault="008961EE" w:rsidP="00AB4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класс – чрезвычайная </w:t>
      </w:r>
      <w:proofErr w:type="spellStart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горимость</w:t>
      </w:r>
      <w:proofErr w:type="spellEnd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D62386" w14:textId="77777777" w:rsidR="00A826EB" w:rsidRDefault="008961EE" w:rsidP="00A826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достижении значений показателя опасности, соответствующего 5 классу </w:t>
      </w:r>
      <w:proofErr w:type="spellStart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горимости</w:t>
      </w:r>
      <w:proofErr w:type="spellEnd"/>
      <w:r w:rsidRPr="008961E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наступает чрезвычайная пожарная опасность – опасное явление погоды.</w:t>
      </w:r>
    </w:p>
    <w:p w14:paraId="001D92CA" w14:textId="77777777" w:rsidR="00A826EB" w:rsidRPr="00124B18" w:rsidRDefault="005F45F2" w:rsidP="00124B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4B18">
        <w:rPr>
          <w:rFonts w:ascii="Times New Roman" w:hAnsi="Times New Roman" w:cs="Times New Roman"/>
          <w:b/>
          <w:sz w:val="28"/>
          <w:szCs w:val="28"/>
        </w:rPr>
        <w:t xml:space="preserve">ГУ «Республиканский </w:t>
      </w:r>
      <w:proofErr w:type="spellStart"/>
      <w:r w:rsidRPr="00124B18">
        <w:rPr>
          <w:rFonts w:ascii="Times New Roman" w:hAnsi="Times New Roman" w:cs="Times New Roman"/>
          <w:b/>
          <w:sz w:val="28"/>
          <w:szCs w:val="28"/>
        </w:rPr>
        <w:t>гидрометеоцентр</w:t>
      </w:r>
      <w:proofErr w:type="spellEnd"/>
      <w:r w:rsidRPr="00124B18">
        <w:rPr>
          <w:rFonts w:ascii="Times New Roman" w:hAnsi="Times New Roman" w:cs="Times New Roman"/>
          <w:b/>
          <w:sz w:val="28"/>
          <w:szCs w:val="28"/>
        </w:rPr>
        <w:t>»</w:t>
      </w:r>
      <w:r w:rsidRPr="00124B18">
        <w:rPr>
          <w:rFonts w:ascii="Times New Roman" w:hAnsi="Times New Roman" w:cs="Times New Roman"/>
          <w:sz w:val="28"/>
          <w:szCs w:val="28"/>
        </w:rPr>
        <w:t xml:space="preserve"> ежедневно предоставляет данные о показателе </w:t>
      </w:r>
      <w:proofErr w:type="spellStart"/>
      <w:r w:rsidRPr="00124B18">
        <w:rPr>
          <w:rFonts w:ascii="Times New Roman" w:hAnsi="Times New Roman" w:cs="Times New Roman"/>
          <w:sz w:val="28"/>
          <w:szCs w:val="28"/>
        </w:rPr>
        <w:t>горимости</w:t>
      </w:r>
      <w:proofErr w:type="spellEnd"/>
      <w:r w:rsidRPr="00124B18">
        <w:rPr>
          <w:rFonts w:ascii="Times New Roman" w:hAnsi="Times New Roman" w:cs="Times New Roman"/>
          <w:sz w:val="28"/>
          <w:szCs w:val="28"/>
        </w:rPr>
        <w:t xml:space="preserve">. </w:t>
      </w:r>
      <w:r w:rsidR="00AB42C4" w:rsidRPr="00124B18">
        <w:rPr>
          <w:rFonts w:ascii="Times New Roman" w:hAnsi="Times New Roman" w:cs="Times New Roman"/>
          <w:sz w:val="28"/>
          <w:szCs w:val="28"/>
        </w:rPr>
        <w:t>Так</w:t>
      </w:r>
      <w:r w:rsidR="00A826EB" w:rsidRPr="00124B18">
        <w:rPr>
          <w:rFonts w:ascii="Times New Roman" w:hAnsi="Times New Roman" w:cs="Times New Roman"/>
          <w:sz w:val="28"/>
          <w:szCs w:val="28"/>
        </w:rPr>
        <w:t>им образом</w:t>
      </w:r>
      <w:r w:rsidR="00AB42C4" w:rsidRPr="00124B18">
        <w:rPr>
          <w:rFonts w:ascii="Times New Roman" w:hAnsi="Times New Roman" w:cs="Times New Roman"/>
          <w:sz w:val="28"/>
          <w:szCs w:val="28"/>
        </w:rPr>
        <w:t xml:space="preserve"> </w:t>
      </w:r>
      <w:r w:rsidR="00A826EB" w:rsidRPr="00124B18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="00A826EB" w:rsidRPr="00124B18">
        <w:rPr>
          <w:rFonts w:ascii="Times New Roman" w:hAnsi="Times New Roman" w:cs="Times New Roman"/>
          <w:sz w:val="28"/>
          <w:szCs w:val="28"/>
        </w:rPr>
        <w:t>установлением  продолжительной</w:t>
      </w:r>
      <w:proofErr w:type="gramEnd"/>
      <w:r w:rsidR="00A826EB" w:rsidRPr="00124B18">
        <w:rPr>
          <w:rFonts w:ascii="Times New Roman" w:hAnsi="Times New Roman" w:cs="Times New Roman"/>
          <w:sz w:val="28"/>
          <w:szCs w:val="28"/>
        </w:rPr>
        <w:t xml:space="preserve"> сухой и аномально жаркой погодой, отсутствием осадков,</w:t>
      </w:r>
      <w:r w:rsidR="00124B18" w:rsidRPr="00124B18">
        <w:rPr>
          <w:rFonts w:ascii="Times New Roman" w:hAnsi="Times New Roman" w:cs="Times New Roman"/>
          <w:sz w:val="28"/>
          <w:szCs w:val="28"/>
        </w:rPr>
        <w:t xml:space="preserve"> </w:t>
      </w:r>
      <w:r w:rsidRPr="00124B18">
        <w:rPr>
          <w:rFonts w:ascii="Times New Roman" w:hAnsi="Times New Roman" w:cs="Times New Roman"/>
          <w:sz w:val="28"/>
          <w:szCs w:val="28"/>
        </w:rPr>
        <w:t xml:space="preserve">12.07.2021 года </w:t>
      </w:r>
      <w:r w:rsidR="00A826EB" w:rsidRPr="00124B18">
        <w:rPr>
          <w:rFonts w:ascii="Times New Roman" w:hAnsi="Times New Roman" w:cs="Times New Roman"/>
          <w:sz w:val="28"/>
          <w:szCs w:val="28"/>
        </w:rPr>
        <w:t>на территории Бешенковичского лесхоза</w:t>
      </w:r>
      <w:r w:rsidRPr="00124B18">
        <w:rPr>
          <w:rFonts w:ascii="Times New Roman" w:hAnsi="Times New Roman" w:cs="Times New Roman"/>
          <w:sz w:val="28"/>
          <w:szCs w:val="28"/>
        </w:rPr>
        <w:t xml:space="preserve"> </w:t>
      </w:r>
      <w:r w:rsidR="00A826EB" w:rsidRPr="00124B18">
        <w:rPr>
          <w:rFonts w:ascii="Times New Roman" w:hAnsi="Times New Roman" w:cs="Times New Roman"/>
          <w:sz w:val="28"/>
          <w:szCs w:val="28"/>
        </w:rPr>
        <w:t>определен 4</w:t>
      </w:r>
      <w:r w:rsidRPr="00124B18">
        <w:rPr>
          <w:rFonts w:ascii="Times New Roman" w:hAnsi="Times New Roman" w:cs="Times New Roman"/>
          <w:sz w:val="28"/>
          <w:szCs w:val="28"/>
        </w:rPr>
        <w:t xml:space="preserve"> класс пожарной опасности</w:t>
      </w:r>
      <w:r w:rsidR="00A826EB" w:rsidRPr="00124B18">
        <w:rPr>
          <w:rFonts w:ascii="Times New Roman" w:hAnsi="Times New Roman" w:cs="Times New Roman"/>
          <w:sz w:val="28"/>
          <w:szCs w:val="28"/>
        </w:rPr>
        <w:t xml:space="preserve">, что соответствует высокой </w:t>
      </w:r>
      <w:proofErr w:type="spellStart"/>
      <w:r w:rsidR="00A826EB" w:rsidRPr="00124B18">
        <w:rPr>
          <w:rFonts w:ascii="Times New Roman" w:hAnsi="Times New Roman" w:cs="Times New Roman"/>
          <w:sz w:val="28"/>
          <w:szCs w:val="28"/>
        </w:rPr>
        <w:t>горимости</w:t>
      </w:r>
      <w:proofErr w:type="spellEnd"/>
      <w:r w:rsidR="00A826EB" w:rsidRPr="00124B18">
        <w:rPr>
          <w:rFonts w:ascii="Times New Roman" w:hAnsi="Times New Roman" w:cs="Times New Roman"/>
          <w:sz w:val="28"/>
          <w:szCs w:val="28"/>
        </w:rPr>
        <w:t xml:space="preserve"> лесов.</w:t>
      </w:r>
      <w:r w:rsidRPr="00124B18">
        <w:rPr>
          <w:rFonts w:ascii="Times New Roman" w:hAnsi="Times New Roman" w:cs="Times New Roman"/>
          <w:sz w:val="28"/>
          <w:szCs w:val="28"/>
        </w:rPr>
        <w:t xml:space="preserve"> </w:t>
      </w:r>
      <w:r w:rsidR="00A826EB" w:rsidRPr="00124B18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09951153" w14:textId="77777777" w:rsidR="00124B18" w:rsidRPr="00124B18" w:rsidRDefault="00A826EB" w:rsidP="00231EEF">
      <w:pPr>
        <w:tabs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24B18">
        <w:rPr>
          <w:rFonts w:ascii="Times New Roman" w:hAnsi="Times New Roman" w:cs="Times New Roman"/>
          <w:sz w:val="28"/>
          <w:szCs w:val="28"/>
        </w:rPr>
        <w:t>У</w:t>
      </w:r>
      <w:r w:rsidR="005F45F2" w:rsidRPr="00124B18">
        <w:rPr>
          <w:rFonts w:ascii="Times New Roman" w:hAnsi="Times New Roman" w:cs="Times New Roman"/>
          <w:sz w:val="28"/>
          <w:szCs w:val="28"/>
        </w:rPr>
        <w:t>читывая складывающуюся ситуацию</w:t>
      </w:r>
      <w:r w:rsidRPr="00124B18">
        <w:rPr>
          <w:rFonts w:ascii="Times New Roman" w:hAnsi="Times New Roman" w:cs="Times New Roman"/>
          <w:sz w:val="28"/>
          <w:szCs w:val="28"/>
        </w:rPr>
        <w:t xml:space="preserve"> </w:t>
      </w:r>
      <w:r w:rsidR="00E36640" w:rsidRPr="00124B18">
        <w:rPr>
          <w:rFonts w:ascii="Times New Roman" w:hAnsi="Times New Roman" w:cs="Times New Roman"/>
          <w:sz w:val="28"/>
          <w:szCs w:val="28"/>
        </w:rPr>
        <w:t xml:space="preserve">на основании решения Бешенковичского районного исполнительного комитета от 12.04.2021 года № 291 «Об ограничении и запрете посещения лесов» с 09 июля было введено ограничение, а с 12 июля запрет на посещение лесов. </w:t>
      </w:r>
      <w:r w:rsidR="00124B18" w:rsidRPr="00124B18">
        <w:rPr>
          <w:rFonts w:ascii="Times New Roman" w:hAnsi="Times New Roman" w:cs="Times New Roman"/>
          <w:sz w:val="28"/>
          <w:szCs w:val="28"/>
        </w:rPr>
        <w:t>В данный период на территории лесного фонда запрещается:</w:t>
      </w:r>
    </w:p>
    <w:p w14:paraId="36C64AA3" w14:textId="77777777" w:rsidR="00124B18" w:rsidRPr="00124B18" w:rsidRDefault="00124B18" w:rsidP="00124B1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24B18">
        <w:rPr>
          <w:rFonts w:ascii="Times New Roman" w:hAnsi="Times New Roman" w:cs="Times New Roman"/>
          <w:sz w:val="28"/>
          <w:szCs w:val="28"/>
        </w:rPr>
        <w:t>- нахождение граждан;</w:t>
      </w:r>
    </w:p>
    <w:p w14:paraId="702A1AE1" w14:textId="77777777" w:rsidR="00124B18" w:rsidRPr="00124B18" w:rsidRDefault="00124B18" w:rsidP="00124B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4B18">
        <w:rPr>
          <w:rFonts w:ascii="Times New Roman" w:hAnsi="Times New Roman" w:cs="Times New Roman"/>
          <w:sz w:val="28"/>
          <w:szCs w:val="28"/>
        </w:rPr>
        <w:t>- въезд транспортных средств, за исключением транспортных средств юридических лиц, ведущих лесное хозяйство, и органов, осуществляющих контроль в соответствии со статьей 106  Лесного кодекса Республики Беларусь, а также сил обеспечения национальной безопасности, перечисленных в пункте 60  Концепции национальной безопасности Республики Беларусь, утвержденной Указом Президента Республики Беларусь от 9 ноября 2010 г. № 575;</w:t>
      </w:r>
    </w:p>
    <w:p w14:paraId="1A562C31" w14:textId="77777777" w:rsidR="00124B18" w:rsidRPr="00124B18" w:rsidRDefault="00124B18" w:rsidP="00124B1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24B18">
        <w:rPr>
          <w:rFonts w:ascii="Times New Roman" w:hAnsi="Times New Roman" w:cs="Times New Roman"/>
          <w:sz w:val="28"/>
          <w:szCs w:val="28"/>
        </w:rPr>
        <w:t>- проведение работ, не связанных с ведением лесного хозяйства.</w:t>
      </w:r>
    </w:p>
    <w:p w14:paraId="76EA106A" w14:textId="77777777" w:rsidR="00231EEF" w:rsidRDefault="00E36640" w:rsidP="00124B18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4B18">
        <w:rPr>
          <w:rFonts w:ascii="Times New Roman" w:hAnsi="Times New Roman" w:cs="Times New Roman"/>
          <w:b/>
          <w:sz w:val="28"/>
          <w:szCs w:val="28"/>
        </w:rPr>
        <w:t>Вся лесная охрана</w:t>
      </w:r>
      <w:r w:rsidRPr="00124B18">
        <w:rPr>
          <w:rFonts w:ascii="Times New Roman" w:hAnsi="Times New Roman" w:cs="Times New Roman"/>
          <w:sz w:val="28"/>
          <w:szCs w:val="28"/>
        </w:rPr>
        <w:t xml:space="preserve"> переведена в режим повышенной готовности к тушению лесных пожаров. Для предупреждения лесных пожаров постоянно проводится мониторинг государственного лесного фонда, проводятся совместные рейдовые мероприятия (МЧС, МВД).</w:t>
      </w:r>
      <w:r w:rsidR="00124B18" w:rsidRPr="00124B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2FED">
        <w:rPr>
          <w:rFonts w:ascii="Times New Roman" w:eastAsia="Times New Roman" w:hAnsi="Times New Roman" w:cs="Times New Roman"/>
          <w:sz w:val="28"/>
          <w:szCs w:val="28"/>
        </w:rPr>
        <w:t xml:space="preserve">За 2020 год на территории Бешенковичского лесхоза произошло одно загорание на площади 0,02 га, ущерба не допущено. За прошедший период 2021 года пожаров на территории государственного лесного фонда не допущено. </w:t>
      </w:r>
      <w:r w:rsidR="00D353EC">
        <w:rPr>
          <w:rFonts w:ascii="Times New Roman" w:eastAsia="Times New Roman" w:hAnsi="Times New Roman" w:cs="Times New Roman"/>
          <w:sz w:val="28"/>
          <w:szCs w:val="28"/>
        </w:rPr>
        <w:t>Актуаль</w:t>
      </w:r>
      <w:r w:rsidR="00124B18">
        <w:rPr>
          <w:rFonts w:ascii="Times New Roman" w:eastAsia="Times New Roman" w:hAnsi="Times New Roman" w:cs="Times New Roman"/>
          <w:sz w:val="28"/>
          <w:szCs w:val="28"/>
        </w:rPr>
        <w:t>ную информацию о</w:t>
      </w:r>
      <w:r w:rsidR="00D353EC">
        <w:rPr>
          <w:rFonts w:ascii="Times New Roman" w:eastAsia="Times New Roman" w:hAnsi="Times New Roman" w:cs="Times New Roman"/>
          <w:sz w:val="28"/>
          <w:szCs w:val="28"/>
        </w:rPr>
        <w:t xml:space="preserve"> запретах и ограничениях на посещение лесов по Республике Беларусь можно узнать на сайте Министерства лесного хозяйства по интерактивной Карте запретов и ограничений на посещение лесов.</w:t>
      </w:r>
      <w:r w:rsidR="00124B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C84B0B1" w14:textId="77777777" w:rsidR="00124B18" w:rsidRDefault="00124B18" w:rsidP="00124B18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1EEF">
        <w:rPr>
          <w:rFonts w:ascii="Times New Roman" w:eastAsia="Times New Roman" w:hAnsi="Times New Roman" w:cs="Times New Roman"/>
          <w:b/>
          <w:sz w:val="28"/>
          <w:szCs w:val="28"/>
        </w:rPr>
        <w:t>В случае нарушения запрета</w:t>
      </w:r>
      <w:r w:rsidRPr="00CA6233">
        <w:rPr>
          <w:rFonts w:ascii="Times New Roman" w:eastAsia="Times New Roman" w:hAnsi="Times New Roman" w:cs="Times New Roman"/>
          <w:sz w:val="28"/>
          <w:szCs w:val="28"/>
        </w:rPr>
        <w:t xml:space="preserve"> на посещение лесов или требований пожарной безопасности, не повлекшее причинения ущерба, возможно наказание в виде предупреждения или штрафа до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CA6233">
        <w:rPr>
          <w:rFonts w:ascii="Times New Roman" w:eastAsia="Times New Roman" w:hAnsi="Times New Roman" w:cs="Times New Roman"/>
          <w:sz w:val="28"/>
          <w:szCs w:val="28"/>
        </w:rPr>
        <w:t xml:space="preserve"> базовых величин (до </w:t>
      </w:r>
      <w:r>
        <w:rPr>
          <w:rFonts w:ascii="Times New Roman" w:eastAsia="Times New Roman" w:hAnsi="Times New Roman" w:cs="Times New Roman"/>
          <w:sz w:val="28"/>
          <w:szCs w:val="28"/>
        </w:rPr>
        <w:t>348</w:t>
      </w:r>
      <w:r w:rsidRPr="00CA6233">
        <w:rPr>
          <w:rFonts w:ascii="Times New Roman" w:eastAsia="Times New Roman" w:hAnsi="Times New Roman" w:cs="Times New Roman"/>
          <w:sz w:val="28"/>
          <w:szCs w:val="28"/>
        </w:rPr>
        <w:t xml:space="preserve"> рублей). В случае, если нарушение повлекло уничтожение или повреждение леса, нарушителю грозит штраф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A6233">
        <w:rPr>
          <w:rFonts w:ascii="Times New Roman" w:eastAsia="Times New Roman" w:hAnsi="Times New Roman" w:cs="Times New Roman"/>
          <w:sz w:val="28"/>
          <w:szCs w:val="28"/>
        </w:rPr>
        <w:t xml:space="preserve">0 базовых величин (до </w:t>
      </w:r>
      <w:r>
        <w:rPr>
          <w:rFonts w:ascii="Times New Roman" w:eastAsia="Times New Roman" w:hAnsi="Times New Roman" w:cs="Times New Roman"/>
          <w:sz w:val="28"/>
          <w:szCs w:val="28"/>
        </w:rPr>
        <w:t>870</w:t>
      </w:r>
      <w:r w:rsidRPr="00CA6233">
        <w:rPr>
          <w:rFonts w:ascii="Times New Roman" w:eastAsia="Times New Roman" w:hAnsi="Times New Roman" w:cs="Times New Roman"/>
          <w:sz w:val="28"/>
          <w:szCs w:val="28"/>
        </w:rPr>
        <w:t xml:space="preserve"> рублей).</w:t>
      </w:r>
    </w:p>
    <w:p w14:paraId="597B2548" w14:textId="77777777" w:rsidR="00124B18" w:rsidRPr="00124B18" w:rsidRDefault="00124B18" w:rsidP="00124B18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D353EC">
        <w:rPr>
          <w:b/>
          <w:sz w:val="28"/>
          <w:szCs w:val="28"/>
        </w:rPr>
        <w:t>Оперативную информацию</w:t>
      </w:r>
      <w:r w:rsidRPr="00124B18">
        <w:rPr>
          <w:sz w:val="28"/>
          <w:szCs w:val="28"/>
        </w:rPr>
        <w:t xml:space="preserve"> о всех возникших в лесном фонде лесных и торфяных пожарах необходимо сообщать отделу лесного хозяйства по </w:t>
      </w:r>
      <w:r w:rsidRPr="00124B18">
        <w:rPr>
          <w:sz w:val="28"/>
          <w:szCs w:val="28"/>
        </w:rPr>
        <w:lastRenderedPageBreak/>
        <w:t>телефону   6-07-56 или пожарному сторожу   6-51-04, а также в дежурную службу МЧС по телефону 101, 112 или РОВД 102.</w:t>
      </w:r>
    </w:p>
    <w:p w14:paraId="645210B9" w14:textId="77777777" w:rsidR="00D353EC" w:rsidRPr="00D353EC" w:rsidRDefault="00124B18" w:rsidP="00D353EC">
      <w:pPr>
        <w:pStyle w:val="a3"/>
        <w:shd w:val="clear" w:color="auto" w:fill="FFFFFF"/>
        <w:spacing w:line="240" w:lineRule="atLeast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D353EC">
        <w:rPr>
          <w:b/>
          <w:sz w:val="28"/>
          <w:szCs w:val="28"/>
          <w:shd w:val="clear" w:color="auto" w:fill="FFFFFF"/>
        </w:rPr>
        <w:t>Уважаемые граждане!  При посещении лесных массивов просьба соблюдать правила пожарной безопасности и без промедления сообщать в лесничества или в лесхоз информацию о случаях возгорания.</w:t>
      </w:r>
      <w:r w:rsidR="00D353EC" w:rsidRPr="00D353EC">
        <w:rPr>
          <w:b/>
          <w:color w:val="000000"/>
          <w:sz w:val="28"/>
          <w:szCs w:val="28"/>
        </w:rPr>
        <w:t xml:space="preserve"> При нахождении в лесу необходимо быть особо внимательным и осторожным с огнём, строго соблюдать правила пожарной безопасности в лесу: не бросать горящих спичек и окурков, не разводить костров в лесных массивах, на торфяниках и в местах с подсохшей травой, не пользоваться в лесу машинами с неисправными системами питания и зажигания, не оставлять в лесу промасленный либо пропитанный горючими веществами обдирочный материал, не выжигать сухую траву под пологом леса и на лесных полянах.</w:t>
      </w:r>
    </w:p>
    <w:p w14:paraId="3B5873AE" w14:textId="77777777" w:rsidR="00124B18" w:rsidRPr="00124B18" w:rsidRDefault="00124B18" w:rsidP="00124B1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5AB852" w14:textId="77777777" w:rsidR="00124B18" w:rsidRPr="00CA6233" w:rsidRDefault="00124B18" w:rsidP="00124B18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5E0105" w14:textId="77777777" w:rsidR="00B15C2B" w:rsidRPr="00124B18" w:rsidRDefault="00B15C2B" w:rsidP="00124B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15C2B" w:rsidRPr="00124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C2B"/>
    <w:rsid w:val="00124B18"/>
    <w:rsid w:val="00162FED"/>
    <w:rsid w:val="00231EEF"/>
    <w:rsid w:val="0059464C"/>
    <w:rsid w:val="005F45F2"/>
    <w:rsid w:val="008961EE"/>
    <w:rsid w:val="00A826EB"/>
    <w:rsid w:val="00AB42C4"/>
    <w:rsid w:val="00B15C2B"/>
    <w:rsid w:val="00D353EC"/>
    <w:rsid w:val="00E3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1C38F"/>
  <w15:chartTrackingRefBased/>
  <w15:docId w15:val="{48AAAECD-BD68-4535-9FC2-515A1E37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4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961EE"/>
    <w:rPr>
      <w:b/>
      <w:bCs/>
    </w:rPr>
  </w:style>
  <w:style w:type="character" w:customStyle="1" w:styleId="markedcontent">
    <w:name w:val="markedcontent"/>
    <w:basedOn w:val="a0"/>
    <w:rsid w:val="008961EE"/>
  </w:style>
  <w:style w:type="character" w:styleId="a5">
    <w:name w:val="Hyperlink"/>
    <w:basedOn w:val="a0"/>
    <w:uiPriority w:val="99"/>
    <w:semiHidden/>
    <w:unhideWhenUsed/>
    <w:rsid w:val="00AB42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securiti</dc:creator>
  <cp:keywords/>
  <dc:description/>
  <cp:lastModifiedBy>Татьяна</cp:lastModifiedBy>
  <cp:revision>5</cp:revision>
  <dcterms:created xsi:type="dcterms:W3CDTF">2021-07-12T16:58:00Z</dcterms:created>
  <dcterms:modified xsi:type="dcterms:W3CDTF">2021-07-15T11:30:00Z</dcterms:modified>
</cp:coreProperties>
</file>