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1F" w:rsidRDefault="00C9751F" w:rsidP="00C9751F">
      <w:pPr>
        <w:shd w:val="clear" w:color="auto" w:fill="FBFBFB"/>
        <w:spacing w:before="100" w:beforeAutospacing="1" w:after="15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Адміністрацыйная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працэдура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5.61</w:t>
      </w: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Рэгістрацыя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скасавання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ўзаемнай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згодзе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мужа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жонкі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якія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маюць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агульных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непаўналетніх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дзяцей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спрэчкі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аб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маёмасці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адпаведнасці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артыкулам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351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Кодэкса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Рэспублі</w:t>
      </w:r>
      <w:proofErr w:type="gram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Беларусь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аб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шлюбе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сям'і</w:t>
      </w:r>
      <w:proofErr w:type="spellEnd"/>
      <w:r w:rsidRPr="00C9751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Дзяржаўны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орган, </w:t>
      </w:r>
      <w:proofErr w:type="gram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як</w:t>
      </w:r>
      <w:proofErr w:type="gramEnd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грамадзянін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павінен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звярнуцца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: орган загса па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месцы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па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месцы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жыхарства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месцы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знаходжання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мужа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жонкі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аднаго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звесткі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якія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прадстаўляюцца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грамадзянінам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ажыццяўлення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адміністрацыйнай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•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сумесную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заяву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мужа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жонкі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пашпарты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ці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іншыя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якія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сведчаць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асобу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мужа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жонкі</w:t>
      </w:r>
      <w:proofErr w:type="spellEnd"/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*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аднаго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мужа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жонкі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скасавання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ў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яго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адсутнасць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- у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выпадку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немагчымасці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яў</w:t>
      </w:r>
      <w:proofErr w:type="gram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ў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орган загса для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скасавання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*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пасведчанне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заключэнні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дакумент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пацвярджае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ўнясенне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платы</w:t>
      </w:r>
    </w:p>
    <w:p w:rsidR="00C9751F" w:rsidRPr="00C9751F" w:rsidRDefault="00C9751F" w:rsidP="00C9751F">
      <w:pPr>
        <w:shd w:val="clear" w:color="auto" w:fill="FBFBFB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Памер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платы, </w:t>
      </w:r>
      <w:proofErr w:type="gram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якая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спаганяецца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ажыццяўленні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адміністрацыйнай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базавыя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вел</w:t>
      </w:r>
      <w:proofErr w:type="gramEnd"/>
      <w:r w:rsidRPr="00C9751F">
        <w:rPr>
          <w:rFonts w:ascii="Times New Roman" w:hAnsi="Times New Roman" w:cs="Times New Roman"/>
          <w:color w:val="000000"/>
          <w:sz w:val="24"/>
          <w:szCs w:val="24"/>
        </w:rPr>
        <w:t>ічыні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рэгістрацыю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скасавання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уключаючы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выдачу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пасведчанняў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51F" w:rsidRPr="00C9751F" w:rsidRDefault="00C9751F" w:rsidP="00C9751F">
      <w:pPr>
        <w:shd w:val="clear" w:color="auto" w:fill="FBFBFB"/>
        <w:spacing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Максімальны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тэрмін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ажыццяўлення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адміністрацыйнай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: у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ўзгоднены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мужам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жонкай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дзень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але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раней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за 1 месяц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пазней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месяцаў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падачы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заявы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Тэрмін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дзеяння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дакумента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пасведчання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скасаванні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выдаецца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ажыццяўленні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адміністрацыйнай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бестэрмінова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Рэгістрацыя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скасавання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праз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прадстаўніка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дапускаецца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51F" w:rsidRPr="00C9751F" w:rsidRDefault="00C9751F" w:rsidP="00C9751F">
      <w:pPr>
        <w:shd w:val="clear" w:color="auto" w:fill="FBFBFB"/>
        <w:spacing w:line="240" w:lineRule="auto"/>
        <w:ind w:left="-150" w:right="-30"/>
        <w:rPr>
          <w:rStyle w:val="a3"/>
          <w:rFonts w:ascii="Times New Roman" w:hAnsi="Times New Roman" w:cs="Times New Roman"/>
          <w:sz w:val="24"/>
          <w:szCs w:val="24"/>
          <w:u w:val="none"/>
        </w:rPr>
      </w:pPr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Заяву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скасаванні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падаецца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мужам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жонкай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9751F">
        <w:rPr>
          <w:rFonts w:ascii="Times New Roman" w:hAnsi="Times New Roman" w:cs="Times New Roman"/>
          <w:color w:val="000000"/>
          <w:sz w:val="24"/>
          <w:szCs w:val="24"/>
        </w:rPr>
        <w:t>ісьмовай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форме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ў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ходзе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51F">
        <w:rPr>
          <w:rFonts w:ascii="Times New Roman" w:hAnsi="Times New Roman" w:cs="Times New Roman"/>
          <w:color w:val="000000"/>
          <w:sz w:val="24"/>
          <w:szCs w:val="24"/>
        </w:rPr>
        <w:t>прыёму</w:t>
      </w:r>
      <w:proofErr w:type="spellEnd"/>
      <w:r w:rsidRPr="00C975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30FB" w:rsidRPr="00C9751F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C9751F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"https://translate.yandex.by/translator/ru-be?ui=ru" \t "_blank" </w:instrText>
      </w:r>
      <w:r w:rsidR="00F530FB" w:rsidRPr="00C9751F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</w:p>
    <w:p w:rsidR="00C9751F" w:rsidRPr="00C9751F" w:rsidRDefault="00C9751F" w:rsidP="00C975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51F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F530FB" w:rsidRPr="00C9751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C9751F" w:rsidRPr="00705FAB" w:rsidRDefault="00C9751F" w:rsidP="00C9751F">
      <w:pPr>
        <w:spacing w:after="0" w:line="240" w:lineRule="auto"/>
        <w:rPr>
          <w:rFonts w:eastAsia="Times New Roman" w:cs="Times New Roman"/>
          <w:lang w:eastAsia="ru-RU"/>
        </w:rPr>
      </w:pP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C73520" w:rsidRPr="00C73520" w:rsidRDefault="00C9751F" w:rsidP="00C73520">
      <w:pPr>
        <w:pStyle w:val="article"/>
        <w:shd w:val="clear" w:color="auto" w:fill="FFFFFF"/>
        <w:rPr>
          <w:b/>
          <w:color w:val="000000"/>
        </w:rPr>
      </w:pPr>
      <w:r w:rsidRPr="00C73520">
        <w:rPr>
          <w:b/>
          <w:bCs/>
          <w:color w:val="212529"/>
        </w:rPr>
        <w:t>Статья 35</w:t>
      </w:r>
      <w:r w:rsidRPr="00C73520">
        <w:rPr>
          <w:b/>
          <w:bCs/>
          <w:color w:val="212529"/>
          <w:vertAlign w:val="superscript"/>
        </w:rPr>
        <w:t>1</w:t>
      </w:r>
      <w:r w:rsidRPr="00C73520">
        <w:rPr>
          <w:b/>
          <w:bCs/>
          <w:color w:val="212529"/>
        </w:rPr>
        <w:t xml:space="preserve">. </w:t>
      </w:r>
      <w:proofErr w:type="spellStart"/>
      <w:r w:rsidR="00C73520" w:rsidRPr="00C73520">
        <w:rPr>
          <w:b/>
          <w:color w:val="000000"/>
        </w:rPr>
        <w:t>Скасаванне</w:t>
      </w:r>
      <w:proofErr w:type="spellEnd"/>
      <w:r w:rsidR="00C73520" w:rsidRPr="00C73520">
        <w:rPr>
          <w:b/>
          <w:color w:val="000000"/>
        </w:rPr>
        <w:t xml:space="preserve"> </w:t>
      </w:r>
      <w:proofErr w:type="spellStart"/>
      <w:r w:rsidR="00C73520" w:rsidRPr="00C73520">
        <w:rPr>
          <w:b/>
          <w:color w:val="000000"/>
        </w:rPr>
        <w:t>шлюбу</w:t>
      </w:r>
      <w:proofErr w:type="spellEnd"/>
      <w:r w:rsidR="00C73520" w:rsidRPr="00C73520">
        <w:rPr>
          <w:b/>
          <w:color w:val="000000"/>
        </w:rPr>
        <w:t xml:space="preserve"> органам, </w:t>
      </w:r>
      <w:proofErr w:type="spellStart"/>
      <w:r w:rsidR="00C73520" w:rsidRPr="00C73520">
        <w:rPr>
          <w:b/>
          <w:color w:val="000000"/>
        </w:rPr>
        <w:t>які</w:t>
      </w:r>
      <w:proofErr w:type="spellEnd"/>
      <w:r w:rsidR="00C73520" w:rsidRPr="00C73520">
        <w:rPr>
          <w:b/>
          <w:color w:val="000000"/>
        </w:rPr>
        <w:t xml:space="preserve"> </w:t>
      </w:r>
      <w:proofErr w:type="spellStart"/>
      <w:r w:rsidR="00C73520" w:rsidRPr="00C73520">
        <w:rPr>
          <w:b/>
          <w:color w:val="000000"/>
        </w:rPr>
        <w:t>рэгіструе</w:t>
      </w:r>
      <w:proofErr w:type="spellEnd"/>
      <w:r w:rsidR="00C73520" w:rsidRPr="00C73520">
        <w:rPr>
          <w:b/>
          <w:color w:val="000000"/>
        </w:rPr>
        <w:t xml:space="preserve"> акты </w:t>
      </w:r>
      <w:proofErr w:type="spellStart"/>
      <w:r w:rsidR="00C73520" w:rsidRPr="00C73520">
        <w:rPr>
          <w:b/>
          <w:color w:val="000000"/>
        </w:rPr>
        <w:t>грамадзянскага</w:t>
      </w:r>
      <w:proofErr w:type="spellEnd"/>
      <w:r w:rsidR="00C73520" w:rsidRPr="00C73520">
        <w:rPr>
          <w:b/>
          <w:color w:val="000000"/>
        </w:rPr>
        <w:t xml:space="preserve"> стану</w:t>
      </w:r>
    </w:p>
    <w:p w:rsidR="00C73520" w:rsidRPr="00C73520" w:rsidRDefault="00C73520" w:rsidP="00C73520">
      <w:pPr>
        <w:pStyle w:val="article"/>
        <w:shd w:val="clear" w:color="auto" w:fill="FFFFFF"/>
        <w:rPr>
          <w:color w:val="000000"/>
        </w:rPr>
      </w:pPr>
      <w:r w:rsidRPr="00C73520">
        <w:rPr>
          <w:color w:val="000000"/>
        </w:rPr>
        <w:t xml:space="preserve"> </w:t>
      </w:r>
      <w:proofErr w:type="spellStart"/>
      <w:proofErr w:type="gramStart"/>
      <w:r w:rsidRPr="00C73520">
        <w:rPr>
          <w:color w:val="000000"/>
        </w:rPr>
        <w:t>Скасаванне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органам, </w:t>
      </w:r>
      <w:proofErr w:type="spellStart"/>
      <w:r w:rsidRPr="00C73520">
        <w:rPr>
          <w:color w:val="000000"/>
        </w:rPr>
        <w:t>рэгіструючым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</w:t>
      </w:r>
      <w:proofErr w:type="spellStart"/>
      <w:r w:rsidRPr="00C73520">
        <w:rPr>
          <w:color w:val="000000"/>
        </w:rPr>
        <w:t>вырабляецца</w:t>
      </w:r>
      <w:proofErr w:type="spellEnd"/>
      <w:r w:rsidRPr="00C73520">
        <w:rPr>
          <w:color w:val="000000"/>
        </w:rPr>
        <w:t xml:space="preserve"> па </w:t>
      </w:r>
      <w:proofErr w:type="spellStart"/>
      <w:r w:rsidRPr="00C73520">
        <w:rPr>
          <w:color w:val="000000"/>
        </w:rPr>
        <w:t>ўзаемнай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згодзе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якія</w:t>
      </w:r>
      <w:proofErr w:type="spellEnd"/>
      <w:r w:rsidRPr="00C73520">
        <w:rPr>
          <w:color w:val="000000"/>
        </w:rPr>
        <w:t xml:space="preserve"> не </w:t>
      </w:r>
      <w:proofErr w:type="spellStart"/>
      <w:r w:rsidRPr="00C73520">
        <w:rPr>
          <w:color w:val="000000"/>
        </w:rPr>
        <w:t>маюць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агульных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непаўналетніх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дзяцей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спрэчкі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маёмасці</w:t>
      </w:r>
      <w:proofErr w:type="spellEnd"/>
      <w:r w:rsidRPr="00C73520">
        <w:rPr>
          <w:color w:val="000000"/>
        </w:rPr>
        <w:t xml:space="preserve">. </w:t>
      </w:r>
      <w:proofErr w:type="spellStart"/>
      <w:r w:rsidRPr="00C73520">
        <w:rPr>
          <w:color w:val="000000"/>
        </w:rPr>
        <w:t>Пры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звароце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рэгіструючы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муж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павінны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пацвердзіць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што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няма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агульных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непаўналетніх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дзяцей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спрэчкі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маёмасці</w:t>
      </w:r>
      <w:proofErr w:type="spellEnd"/>
      <w:proofErr w:type="gramEnd"/>
    </w:p>
    <w:p w:rsidR="00C73520" w:rsidRPr="00C73520" w:rsidRDefault="00C73520" w:rsidP="00C73520">
      <w:pPr>
        <w:pStyle w:val="article"/>
        <w:shd w:val="clear" w:color="auto" w:fill="FFFFFF"/>
        <w:rPr>
          <w:color w:val="000000"/>
        </w:rPr>
      </w:pPr>
      <w:proofErr w:type="gramStart"/>
      <w:r w:rsidRPr="00C73520">
        <w:rPr>
          <w:color w:val="000000"/>
        </w:rPr>
        <w:t xml:space="preserve">. </w:t>
      </w:r>
      <w:proofErr w:type="spellStart"/>
      <w:r w:rsidRPr="00C73520">
        <w:rPr>
          <w:color w:val="000000"/>
        </w:rPr>
        <w:t>Скасаванне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органам, </w:t>
      </w:r>
      <w:proofErr w:type="spellStart"/>
      <w:r w:rsidRPr="00C73520">
        <w:rPr>
          <w:color w:val="000000"/>
        </w:rPr>
        <w:t>рэгіструючым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</w:t>
      </w:r>
      <w:proofErr w:type="spellStart"/>
      <w:r w:rsidRPr="00C73520">
        <w:rPr>
          <w:color w:val="000000"/>
        </w:rPr>
        <w:t>вырабляецца</w:t>
      </w:r>
      <w:proofErr w:type="spellEnd"/>
      <w:r w:rsidRPr="00C73520">
        <w:rPr>
          <w:color w:val="000000"/>
        </w:rPr>
        <w:t xml:space="preserve"> па </w:t>
      </w:r>
      <w:proofErr w:type="spellStart"/>
      <w:r w:rsidRPr="00C73520">
        <w:rPr>
          <w:color w:val="000000"/>
        </w:rPr>
        <w:t>ўзаемнай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згодзе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якія</w:t>
      </w:r>
      <w:proofErr w:type="spellEnd"/>
      <w:r w:rsidRPr="00C73520">
        <w:rPr>
          <w:color w:val="000000"/>
        </w:rPr>
        <w:t xml:space="preserve"> не </w:t>
      </w:r>
      <w:proofErr w:type="spellStart"/>
      <w:r w:rsidRPr="00C73520">
        <w:rPr>
          <w:color w:val="000000"/>
        </w:rPr>
        <w:t>маюць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агульных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непаўналетніх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дзяцей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спрэчкі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lastRenderedPageBreak/>
        <w:t>маёмасці</w:t>
      </w:r>
      <w:proofErr w:type="spellEnd"/>
      <w:r w:rsidRPr="00C73520">
        <w:rPr>
          <w:color w:val="000000"/>
        </w:rPr>
        <w:t xml:space="preserve">. </w:t>
      </w:r>
      <w:proofErr w:type="spellStart"/>
      <w:r w:rsidRPr="00C73520">
        <w:rPr>
          <w:color w:val="000000"/>
        </w:rPr>
        <w:t>Пры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звароце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рэгіструючы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муж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павінны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пацвердзіць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што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няма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агульных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непаўналетніх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дзяцей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спрэчкі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маёмасці</w:t>
      </w:r>
      <w:proofErr w:type="spellEnd"/>
      <w:r w:rsidRPr="00C73520">
        <w:rPr>
          <w:color w:val="000000"/>
        </w:rPr>
        <w:t>.</w:t>
      </w:r>
      <w:proofErr w:type="gramEnd"/>
    </w:p>
    <w:p w:rsidR="00C73520" w:rsidRPr="00C73520" w:rsidRDefault="00C73520" w:rsidP="00C73520">
      <w:pPr>
        <w:pStyle w:val="article"/>
        <w:shd w:val="clear" w:color="auto" w:fill="FFFFFF"/>
        <w:rPr>
          <w:color w:val="000000"/>
        </w:rPr>
      </w:pPr>
      <w:proofErr w:type="spellStart"/>
      <w:r w:rsidRPr="00C73520">
        <w:rPr>
          <w:color w:val="000000"/>
        </w:rPr>
        <w:t>Пры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прыёме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заявы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які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рэгіструе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</w:t>
      </w:r>
      <w:proofErr w:type="spellStart"/>
      <w:r w:rsidRPr="00C73520">
        <w:rPr>
          <w:color w:val="000000"/>
        </w:rPr>
        <w:t>тлумачыць</w:t>
      </w:r>
      <w:proofErr w:type="spellEnd"/>
      <w:r w:rsidRPr="00C73520">
        <w:rPr>
          <w:color w:val="000000"/>
        </w:rPr>
        <w:t xml:space="preserve"> мужам </w:t>
      </w:r>
      <w:proofErr w:type="spellStart"/>
      <w:r w:rsidRPr="00C73520">
        <w:rPr>
          <w:color w:val="000000"/>
        </w:rPr>
        <w:t>прадугледжаныя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гэтым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Кодэксам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ўмовы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пры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наяўнасці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якіх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можа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быць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выраблена</w:t>
      </w:r>
      <w:proofErr w:type="spellEnd"/>
      <w:r w:rsidRPr="00C73520">
        <w:rPr>
          <w:color w:val="000000"/>
        </w:rPr>
        <w:t xml:space="preserve"> органам, </w:t>
      </w:r>
      <w:proofErr w:type="spellStart"/>
      <w:r w:rsidRPr="00C73520">
        <w:rPr>
          <w:color w:val="000000"/>
        </w:rPr>
        <w:t>рэгіструючым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а </w:t>
      </w:r>
      <w:proofErr w:type="spellStart"/>
      <w:r w:rsidRPr="00C73520">
        <w:rPr>
          <w:color w:val="000000"/>
        </w:rPr>
        <w:t>таксама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іх</w:t>
      </w:r>
      <w:proofErr w:type="spellEnd"/>
      <w:r w:rsidRPr="00C73520">
        <w:rPr>
          <w:color w:val="000000"/>
        </w:rPr>
        <w:t xml:space="preserve"> права на </w:t>
      </w:r>
      <w:proofErr w:type="spellStart"/>
      <w:r w:rsidRPr="00C73520">
        <w:rPr>
          <w:color w:val="000000"/>
        </w:rPr>
        <w:t>ўдзел</w:t>
      </w:r>
      <w:proofErr w:type="spellEnd"/>
      <w:r w:rsidRPr="00C73520">
        <w:rPr>
          <w:color w:val="000000"/>
        </w:rPr>
        <w:t xml:space="preserve"> у </w:t>
      </w:r>
      <w:proofErr w:type="spellStart"/>
      <w:r w:rsidRPr="00C73520">
        <w:rPr>
          <w:color w:val="000000"/>
        </w:rPr>
        <w:t>інфармацыйнай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сустрэчы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медыятарам</w:t>
      </w:r>
      <w:proofErr w:type="spellEnd"/>
      <w:r w:rsidRPr="00C73520">
        <w:rPr>
          <w:color w:val="000000"/>
        </w:rPr>
        <w:t>.</w:t>
      </w:r>
    </w:p>
    <w:p w:rsidR="00C73520" w:rsidRPr="00C73520" w:rsidRDefault="00C73520" w:rsidP="00C73520">
      <w:pPr>
        <w:pStyle w:val="article"/>
        <w:shd w:val="clear" w:color="auto" w:fill="FFFFFF"/>
        <w:rPr>
          <w:color w:val="212529"/>
        </w:rPr>
      </w:pPr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ажыццяўляецца</w:t>
      </w:r>
      <w:proofErr w:type="spellEnd"/>
      <w:r w:rsidRPr="00C73520">
        <w:rPr>
          <w:color w:val="000000"/>
        </w:rPr>
        <w:t xml:space="preserve"> органам, </w:t>
      </w:r>
      <w:proofErr w:type="spellStart"/>
      <w:r w:rsidRPr="00C73520">
        <w:rPr>
          <w:color w:val="000000"/>
        </w:rPr>
        <w:t>які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рэгіструе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у </w:t>
      </w:r>
      <w:proofErr w:type="spellStart"/>
      <w:r w:rsidRPr="00C73520">
        <w:rPr>
          <w:color w:val="000000"/>
        </w:rPr>
        <w:t>узгоднены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мужам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тэрмін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але</w:t>
      </w:r>
      <w:proofErr w:type="spellEnd"/>
      <w:r w:rsidRPr="00C73520">
        <w:rPr>
          <w:color w:val="000000"/>
        </w:rPr>
        <w:t xml:space="preserve"> не </w:t>
      </w:r>
      <w:proofErr w:type="spellStart"/>
      <w:r w:rsidRPr="00C73520">
        <w:rPr>
          <w:color w:val="000000"/>
        </w:rPr>
        <w:t>раней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чым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праз</w:t>
      </w:r>
      <w:proofErr w:type="spellEnd"/>
      <w:r w:rsidRPr="00C73520">
        <w:rPr>
          <w:color w:val="000000"/>
        </w:rPr>
        <w:t xml:space="preserve"> месяц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не </w:t>
      </w:r>
      <w:proofErr w:type="spellStart"/>
      <w:r w:rsidRPr="00C73520">
        <w:rPr>
          <w:color w:val="000000"/>
        </w:rPr>
        <w:t>пазней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чым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праз</w:t>
      </w:r>
      <w:proofErr w:type="spellEnd"/>
      <w:r w:rsidRPr="00C73520">
        <w:rPr>
          <w:color w:val="000000"/>
        </w:rPr>
        <w:t xml:space="preserve"> два месяцы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дня </w:t>
      </w:r>
      <w:proofErr w:type="spellStart"/>
      <w:r w:rsidRPr="00C73520">
        <w:rPr>
          <w:color w:val="000000"/>
        </w:rPr>
        <w:t>падачы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сумеснай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заявы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>.</w:t>
      </w:r>
    </w:p>
    <w:p w:rsidR="00C73520" w:rsidRDefault="00C73520" w:rsidP="00C73520">
      <w:pPr>
        <w:pStyle w:val="article"/>
        <w:shd w:val="clear" w:color="auto" w:fill="FFFFFF"/>
        <w:rPr>
          <w:color w:val="212529"/>
        </w:rPr>
      </w:pPr>
    </w:p>
    <w:p w:rsidR="00C73520" w:rsidRPr="00C73520" w:rsidRDefault="00C9751F" w:rsidP="00C735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224</w:t>
      </w:r>
      <w:r w:rsidRPr="00C7352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C7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Парадак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рэгістрацыі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скасавання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шлюбу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ў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адпаведнасці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>артыкулам</w:t>
      </w:r>
      <w:proofErr w:type="spellEnd"/>
      <w:r w:rsidR="00C73520" w:rsidRPr="00C73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3520" w:rsidRPr="00C73520">
        <w:rPr>
          <w:rFonts w:ascii="Times New Roman" w:hAnsi="Times New Roman" w:cs="Times New Roman"/>
          <w:b/>
          <w:bCs/>
          <w:color w:val="212529"/>
          <w:sz w:val="24"/>
          <w:szCs w:val="24"/>
        </w:rPr>
        <w:t>35</w:t>
      </w:r>
      <w:r w:rsidR="00C73520" w:rsidRPr="00C73520">
        <w:rPr>
          <w:rFonts w:ascii="Times New Roman" w:hAnsi="Times New Roman" w:cs="Times New Roman"/>
          <w:b/>
          <w:bCs/>
          <w:color w:val="212529"/>
          <w:sz w:val="24"/>
          <w:szCs w:val="24"/>
          <w:vertAlign w:val="superscript"/>
        </w:rPr>
        <w:t>1</w:t>
      </w:r>
    </w:p>
    <w:p w:rsidR="00C73520" w:rsidRPr="00C73520" w:rsidRDefault="00C73520" w:rsidP="00C7352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C73520">
        <w:rPr>
          <w:color w:val="000000"/>
        </w:rPr>
        <w:t>Рэгістрацыя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ажыццяўляецца</w:t>
      </w:r>
      <w:proofErr w:type="spellEnd"/>
      <w:r w:rsidRPr="00C73520">
        <w:rPr>
          <w:color w:val="000000"/>
        </w:rPr>
        <w:t xml:space="preserve"> органам, </w:t>
      </w:r>
      <w:proofErr w:type="spellStart"/>
      <w:r w:rsidRPr="00C73520">
        <w:rPr>
          <w:color w:val="000000"/>
        </w:rPr>
        <w:t>які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рэгіструе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у </w:t>
      </w:r>
      <w:proofErr w:type="spellStart"/>
      <w:r w:rsidRPr="00C73520">
        <w:rPr>
          <w:color w:val="000000"/>
        </w:rPr>
        <w:t>адпаведнасці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артыкулам</w:t>
      </w:r>
      <w:proofErr w:type="spellEnd"/>
      <w:r w:rsidRPr="00C73520">
        <w:rPr>
          <w:color w:val="000000"/>
        </w:rPr>
        <w:t xml:space="preserve"> 351 </w:t>
      </w:r>
      <w:proofErr w:type="spellStart"/>
      <w:r w:rsidRPr="00C73520">
        <w:rPr>
          <w:color w:val="000000"/>
        </w:rPr>
        <w:t>гэтага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Кодэкса</w:t>
      </w:r>
      <w:proofErr w:type="spellEnd"/>
      <w:r w:rsidRPr="00C73520">
        <w:rPr>
          <w:color w:val="000000"/>
        </w:rPr>
        <w:t xml:space="preserve"> на </w:t>
      </w:r>
      <w:proofErr w:type="spellStart"/>
      <w:r w:rsidRPr="00C73520">
        <w:rPr>
          <w:color w:val="000000"/>
        </w:rPr>
        <w:t>падставе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сумеснай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заявы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. </w:t>
      </w:r>
      <w:proofErr w:type="spellStart"/>
      <w:r w:rsidRPr="00C73520">
        <w:rPr>
          <w:color w:val="000000"/>
        </w:rPr>
        <w:t>Калі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адзін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 па </w:t>
      </w:r>
      <w:proofErr w:type="spellStart"/>
      <w:r w:rsidRPr="00C73520">
        <w:rPr>
          <w:color w:val="000000"/>
        </w:rPr>
        <w:t>ўважлівых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прычынах</w:t>
      </w:r>
      <w:proofErr w:type="spellEnd"/>
      <w:r w:rsidRPr="00C73520">
        <w:rPr>
          <w:color w:val="000000"/>
        </w:rPr>
        <w:t xml:space="preserve"> не </w:t>
      </w:r>
      <w:proofErr w:type="spellStart"/>
      <w:r w:rsidRPr="00C73520">
        <w:rPr>
          <w:color w:val="000000"/>
        </w:rPr>
        <w:t>можа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з'явіцца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рэгіструючы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для </w:t>
      </w:r>
      <w:proofErr w:type="spellStart"/>
      <w:r w:rsidRPr="00C73520">
        <w:rPr>
          <w:color w:val="000000"/>
        </w:rPr>
        <w:t>падачы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сумеснай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заявы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сапраўднасць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яго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подпі</w:t>
      </w:r>
      <w:proofErr w:type="gramStart"/>
      <w:r w:rsidRPr="00C73520">
        <w:rPr>
          <w:color w:val="000000"/>
        </w:rPr>
        <w:t>сы</w:t>
      </w:r>
      <w:proofErr w:type="spellEnd"/>
      <w:r w:rsidRPr="00C73520">
        <w:rPr>
          <w:color w:val="000000"/>
        </w:rPr>
        <w:t xml:space="preserve"> на</w:t>
      </w:r>
      <w:proofErr w:type="gram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такім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заяве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павінна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быць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засведчана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парадку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устаноўленым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Урадам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Рэспублі</w:t>
      </w:r>
      <w:proofErr w:type="gramStart"/>
      <w:r w:rsidRPr="00C73520">
        <w:rPr>
          <w:color w:val="000000"/>
        </w:rPr>
        <w:t>к</w:t>
      </w:r>
      <w:proofErr w:type="gramEnd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Беларусь.</w:t>
      </w:r>
    </w:p>
    <w:p w:rsidR="00C73520" w:rsidRPr="00C73520" w:rsidRDefault="00C73520" w:rsidP="00C7352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proofErr w:type="gramStart"/>
      <w:r w:rsidRPr="00C73520">
        <w:rPr>
          <w:color w:val="000000"/>
        </w:rPr>
        <w:t>Рэгістрацыя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вырабляецца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прысутнасці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абодвух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. </w:t>
      </w:r>
      <w:proofErr w:type="spellStart"/>
      <w:r w:rsidRPr="00C73520">
        <w:rPr>
          <w:color w:val="000000"/>
        </w:rPr>
        <w:t>Калі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адзін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 не </w:t>
      </w:r>
      <w:proofErr w:type="spellStart"/>
      <w:r w:rsidRPr="00C73520">
        <w:rPr>
          <w:color w:val="000000"/>
        </w:rPr>
        <w:t>можа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з'явіцца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рэгіструючы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</w:t>
      </w:r>
      <w:proofErr w:type="spellStart"/>
      <w:r w:rsidRPr="00C73520">
        <w:rPr>
          <w:color w:val="000000"/>
        </w:rPr>
        <w:t>рэгістрацыя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можа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быць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праведзена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яго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адсутнасць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калі</w:t>
      </w:r>
      <w:proofErr w:type="spellEnd"/>
      <w:r w:rsidRPr="00C73520">
        <w:rPr>
          <w:color w:val="000000"/>
        </w:rPr>
        <w:t xml:space="preserve"> ад </w:t>
      </w:r>
      <w:proofErr w:type="spellStart"/>
      <w:r w:rsidRPr="00C73520">
        <w:rPr>
          <w:color w:val="000000"/>
        </w:rPr>
        <w:t>яго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імя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будзе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прадстаўлена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заява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яго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адсутнасць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сапраўднасць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подпісу</w:t>
      </w:r>
      <w:proofErr w:type="spellEnd"/>
      <w:r w:rsidRPr="00C73520">
        <w:rPr>
          <w:color w:val="000000"/>
        </w:rPr>
        <w:t xml:space="preserve"> на </w:t>
      </w:r>
      <w:proofErr w:type="spellStart"/>
      <w:r w:rsidRPr="00C73520">
        <w:rPr>
          <w:color w:val="000000"/>
        </w:rPr>
        <w:t>якой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засведчана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натарыусам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службовай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асобай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якой</w:t>
      </w:r>
      <w:proofErr w:type="spellEnd"/>
      <w:proofErr w:type="gramEnd"/>
      <w:r w:rsidRPr="00C73520">
        <w:rPr>
          <w:color w:val="000000"/>
        </w:rPr>
        <w:t xml:space="preserve"> у </w:t>
      </w:r>
      <w:proofErr w:type="spellStart"/>
      <w:r w:rsidRPr="00C73520">
        <w:rPr>
          <w:color w:val="000000"/>
        </w:rPr>
        <w:t>адпаведнасці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заканадаўчымі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актамі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дадзена</w:t>
      </w:r>
      <w:proofErr w:type="spellEnd"/>
      <w:r w:rsidRPr="00C73520">
        <w:rPr>
          <w:color w:val="000000"/>
        </w:rPr>
        <w:t xml:space="preserve"> права </w:t>
      </w:r>
      <w:proofErr w:type="spellStart"/>
      <w:r w:rsidRPr="00C73520">
        <w:rPr>
          <w:color w:val="000000"/>
        </w:rPr>
        <w:t>ажыццяўляць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натарыяльныя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дзеянні.</w:t>
      </w:r>
      <w:proofErr w:type="spellEnd"/>
    </w:p>
    <w:p w:rsidR="00C9751F" w:rsidRPr="00C73520" w:rsidRDefault="00C73520" w:rsidP="00C7352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C73520">
        <w:rPr>
          <w:color w:val="000000"/>
        </w:rPr>
        <w:t>Пры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дакументы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якія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сведчаць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асобу</w:t>
      </w:r>
      <w:proofErr w:type="spellEnd"/>
      <w:r w:rsidRPr="00C73520">
        <w:rPr>
          <w:color w:val="000000"/>
        </w:rPr>
        <w:t xml:space="preserve">, органам, </w:t>
      </w:r>
      <w:proofErr w:type="spellStart"/>
      <w:r w:rsidRPr="00C73520">
        <w:rPr>
          <w:color w:val="000000"/>
        </w:rPr>
        <w:t>рэгіструючым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</w:t>
      </w:r>
      <w:proofErr w:type="spellStart"/>
      <w:r w:rsidRPr="00C73520">
        <w:rPr>
          <w:color w:val="000000"/>
        </w:rPr>
        <w:t>уносіцца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адзнака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. </w:t>
      </w:r>
      <w:proofErr w:type="spellStart"/>
      <w:proofErr w:type="gramStart"/>
      <w:r w:rsidRPr="00C73520">
        <w:rPr>
          <w:color w:val="000000"/>
        </w:rPr>
        <w:t>Калі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праведзена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ў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адсутнасць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аднаго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</w:t>
      </w:r>
      <w:proofErr w:type="spellEnd"/>
      <w:r w:rsidRPr="00C73520">
        <w:rPr>
          <w:color w:val="000000"/>
        </w:rPr>
        <w:t xml:space="preserve"> мужа </w:t>
      </w:r>
      <w:proofErr w:type="spellStart"/>
      <w:r w:rsidRPr="00C73520">
        <w:rPr>
          <w:color w:val="000000"/>
        </w:rPr>
        <w:t>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жонкі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адзнака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уносіцца</w:t>
      </w:r>
      <w:proofErr w:type="spellEnd"/>
      <w:r w:rsidRPr="00C73520">
        <w:rPr>
          <w:color w:val="000000"/>
        </w:rPr>
        <w:t xml:space="preserve"> органам, </w:t>
      </w:r>
      <w:proofErr w:type="spellStart"/>
      <w:r w:rsidRPr="00C73520">
        <w:rPr>
          <w:color w:val="000000"/>
        </w:rPr>
        <w:t>рэгіструючым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у </w:t>
      </w:r>
      <w:proofErr w:type="spellStart"/>
      <w:r w:rsidRPr="00C73520">
        <w:rPr>
          <w:color w:val="000000"/>
        </w:rPr>
        <w:t>дакумент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які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сведчыць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асобу</w:t>
      </w:r>
      <w:proofErr w:type="spellEnd"/>
      <w:r w:rsidRPr="00C73520">
        <w:rPr>
          <w:color w:val="000000"/>
        </w:rPr>
        <w:t xml:space="preserve">, </w:t>
      </w:r>
      <w:proofErr w:type="spellStart"/>
      <w:r w:rsidRPr="00C73520">
        <w:rPr>
          <w:color w:val="000000"/>
        </w:rPr>
        <w:t>пры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звароце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гэтай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асобы</w:t>
      </w:r>
      <w:proofErr w:type="spellEnd"/>
      <w:r w:rsidRPr="00C73520">
        <w:rPr>
          <w:color w:val="000000"/>
        </w:rPr>
        <w:t xml:space="preserve"> за </w:t>
      </w:r>
      <w:proofErr w:type="spellStart"/>
      <w:r w:rsidRPr="00C73520">
        <w:rPr>
          <w:color w:val="000000"/>
        </w:rPr>
        <w:t>унясеннем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адзнакі</w:t>
      </w:r>
      <w:proofErr w:type="spellEnd"/>
      <w:r w:rsidRPr="00C73520">
        <w:rPr>
          <w:color w:val="000000"/>
        </w:rPr>
        <w:t xml:space="preserve">. У </w:t>
      </w:r>
      <w:proofErr w:type="spellStart"/>
      <w:r w:rsidRPr="00C73520">
        <w:rPr>
          <w:color w:val="000000"/>
        </w:rPr>
        <w:t>выпадку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рэгістрацыі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скасавання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рэгіструючы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</w:t>
      </w:r>
      <w:proofErr w:type="spellStart"/>
      <w:r w:rsidRPr="00C73520">
        <w:rPr>
          <w:color w:val="000000"/>
        </w:rPr>
        <w:t>паведамляе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аб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гэтым</w:t>
      </w:r>
      <w:proofErr w:type="spellEnd"/>
      <w:r w:rsidRPr="00C73520">
        <w:rPr>
          <w:color w:val="000000"/>
        </w:rPr>
        <w:t xml:space="preserve"> орган, </w:t>
      </w:r>
      <w:proofErr w:type="spellStart"/>
      <w:r w:rsidRPr="00C73520">
        <w:rPr>
          <w:color w:val="000000"/>
        </w:rPr>
        <w:t>рэгіструючы</w:t>
      </w:r>
      <w:proofErr w:type="spellEnd"/>
      <w:r w:rsidRPr="00C73520">
        <w:rPr>
          <w:color w:val="000000"/>
        </w:rPr>
        <w:t xml:space="preserve"> акты </w:t>
      </w:r>
      <w:proofErr w:type="spellStart"/>
      <w:r w:rsidRPr="00C73520">
        <w:rPr>
          <w:color w:val="000000"/>
        </w:rPr>
        <w:t>грамадзянскага</w:t>
      </w:r>
      <w:proofErr w:type="spellEnd"/>
      <w:r w:rsidRPr="00C73520">
        <w:rPr>
          <w:color w:val="000000"/>
        </w:rPr>
        <w:t xml:space="preserve"> стану, у </w:t>
      </w:r>
      <w:proofErr w:type="spellStart"/>
      <w:r w:rsidRPr="00C73520">
        <w:rPr>
          <w:color w:val="000000"/>
        </w:rPr>
        <w:t>як</w:t>
      </w:r>
      <w:proofErr w:type="gramEnd"/>
      <w:r w:rsidRPr="00C73520">
        <w:rPr>
          <w:color w:val="000000"/>
        </w:rPr>
        <w:t>і</w:t>
      </w:r>
      <w:proofErr w:type="gramStart"/>
      <w:r w:rsidRPr="00C73520">
        <w:rPr>
          <w:color w:val="000000"/>
        </w:rPr>
        <w:t>м</w:t>
      </w:r>
      <w:proofErr w:type="spellEnd"/>
      <w:proofErr w:type="gram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праводзілася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рэгістрацыя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заключэння</w:t>
      </w:r>
      <w:proofErr w:type="spellEnd"/>
      <w:r w:rsidRPr="00C73520">
        <w:rPr>
          <w:color w:val="000000"/>
        </w:rPr>
        <w:t xml:space="preserve"> </w:t>
      </w:r>
      <w:proofErr w:type="spellStart"/>
      <w:r w:rsidRPr="00C73520">
        <w:rPr>
          <w:color w:val="000000"/>
        </w:rPr>
        <w:t>шлюбу</w:t>
      </w:r>
      <w:proofErr w:type="spellEnd"/>
      <w:r w:rsidRPr="00C73520">
        <w:rPr>
          <w:color w:val="000000"/>
        </w:rPr>
        <w:t>.</w:t>
      </w: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Pr="0009279D" w:rsidRDefault="0079002E" w:rsidP="0079002E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Адміністрацыйная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працэдура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r w:rsidRPr="0009279D">
        <w:rPr>
          <w:rFonts w:eastAsia="Times New Roman" w:cs="Arial"/>
          <w:b/>
          <w:bCs/>
          <w:lang w:eastAsia="ru-RU"/>
        </w:rPr>
        <w:t>№ 5.6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:rsidR="0079002E" w:rsidRPr="000A4F38" w:rsidRDefault="0079002E" w:rsidP="0079002E">
      <w:pPr>
        <w:spacing w:before="100" w:beforeAutospacing="1" w:after="0" w:line="240" w:lineRule="auto"/>
        <w:jc w:val="center"/>
        <w:rPr>
          <w:rFonts w:eastAsia="Times New Roman" w:cs="Arial"/>
          <w:b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Рэгістрацыя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скасавання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шлюбу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па </w:t>
      </w:r>
      <w:proofErr w:type="spellStart"/>
      <w:r w:rsidRPr="000A4F38">
        <w:rPr>
          <w:rFonts w:eastAsia="Times New Roman" w:cs="Arial"/>
          <w:b/>
          <w:lang w:eastAsia="ru-RU"/>
        </w:rPr>
        <w:t>ўзаемнай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згодзе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муж</w:t>
      </w:r>
      <w:r>
        <w:rPr>
          <w:rFonts w:eastAsia="Times New Roman" w:cs="Arial"/>
          <w:b/>
          <w:lang w:eastAsia="ru-RU"/>
        </w:rPr>
        <w:t xml:space="preserve">а </w:t>
      </w:r>
      <w:r>
        <w:rPr>
          <w:rFonts w:eastAsia="Times New Roman" w:cs="Arial"/>
          <w:b/>
          <w:lang w:val="be-BY" w:eastAsia="ru-RU"/>
        </w:rPr>
        <w:t>і жонкі</w:t>
      </w:r>
      <w:r>
        <w:rPr>
          <w:rFonts w:eastAsia="Times New Roman" w:cs="Arial"/>
          <w:b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b/>
          <w:lang w:eastAsia="ru-RU"/>
        </w:rPr>
        <w:t>якія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r>
        <w:rPr>
          <w:rFonts w:eastAsia="Times New Roman" w:cs="Arial"/>
          <w:b/>
          <w:lang w:val="be-BY" w:eastAsia="ru-RU"/>
        </w:rPr>
        <w:t xml:space="preserve">не </w:t>
      </w:r>
      <w:proofErr w:type="spellStart"/>
      <w:r w:rsidRPr="000A4F38">
        <w:rPr>
          <w:rFonts w:eastAsia="Times New Roman" w:cs="Arial"/>
          <w:b/>
          <w:lang w:eastAsia="ru-RU"/>
        </w:rPr>
        <w:t>маюць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агульных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непаўналетніх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дзяцей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спрэчкі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маёмасці</w:t>
      </w:r>
      <w:proofErr w:type="spellEnd"/>
    </w:p>
    <w:p w:rsidR="0079002E" w:rsidRPr="000A4F38" w:rsidRDefault="0079002E" w:rsidP="0079002E">
      <w:pPr>
        <w:spacing w:after="0" w:line="240" w:lineRule="auto"/>
        <w:jc w:val="center"/>
        <w:rPr>
          <w:rFonts w:eastAsia="Times New Roman" w:cs="Arial"/>
          <w:b/>
          <w:lang w:eastAsia="ru-RU"/>
        </w:rPr>
      </w:pPr>
      <w:r w:rsidRPr="000A4F38">
        <w:rPr>
          <w:rFonts w:eastAsia="Times New Roman" w:cs="Arial"/>
          <w:b/>
          <w:lang w:eastAsia="ru-RU"/>
        </w:rPr>
        <w:t xml:space="preserve">(у </w:t>
      </w:r>
      <w:proofErr w:type="spellStart"/>
      <w:r w:rsidRPr="000A4F38">
        <w:rPr>
          <w:rFonts w:eastAsia="Times New Roman" w:cs="Arial"/>
          <w:b/>
          <w:lang w:eastAsia="ru-RU"/>
        </w:rPr>
        <w:t>адпаведнасці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артыкулам</w:t>
      </w:r>
      <w:r w:rsidRPr="000A4F38">
        <w:rPr>
          <w:rFonts w:eastAsia="Times New Roman" w:cs="Arial"/>
          <w:b/>
          <w:bCs/>
          <w:lang w:eastAsia="ru-RU"/>
        </w:rPr>
        <w:t>35</w:t>
      </w:r>
      <w:r w:rsidRPr="000A4F38">
        <w:rPr>
          <w:rFonts w:eastAsia="Times New Roman" w:cs="Arial"/>
          <w:b/>
          <w:bCs/>
          <w:vertAlign w:val="superscript"/>
          <w:lang w:eastAsia="ru-RU"/>
        </w:rPr>
        <w:t>1</w:t>
      </w:r>
      <w:r w:rsidRPr="000A4F38">
        <w:rPr>
          <w:rFonts w:eastAsia="Times New Roman" w:cs="Arial"/>
          <w:b/>
          <w:lang w:eastAsia="ru-RU"/>
        </w:rPr>
        <w:t>КодэксаРэспублі</w:t>
      </w:r>
      <w:proofErr w:type="gramStart"/>
      <w:r w:rsidRPr="000A4F38">
        <w:rPr>
          <w:rFonts w:eastAsia="Times New Roman" w:cs="Arial"/>
          <w:b/>
          <w:lang w:eastAsia="ru-RU"/>
        </w:rPr>
        <w:t>к</w:t>
      </w:r>
      <w:proofErr w:type="gramEnd"/>
      <w:r w:rsidRPr="000A4F38">
        <w:rPr>
          <w:rFonts w:eastAsia="Times New Roman" w:cs="Arial"/>
          <w:b/>
          <w:lang w:eastAsia="ru-RU"/>
        </w:rPr>
        <w:t xml:space="preserve">і Беларусь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 w:rsidR="00934A0A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сям'і</w:t>
      </w:r>
      <w:proofErr w:type="spellEnd"/>
      <w:r w:rsidRPr="000A4F38">
        <w:rPr>
          <w:rFonts w:eastAsia="Times New Roman" w:cs="Arial"/>
          <w:b/>
          <w:lang w:eastAsia="ru-RU"/>
        </w:rPr>
        <w:t>)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Дзяржаўны</w:t>
      </w:r>
      <w:proofErr w:type="spellEnd"/>
      <w:r w:rsidRPr="000A4F38">
        <w:rPr>
          <w:rFonts w:eastAsia="Times New Roman" w:cs="Arial"/>
          <w:lang w:eastAsia="ru-RU"/>
        </w:rPr>
        <w:t xml:space="preserve"> орган, у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грамадзянін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павінен</w:t>
      </w:r>
      <w:proofErr w:type="spellEnd"/>
      <w:r w:rsidR="00934A0A"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звярнуцца</w:t>
      </w:r>
      <w:proofErr w:type="spellEnd"/>
      <w:r w:rsidRPr="000A4F38">
        <w:rPr>
          <w:rFonts w:eastAsia="Times New Roman" w:cs="Arial"/>
          <w:lang w:eastAsia="ru-RU"/>
        </w:rPr>
        <w:t xml:space="preserve">: орган загса 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proofErr w:type="gramStart"/>
      <w:r w:rsidRPr="000A4F38">
        <w:rPr>
          <w:rFonts w:eastAsia="Times New Roman" w:cs="Arial"/>
          <w:lang w:eastAsia="ru-RU"/>
        </w:rPr>
        <w:t xml:space="preserve"> </w:t>
      </w:r>
      <w:r w:rsidR="00934A0A">
        <w:rPr>
          <w:rFonts w:eastAsia="Times New Roman" w:cs="Arial"/>
          <w:lang w:eastAsia="ru-RU"/>
        </w:rPr>
        <w:t>,</w:t>
      </w:r>
      <w:proofErr w:type="gram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 xml:space="preserve">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жыхарства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знаходжання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і жонкі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аднаго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іх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after="0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(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) </w:t>
      </w:r>
      <w:proofErr w:type="spellStart"/>
      <w:r w:rsidRPr="000A4F38">
        <w:rPr>
          <w:rFonts w:eastAsia="Times New Roman" w:cs="Arial"/>
          <w:lang w:eastAsia="ru-RU"/>
        </w:rPr>
        <w:t>звесткі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прадстаўляюцца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="00934A0A">
        <w:rPr>
          <w:rFonts w:eastAsia="Times New Roman" w:cs="Arial"/>
          <w:lang w:eastAsia="ru-RU"/>
        </w:rPr>
        <w:t>грамадзянінам</w:t>
      </w:r>
      <w:proofErr w:type="spellEnd"/>
      <w:r w:rsidR="00934A0A">
        <w:rPr>
          <w:rFonts w:eastAsia="Times New Roman" w:cs="Arial"/>
          <w:lang w:eastAsia="ru-RU"/>
        </w:rPr>
        <w:t xml:space="preserve"> для </w:t>
      </w:r>
      <w:proofErr w:type="spellStart"/>
      <w:r w:rsidR="00934A0A">
        <w:rPr>
          <w:rFonts w:eastAsia="Times New Roman" w:cs="Arial"/>
          <w:lang w:eastAsia="ru-RU"/>
        </w:rPr>
        <w:t>ажыццяўлення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="00934A0A">
        <w:rPr>
          <w:rFonts w:eastAsia="Times New Roman" w:cs="Arial"/>
          <w:lang w:eastAsia="ru-RU"/>
        </w:rPr>
        <w:t>а</w:t>
      </w:r>
      <w:r w:rsidRPr="000A4F38">
        <w:rPr>
          <w:rFonts w:eastAsia="Times New Roman" w:cs="Arial"/>
          <w:lang w:eastAsia="ru-RU"/>
        </w:rPr>
        <w:t>дміністрацыйнайпрацэдуры</w:t>
      </w:r>
      <w:proofErr w:type="spellEnd"/>
      <w:r w:rsidRPr="000A4F38">
        <w:rPr>
          <w:rFonts w:eastAsia="Times New Roman" w:cs="Arial"/>
          <w:lang w:eastAsia="ru-RU"/>
        </w:rPr>
        <w:t>:</w:t>
      </w:r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>
        <w:rPr>
          <w:rFonts w:eastAsia="Times New Roman" w:cs="Arial"/>
          <w:lang w:eastAsia="ru-RU"/>
        </w:rPr>
        <w:t>сумесная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заява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пашпарты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іншыя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</w:t>
      </w:r>
      <w:proofErr w:type="spellEnd"/>
      <w:r>
        <w:rPr>
          <w:rFonts w:eastAsia="Times New Roman" w:cs="Arial"/>
          <w:lang w:val="be-BY" w:eastAsia="ru-RU"/>
        </w:rPr>
        <w:t xml:space="preserve">у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79002E" w:rsidRPr="000A4F38" w:rsidRDefault="0079002E" w:rsidP="0079002E">
      <w:pPr>
        <w:spacing w:after="0" w:line="240" w:lineRule="auto"/>
        <w:ind w:left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заява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ці жонкі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іх</w:t>
      </w:r>
      <w:proofErr w:type="spellStart"/>
      <w:r w:rsidRPr="000A4F38">
        <w:rPr>
          <w:rFonts w:eastAsia="Times New Roman" w:cs="Arial"/>
          <w:lang w:eastAsia="ru-RU"/>
        </w:rPr>
        <w:t>адсутнасц</w:t>
      </w:r>
      <w:proofErr w:type="spellEnd"/>
      <w:r>
        <w:rPr>
          <w:rFonts w:eastAsia="Times New Roman" w:cs="Arial"/>
          <w:lang w:val="be-BY" w:eastAsia="ru-RU"/>
        </w:rPr>
        <w:t>і</w:t>
      </w:r>
      <w:r w:rsidRPr="000A4F38">
        <w:rPr>
          <w:rFonts w:eastAsia="Times New Roman" w:cs="Arial"/>
          <w:lang w:eastAsia="ru-RU"/>
        </w:rPr>
        <w:t xml:space="preserve"> – у </w:t>
      </w:r>
      <w:proofErr w:type="spellStart"/>
      <w:r w:rsidRPr="000A4F38">
        <w:rPr>
          <w:rFonts w:eastAsia="Times New Roman" w:cs="Arial"/>
          <w:lang w:eastAsia="ru-RU"/>
        </w:rPr>
        <w:t>выпадку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не</w:t>
      </w:r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магчымасці</w:t>
      </w:r>
      <w:proofErr w:type="spellEnd"/>
      <w:r w:rsidR="00934A0A"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яў</w:t>
      </w:r>
      <w:proofErr w:type="gramStart"/>
      <w:r w:rsidRPr="000A4F38">
        <w:rPr>
          <w:rFonts w:eastAsia="Times New Roman" w:cs="Arial"/>
          <w:lang w:eastAsia="ru-RU"/>
        </w:rPr>
        <w:t>к</w:t>
      </w:r>
      <w:proofErr w:type="gramEnd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орган загса для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пасведчанне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абзаключэнні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пацвярджае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ўнясенне</w:t>
      </w:r>
      <w:proofErr w:type="spellEnd"/>
      <w:r w:rsidRPr="000A4F38">
        <w:rPr>
          <w:rFonts w:eastAsia="Times New Roman" w:cs="Arial"/>
          <w:lang w:eastAsia="ru-RU"/>
        </w:rPr>
        <w:t xml:space="preserve"> платы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Памер</w:t>
      </w:r>
      <w:proofErr w:type="spellEnd"/>
      <w:r w:rsidRPr="000A4F38">
        <w:rPr>
          <w:rFonts w:eastAsia="Times New Roman" w:cs="Arial"/>
          <w:lang w:eastAsia="ru-RU"/>
        </w:rPr>
        <w:t xml:space="preserve"> платы, якая </w:t>
      </w:r>
      <w:proofErr w:type="spellStart"/>
      <w:r w:rsidRPr="000A4F38">
        <w:rPr>
          <w:rFonts w:eastAsia="Times New Roman" w:cs="Arial"/>
          <w:lang w:eastAsia="ru-RU"/>
        </w:rPr>
        <w:t>збіраецца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прыажыццяўленні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>
        <w:rPr>
          <w:rFonts w:eastAsia="Times New Roman" w:cs="Arial"/>
          <w:lang w:val="be-BY" w:eastAsia="ru-RU"/>
        </w:rPr>
        <w:t xml:space="preserve"> – </w:t>
      </w:r>
      <w:r w:rsidRPr="000A4F38">
        <w:rPr>
          <w:rFonts w:eastAsia="Times New Roman" w:cs="Arial"/>
          <w:lang w:eastAsia="ru-RU"/>
        </w:rPr>
        <w:t xml:space="preserve">4 </w:t>
      </w:r>
      <w:proofErr w:type="spellStart"/>
      <w:r w:rsidRPr="000A4F38">
        <w:rPr>
          <w:rFonts w:eastAsia="Times New Roman" w:cs="Arial"/>
          <w:lang w:eastAsia="ru-RU"/>
        </w:rPr>
        <w:t>базавыя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велічыні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рэгістрацыю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уключаючы</w:t>
      </w:r>
      <w:proofErr w:type="spellEnd"/>
      <w:r w:rsidRPr="000A4F38">
        <w:rPr>
          <w:rFonts w:eastAsia="Times New Roman" w:cs="Arial"/>
          <w:lang w:eastAsia="ru-RU"/>
        </w:rPr>
        <w:t xml:space="preserve"> выдачу </w:t>
      </w:r>
      <w:proofErr w:type="spellStart"/>
      <w:r w:rsidRPr="000A4F38">
        <w:rPr>
          <w:rFonts w:eastAsia="Times New Roman" w:cs="Arial"/>
          <w:lang w:eastAsia="ru-RU"/>
        </w:rPr>
        <w:t>пасведчанняў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Максімальны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тэрмін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</w:t>
      </w:r>
      <w:r>
        <w:rPr>
          <w:rFonts w:eastAsia="Times New Roman" w:cs="Arial"/>
          <w:lang w:eastAsia="ru-RU"/>
        </w:rPr>
        <w:t>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працэдуры</w:t>
      </w:r>
      <w:proofErr w:type="spellEnd"/>
      <w:r>
        <w:rPr>
          <w:rFonts w:eastAsia="Times New Roman" w:cs="Arial"/>
          <w:lang w:eastAsia="ru-RU"/>
        </w:rPr>
        <w:t xml:space="preserve"> – </w:t>
      </w:r>
      <w:proofErr w:type="spellStart"/>
      <w:r w:rsidRPr="000A4F38">
        <w:rPr>
          <w:rFonts w:eastAsia="Times New Roman" w:cs="Arial"/>
          <w:lang w:eastAsia="ru-RU"/>
        </w:rPr>
        <w:t>ваўзгоднены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заяўнікамі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дзень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але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раней</w:t>
      </w:r>
      <w:proofErr w:type="spellEnd"/>
      <w:r w:rsidRPr="000A4F38">
        <w:rPr>
          <w:rFonts w:eastAsia="Times New Roman" w:cs="Arial"/>
          <w:lang w:eastAsia="ru-RU"/>
        </w:rPr>
        <w:t xml:space="preserve"> 1 месяца </w:t>
      </w:r>
      <w:proofErr w:type="spellStart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пазней</w:t>
      </w:r>
      <w:proofErr w:type="spellEnd"/>
      <w:r w:rsidRPr="000A4F38">
        <w:rPr>
          <w:rFonts w:eastAsia="Times New Roman" w:cs="Arial"/>
          <w:lang w:eastAsia="ru-RU"/>
        </w:rPr>
        <w:t xml:space="preserve"> 2 </w:t>
      </w:r>
      <w:proofErr w:type="spellStart"/>
      <w:r w:rsidRPr="000A4F38">
        <w:rPr>
          <w:rFonts w:eastAsia="Times New Roman" w:cs="Arial"/>
          <w:lang w:eastAsia="ru-RU"/>
        </w:rPr>
        <w:t>месяцаў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дня </w:t>
      </w:r>
      <w:proofErr w:type="spellStart"/>
      <w:r w:rsidRPr="000A4F38">
        <w:rPr>
          <w:rFonts w:eastAsia="Times New Roman" w:cs="Arial"/>
          <w:lang w:eastAsia="ru-RU"/>
        </w:rPr>
        <w:t>падачы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заявы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Тэрм</w:t>
      </w:r>
      <w:r>
        <w:rPr>
          <w:rFonts w:eastAsia="Times New Roman" w:cs="Arial"/>
          <w:lang w:eastAsia="ru-RU"/>
        </w:rPr>
        <w:t>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дзеяння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дакумента</w:t>
      </w:r>
      <w:proofErr w:type="spellEnd"/>
      <w:r>
        <w:rPr>
          <w:rFonts w:eastAsia="Times New Roman" w:cs="Arial"/>
          <w:lang w:eastAsia="ru-RU"/>
        </w:rPr>
        <w:t xml:space="preserve"> (</w:t>
      </w:r>
      <w:proofErr w:type="spellStart"/>
      <w:r>
        <w:rPr>
          <w:rFonts w:eastAsia="Times New Roman" w:cs="Arial"/>
          <w:lang w:eastAsia="ru-RU"/>
        </w:rPr>
        <w:t>пасведчан</w:t>
      </w:r>
      <w:proofErr w:type="spellEnd"/>
      <w:r>
        <w:rPr>
          <w:rFonts w:eastAsia="Times New Roman" w:cs="Arial"/>
          <w:lang w:val="be-BY" w:eastAsia="ru-RU"/>
        </w:rPr>
        <w:t>ня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),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выдаецца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 w:rsidRPr="000A4F38">
        <w:rPr>
          <w:rFonts w:eastAsia="Times New Roman" w:cs="Arial"/>
          <w:lang w:eastAsia="ru-RU"/>
        </w:rPr>
        <w:t xml:space="preserve"> - </w:t>
      </w:r>
      <w:proofErr w:type="spellStart"/>
      <w:r w:rsidRPr="000A4F38">
        <w:rPr>
          <w:rFonts w:eastAsia="Times New Roman" w:cs="Arial"/>
          <w:lang w:eastAsia="ru-RU"/>
        </w:rPr>
        <w:t>бестэрмі</w:t>
      </w:r>
      <w:proofErr w:type="gramStart"/>
      <w:r w:rsidRPr="000A4F38">
        <w:rPr>
          <w:rFonts w:eastAsia="Times New Roman" w:cs="Arial"/>
          <w:lang w:eastAsia="ru-RU"/>
        </w:rPr>
        <w:t>нова</w:t>
      </w:r>
      <w:proofErr w:type="spellEnd"/>
      <w:proofErr w:type="gram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празпрадстаўніка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дапускаецца</w:t>
      </w:r>
      <w:proofErr w:type="spellEnd"/>
    </w:p>
    <w:p w:rsidR="0079002E" w:rsidRDefault="0079002E" w:rsidP="0079002E">
      <w:pPr>
        <w:spacing w:after="240" w:line="240" w:lineRule="auto"/>
        <w:outlineLvl w:val="1"/>
        <w:rPr>
          <w:rFonts w:eastAsia="Times New Roman" w:cs="Arial"/>
          <w:lang w:eastAsia="ru-RU"/>
        </w:rPr>
      </w:pPr>
      <w:proofErr w:type="spellStart"/>
      <w:r w:rsidRPr="002F4E44">
        <w:rPr>
          <w:rFonts w:eastAsia="Times New Roman" w:cs="Arial"/>
          <w:lang w:eastAsia="ru-RU"/>
        </w:rPr>
        <w:t>Заява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скасаванні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шлюбу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падаецца</w:t>
      </w:r>
      <w:proofErr w:type="spellEnd"/>
      <w:r w:rsidRPr="002F4E44">
        <w:rPr>
          <w:rFonts w:eastAsia="Times New Roman" w:cs="Arial"/>
          <w:lang w:eastAsia="ru-RU"/>
        </w:rPr>
        <w:t xml:space="preserve"> мужам </w:t>
      </w:r>
      <w:proofErr w:type="spellStart"/>
      <w:r w:rsidRPr="002F4E44">
        <w:rPr>
          <w:rFonts w:eastAsia="Times New Roman" w:cs="Arial"/>
          <w:lang w:eastAsia="ru-RU"/>
        </w:rPr>
        <w:t>і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жонкай</w:t>
      </w:r>
      <w:proofErr w:type="spellEnd"/>
      <w:r w:rsidRPr="002F4E44">
        <w:rPr>
          <w:rFonts w:eastAsia="Times New Roman" w:cs="Arial"/>
          <w:lang w:eastAsia="ru-RU"/>
        </w:rPr>
        <w:t xml:space="preserve"> у </w:t>
      </w:r>
      <w:proofErr w:type="spellStart"/>
      <w:proofErr w:type="gramStart"/>
      <w:r w:rsidRPr="002F4E44">
        <w:rPr>
          <w:rFonts w:eastAsia="Times New Roman" w:cs="Arial"/>
          <w:lang w:eastAsia="ru-RU"/>
        </w:rPr>
        <w:t>п</w:t>
      </w:r>
      <w:proofErr w:type="gramEnd"/>
      <w:r w:rsidRPr="002F4E44">
        <w:rPr>
          <w:rFonts w:eastAsia="Times New Roman" w:cs="Arial"/>
          <w:lang w:eastAsia="ru-RU"/>
        </w:rPr>
        <w:t>ісьмовай</w:t>
      </w:r>
      <w:proofErr w:type="spellEnd"/>
      <w:r w:rsidRPr="002F4E44">
        <w:rPr>
          <w:rFonts w:eastAsia="Times New Roman" w:cs="Arial"/>
          <w:lang w:eastAsia="ru-RU"/>
        </w:rPr>
        <w:t xml:space="preserve"> форме </w:t>
      </w:r>
      <w:proofErr w:type="spellStart"/>
      <w:r w:rsidRPr="002F4E44">
        <w:rPr>
          <w:rFonts w:eastAsia="Times New Roman" w:cs="Arial"/>
          <w:lang w:eastAsia="ru-RU"/>
        </w:rPr>
        <w:t>ў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ходзепрыёму</w:t>
      </w:r>
      <w:proofErr w:type="spellEnd"/>
      <w:r w:rsidRPr="002F4E44">
        <w:rPr>
          <w:rFonts w:eastAsia="Times New Roman" w:cs="Arial"/>
          <w:lang w:eastAsia="ru-RU"/>
        </w:rPr>
        <w:t>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</w:t>
      </w:r>
      <w:proofErr w:type="spellStart"/>
      <w:r w:rsidRPr="000A4F38">
        <w:rPr>
          <w:rFonts w:eastAsia="Times New Roman" w:cs="Arial"/>
          <w:lang w:eastAsia="ru-RU"/>
        </w:rPr>
        <w:t>уносіцца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. </w:t>
      </w:r>
      <w:proofErr w:type="spellStart"/>
      <w:r w:rsidRPr="000A4F38">
        <w:rPr>
          <w:rFonts w:eastAsia="Times New Roman" w:cs="Arial"/>
          <w:lang w:eastAsia="ru-RU"/>
        </w:rPr>
        <w:t>Калі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праведзена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адсутнасць</w:t>
      </w:r>
      <w:proofErr w:type="spellEnd"/>
      <w:r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мужа ці жонкі</w:t>
      </w:r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ўносіцца</w:t>
      </w:r>
      <w:proofErr w:type="spellEnd"/>
      <w:r w:rsidRPr="000A4F38">
        <w:rPr>
          <w:rFonts w:eastAsia="Times New Roman" w:cs="Arial"/>
          <w:lang w:eastAsia="ru-RU"/>
        </w:rPr>
        <w:t xml:space="preserve">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у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сведчыць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звароце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гэта</w:t>
      </w:r>
      <w:proofErr w:type="spellEnd"/>
      <w:r>
        <w:rPr>
          <w:rFonts w:eastAsia="Times New Roman" w:cs="Arial"/>
          <w:lang w:val="be-BY" w:eastAsia="ru-RU"/>
        </w:rPr>
        <w:t>й</w:t>
      </w:r>
      <w:proofErr w:type="spellStart"/>
      <w:r w:rsidRPr="000A4F38">
        <w:rPr>
          <w:rFonts w:eastAsia="Times New Roman" w:cs="Arial"/>
          <w:lang w:eastAsia="ru-RU"/>
        </w:rPr>
        <w:t>асобы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ўнясеннем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адзнакі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2F4E44" w:rsidRDefault="0079002E" w:rsidP="0079002E">
      <w:pPr>
        <w:spacing w:after="240" w:line="240" w:lineRule="auto"/>
        <w:outlineLvl w:val="1"/>
        <w:rPr>
          <w:rFonts w:eastAsia="Times New Roman" w:cs="Arial"/>
          <w:lang w:eastAsia="ru-RU"/>
        </w:rPr>
      </w:pPr>
    </w:p>
    <w:p w:rsidR="0079002E" w:rsidRPr="002F4E44" w:rsidRDefault="00F530FB" w:rsidP="0079002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F530FB">
        <w:rPr>
          <w:rFonts w:eastAsia="Times New Roman" w:cs="Times New Roman"/>
          <w:lang w:eastAsia="ru-RU"/>
        </w:rPr>
        <w:pict>
          <v:rect id="_x0000_i1025" style="width:467.75pt;height:.75pt" o:hralign="center" o:hrstd="t" o:hrnoshade="t" o:hr="t" fillcolor="#828282" stroked="f"/>
        </w:pic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Статья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. Расторжение брака органом, регистрирующим акты гражданского состояния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 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 производится органом, регистрирующим акты гражданского состояния, по истечении одного месяца со дня подачи совместного заявления о расторжении брака.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Статья 224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. Порядок регистрации расторжения брака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настоящего Кодекса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Регистрация расторжения брака производится органом, регистрирующим акты гражданского состояния,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 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:rsidR="0079002E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 xml:space="preserve"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</w:t>
      </w:r>
      <w:proofErr w:type="gramStart"/>
      <w:r w:rsidRPr="0009279D">
        <w:rPr>
          <w:rFonts w:eastAsia="Times New Roman" w:cs="Arial"/>
          <w:lang w:eastAsia="ru-RU"/>
        </w:rPr>
        <w:t>нотариусом</w:t>
      </w:r>
      <w:proofErr w:type="gramEnd"/>
      <w:r w:rsidRPr="0009279D">
        <w:rPr>
          <w:rFonts w:eastAsia="Times New Roman" w:cs="Arial"/>
          <w:lang w:eastAsia="ru-RU"/>
        </w:rPr>
        <w:t xml:space="preserve"> либо должностным лицом, которому в соответствии с законодательными актами Республики Беларусь предоставлено право совершать нотариальные действия.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Pr="0009279D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sectPr w:rsidR="0079002E" w:rsidRPr="0009279D" w:rsidSect="007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41"/>
    <w:multiLevelType w:val="multilevel"/>
    <w:tmpl w:val="2D1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12268"/>
    <w:multiLevelType w:val="multilevel"/>
    <w:tmpl w:val="555A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3B"/>
    <w:rsid w:val="0009279D"/>
    <w:rsid w:val="00220454"/>
    <w:rsid w:val="002A47F1"/>
    <w:rsid w:val="002F09BF"/>
    <w:rsid w:val="0053344B"/>
    <w:rsid w:val="00705FAB"/>
    <w:rsid w:val="0079002E"/>
    <w:rsid w:val="007C317A"/>
    <w:rsid w:val="007E6FA1"/>
    <w:rsid w:val="008278EC"/>
    <w:rsid w:val="0087753B"/>
    <w:rsid w:val="00884378"/>
    <w:rsid w:val="00934A0A"/>
    <w:rsid w:val="00AB6262"/>
    <w:rsid w:val="00BF7032"/>
    <w:rsid w:val="00C73520"/>
    <w:rsid w:val="00C9751F"/>
    <w:rsid w:val="00CC4C25"/>
    <w:rsid w:val="00F5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3B"/>
    <w:rPr>
      <w:color w:val="0000FF"/>
      <w:u w:val="single"/>
    </w:rPr>
  </w:style>
  <w:style w:type="character" w:customStyle="1" w:styleId="a11yhidden">
    <w:name w:val="a11yhidden"/>
    <w:basedOn w:val="a0"/>
    <w:rsid w:val="00C9751F"/>
  </w:style>
  <w:style w:type="paragraph" w:customStyle="1" w:styleId="article">
    <w:name w:val="article"/>
    <w:basedOn w:val="a"/>
    <w:rsid w:val="00C9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9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905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0220">
                                  <w:marLeft w:val="0"/>
                                  <w:marRight w:val="465"/>
                                  <w:marTop w:val="10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2023-01-18T11:25:00Z</dcterms:created>
  <dcterms:modified xsi:type="dcterms:W3CDTF">2023-01-18T11:38:00Z</dcterms:modified>
</cp:coreProperties>
</file>