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A6626">
        <w:rPr>
          <w:rFonts w:eastAsia="Times New Roman" w:cs="Times New Roman"/>
          <w:b/>
          <w:color w:val="000000"/>
          <w:sz w:val="24"/>
          <w:szCs w:val="24"/>
          <w:lang w:eastAsia="ru-RU"/>
        </w:rPr>
        <w:t>Перечень самостоятельно запрашиваемых органом загса документов и (или) сведений, необходимых для осуществления административных процедур.</w:t>
      </w: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 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5.1–5.14 главы 5 перечня, орган загса запрашивает самостоятельно:</w:t>
      </w: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</w:t>
      </w:r>
      <w:proofErr w:type="gram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и наличии международных договоров Республики Беларусь;</w:t>
      </w: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Беларусь, 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</w: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извещение Комитета государственной безопасности в случае регистрации смерти лиц, репрессированных по решениям несудебных и судебных органов, – из Комитета государственной безопасности;</w:t>
      </w: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 – из государственной информационной системы «Регистр населения» (далее – регистр населения), за исключением регистрации смерти загранучреждениями;</w:t>
      </w: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и (или) документы, которые могут быть получены от других государственных органов, иных организаций.</w:t>
      </w: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Запрос направляется органом загса в порядке и сроки, предусмотренные статьей 22 Закона.</w:t>
      </w: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</w: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P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FA6626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. 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6626" w:rsidRDefault="00FA6626" w:rsidP="00FA6626">
      <w:pPr>
        <w:shd w:val="clear" w:color="auto" w:fill="F7FC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FA66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C32"/>
    <w:multiLevelType w:val="multilevel"/>
    <w:tmpl w:val="488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26"/>
    <w:rsid w:val="006C0B77"/>
    <w:rsid w:val="008242FF"/>
    <w:rsid w:val="00870751"/>
    <w:rsid w:val="00922C48"/>
    <w:rsid w:val="00A05C71"/>
    <w:rsid w:val="00A43FBE"/>
    <w:rsid w:val="00B915B7"/>
    <w:rsid w:val="00C2107C"/>
    <w:rsid w:val="00EA59DF"/>
    <w:rsid w:val="00EE4070"/>
    <w:rsid w:val="00F12C76"/>
    <w:rsid w:val="00FA662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A662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A66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A66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662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6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11yhidden">
    <w:name w:val="a11yhidden"/>
    <w:basedOn w:val="a0"/>
    <w:rsid w:val="00FA6626"/>
  </w:style>
  <w:style w:type="character" w:customStyle="1" w:styleId="organictitlecontentspan">
    <w:name w:val="organictitlecontentspan"/>
    <w:basedOn w:val="a0"/>
    <w:rsid w:val="00FA6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94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931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</cp:lastModifiedBy>
  <cp:revision>2</cp:revision>
  <dcterms:created xsi:type="dcterms:W3CDTF">2023-01-18T09:45:00Z</dcterms:created>
  <dcterms:modified xsi:type="dcterms:W3CDTF">2023-01-27T11:49:00Z</dcterms:modified>
</cp:coreProperties>
</file>