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2C8" w:rsidRDefault="00C672C8" w:rsidP="00C672C8">
      <w:pPr>
        <w:pStyle w:val="ConsPlusNormal"/>
        <w:widowControl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>УТВЕРЖДЕНО</w:t>
      </w:r>
      <w:r>
        <w:rPr>
          <w:rFonts w:ascii="Times New Roman" w:hAnsi="Times New Roman" w:cs="Times New Roman"/>
          <w:sz w:val="30"/>
          <w:szCs w:val="30"/>
        </w:rPr>
        <w:tab/>
        <w:t xml:space="preserve">      </w:t>
      </w:r>
    </w:p>
    <w:p w:rsidR="00C672C8" w:rsidRDefault="00C672C8" w:rsidP="00C672C8">
      <w:pPr>
        <w:pStyle w:val="ConsPlusNormal"/>
        <w:widowControl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30"/>
          <w:szCs w:val="30"/>
        </w:rPr>
        <w:t>Приложение</w:t>
      </w:r>
    </w:p>
    <w:p w:rsidR="00C672C8" w:rsidRDefault="00C672C8" w:rsidP="00C672C8">
      <w:pPr>
        <w:pStyle w:val="ConsPlusNormal"/>
        <w:widowControl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к решению</w:t>
      </w:r>
    </w:p>
    <w:p w:rsidR="00C672C8" w:rsidRDefault="00C672C8" w:rsidP="00C672C8">
      <w:pPr>
        <w:pStyle w:val="ConsPlusNormal"/>
        <w:widowControl/>
        <w:spacing w:line="280" w:lineRule="exact"/>
        <w:ind w:left="4955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Бешенковичского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районного</w:t>
      </w:r>
    </w:p>
    <w:p w:rsidR="00C672C8" w:rsidRDefault="00C672C8" w:rsidP="00C672C8">
      <w:pPr>
        <w:pStyle w:val="ConsPlusNormal"/>
        <w:widowControl/>
        <w:spacing w:line="280" w:lineRule="exact"/>
        <w:ind w:left="4955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C672C8" w:rsidRDefault="00C672C8" w:rsidP="00C672C8">
      <w:pPr>
        <w:pStyle w:val="ConsPlusNormal"/>
        <w:widowControl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08.11.2025 г. № 1392 </w:t>
      </w:r>
    </w:p>
    <w:p w:rsidR="009402F0" w:rsidRDefault="00C672C8" w:rsidP="00C672C8">
      <w:pPr>
        <w:pStyle w:val="ConsPlusNormal"/>
        <w:widowControl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(в редакции решения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Бешенковичского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районного </w:t>
      </w:r>
    </w:p>
    <w:p w:rsidR="00C672C8" w:rsidRDefault="00C672C8" w:rsidP="00C672C8">
      <w:pPr>
        <w:pStyle w:val="ConsPlusNormal"/>
        <w:widowControl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исполнительного комитета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   </w:t>
      </w:r>
      <w:r w:rsidRPr="00C672C8">
        <w:rPr>
          <w:rFonts w:ascii="Times New Roman" w:hAnsi="Times New Roman" w:cs="Times New Roman"/>
          <w:sz w:val="30"/>
          <w:szCs w:val="30"/>
        </w:rPr>
        <w:t xml:space="preserve">19.12.2025 г. 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Pr="00C672C8">
        <w:rPr>
          <w:rFonts w:ascii="Times New Roman" w:hAnsi="Times New Roman" w:cs="Times New Roman"/>
          <w:sz w:val="30"/>
          <w:szCs w:val="30"/>
        </w:rPr>
        <w:t>1564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C672C8" w:rsidRDefault="00C672C8" w:rsidP="00C672C8">
      <w:pPr>
        <w:pStyle w:val="ConsPlusNormal"/>
        <w:widowControl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C672C8" w:rsidRDefault="00C672C8" w:rsidP="00C672C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672C8" w:rsidRDefault="00C672C8" w:rsidP="00C672C8">
      <w:pPr>
        <w:pStyle w:val="ConsPlusNormal"/>
        <w:tabs>
          <w:tab w:val="left" w:pos="1134"/>
        </w:tabs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СОСТАВ</w:t>
      </w:r>
    </w:p>
    <w:p w:rsidR="00C672C8" w:rsidRDefault="00C672C8" w:rsidP="00C672C8">
      <w:pPr>
        <w:pStyle w:val="ConsPlusNormal"/>
        <w:tabs>
          <w:tab w:val="left" w:pos="1134"/>
        </w:tabs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A10F2D">
        <w:rPr>
          <w:rFonts w:ascii="Times New Roman" w:hAnsi="Times New Roman" w:cs="Times New Roman"/>
          <w:sz w:val="30"/>
          <w:szCs w:val="30"/>
        </w:rPr>
        <w:t>постоянно действующей комиссии по координации работы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10F2D">
        <w:rPr>
          <w:rFonts w:ascii="Times New Roman" w:hAnsi="Times New Roman" w:cs="Times New Roman"/>
          <w:sz w:val="30"/>
          <w:szCs w:val="30"/>
        </w:rPr>
        <w:t>содействию занятости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Бешенковичского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</w:t>
      </w:r>
    </w:p>
    <w:p w:rsidR="00C672C8" w:rsidRDefault="00C672C8" w:rsidP="00C672C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22825" w:type="dxa"/>
        <w:tblInd w:w="-176" w:type="dxa"/>
        <w:tblLook w:val="00A0" w:firstRow="1" w:lastRow="0" w:firstColumn="1" w:lastColumn="0" w:noHBand="0" w:noVBand="0"/>
      </w:tblPr>
      <w:tblGrid>
        <w:gridCol w:w="3510"/>
        <w:gridCol w:w="283"/>
        <w:gridCol w:w="6344"/>
        <w:gridCol w:w="6344"/>
        <w:gridCol w:w="6344"/>
      </w:tblGrid>
      <w:tr w:rsidR="00C672C8" w:rsidRPr="00C672C8" w:rsidTr="00D97335">
        <w:trPr>
          <w:gridAfter w:val="2"/>
          <w:wAfter w:w="12688" w:type="dxa"/>
        </w:trPr>
        <w:tc>
          <w:tcPr>
            <w:tcW w:w="3510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72C8">
              <w:rPr>
                <w:rFonts w:ascii="Times New Roman" w:hAnsi="Times New Roman"/>
                <w:sz w:val="26"/>
                <w:szCs w:val="26"/>
              </w:rPr>
              <w:t>Ерашов</w:t>
            </w:r>
            <w:proofErr w:type="spellEnd"/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Александр Иванович</w:t>
            </w:r>
          </w:p>
        </w:tc>
        <w:tc>
          <w:tcPr>
            <w:tcW w:w="283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  <w:proofErr w:type="spellStart"/>
            <w:r w:rsidRPr="00C672C8">
              <w:rPr>
                <w:rFonts w:ascii="Times New Roman" w:hAnsi="Times New Roman"/>
                <w:sz w:val="26"/>
                <w:szCs w:val="26"/>
              </w:rPr>
              <w:t>Бешенковичского</w:t>
            </w:r>
            <w:proofErr w:type="spellEnd"/>
            <w:r w:rsidRPr="00C672C8">
              <w:rPr>
                <w:rFonts w:ascii="Times New Roman" w:hAnsi="Times New Roman"/>
                <w:sz w:val="26"/>
                <w:szCs w:val="26"/>
              </w:rPr>
              <w:t xml:space="preserve"> районного Совета депутатов, председатель комиссии*</w:t>
            </w:r>
          </w:p>
        </w:tc>
      </w:tr>
      <w:tr w:rsidR="00C672C8" w:rsidRPr="00C672C8" w:rsidTr="00D97335">
        <w:trPr>
          <w:gridAfter w:val="2"/>
          <w:wAfter w:w="12688" w:type="dxa"/>
        </w:trPr>
        <w:tc>
          <w:tcPr>
            <w:tcW w:w="3510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 xml:space="preserve">Жданович 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Татьяна Ивановна</w:t>
            </w:r>
          </w:p>
        </w:tc>
        <w:tc>
          <w:tcPr>
            <w:tcW w:w="283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 xml:space="preserve">заместитель председателя </w:t>
            </w:r>
            <w:proofErr w:type="spellStart"/>
            <w:r w:rsidRPr="00C672C8">
              <w:rPr>
                <w:rFonts w:ascii="Times New Roman" w:hAnsi="Times New Roman"/>
                <w:sz w:val="26"/>
                <w:szCs w:val="26"/>
              </w:rPr>
              <w:t>Бешенковичского</w:t>
            </w:r>
            <w:proofErr w:type="spellEnd"/>
            <w:r w:rsidRPr="00C672C8">
              <w:rPr>
                <w:rFonts w:ascii="Times New Roman" w:hAnsi="Times New Roman"/>
                <w:sz w:val="26"/>
                <w:szCs w:val="26"/>
              </w:rPr>
              <w:t xml:space="preserve"> районного исполнительного комитета (далее - райисполком), заместитель председателя комиссии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72C8" w:rsidRPr="00C672C8" w:rsidTr="00D97335">
        <w:trPr>
          <w:gridAfter w:val="2"/>
          <w:wAfter w:w="12688" w:type="dxa"/>
        </w:trPr>
        <w:tc>
          <w:tcPr>
            <w:tcW w:w="3510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 xml:space="preserve">Баранова 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Елена Сергеевна</w:t>
            </w:r>
          </w:p>
        </w:tc>
        <w:tc>
          <w:tcPr>
            <w:tcW w:w="283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заместитель председателя райисполкома, заместитель председателя комиссии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72C8" w:rsidRPr="00C672C8" w:rsidTr="00D97335">
        <w:trPr>
          <w:gridAfter w:val="2"/>
          <w:wAfter w:w="12688" w:type="dxa"/>
          <w:trHeight w:val="1220"/>
        </w:trPr>
        <w:tc>
          <w:tcPr>
            <w:tcW w:w="3510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 xml:space="preserve">Овчинникова 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Елена Станиславовна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72C8">
              <w:rPr>
                <w:rFonts w:ascii="Times New Roman" w:hAnsi="Times New Roman"/>
                <w:sz w:val="26"/>
                <w:szCs w:val="26"/>
              </w:rPr>
              <w:t>Артюх</w:t>
            </w:r>
            <w:proofErr w:type="spellEnd"/>
            <w:r w:rsidRPr="00C672C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 xml:space="preserve">Татьяна Александровна </w:t>
            </w:r>
          </w:p>
        </w:tc>
        <w:tc>
          <w:tcPr>
            <w:tcW w:w="283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начальник управления по труду, занятости и социальной защите райисполкома, заместитель председателя комиссии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 xml:space="preserve">специалист по социальной работе отделения первичного приёма, анализа, информирования и прогнозирования государственного учреждения «Территориальный центр, секретарь комиссии 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</w:tr>
      <w:tr w:rsidR="00C672C8" w:rsidRPr="00C672C8" w:rsidTr="00D97335">
        <w:trPr>
          <w:gridAfter w:val="2"/>
          <w:wAfter w:w="12688" w:type="dxa"/>
        </w:trPr>
        <w:tc>
          <w:tcPr>
            <w:tcW w:w="3510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 xml:space="preserve">Бровко 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Екатерина Геннадьевна</w:t>
            </w:r>
          </w:p>
        </w:tc>
        <w:tc>
          <w:tcPr>
            <w:tcW w:w="283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proofErr w:type="spellStart"/>
            <w:r w:rsidRPr="00C672C8">
              <w:rPr>
                <w:rFonts w:ascii="Times New Roman" w:hAnsi="Times New Roman"/>
                <w:sz w:val="26"/>
                <w:szCs w:val="26"/>
              </w:rPr>
              <w:t>Бешенковичского</w:t>
            </w:r>
            <w:proofErr w:type="spellEnd"/>
            <w:r w:rsidRPr="00C672C8">
              <w:rPr>
                <w:rFonts w:ascii="Times New Roman" w:hAnsi="Times New Roman"/>
                <w:sz w:val="26"/>
                <w:szCs w:val="26"/>
              </w:rPr>
              <w:t xml:space="preserve"> районного сектора Витебского областного управления фонда социальной защиты населения*</w:t>
            </w:r>
          </w:p>
        </w:tc>
      </w:tr>
      <w:tr w:rsidR="00C672C8" w:rsidRPr="00C672C8" w:rsidTr="00D97335">
        <w:trPr>
          <w:gridAfter w:val="2"/>
          <w:wAfter w:w="12688" w:type="dxa"/>
        </w:trPr>
        <w:tc>
          <w:tcPr>
            <w:tcW w:w="3510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 xml:space="preserve">Кондратенко 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Евгений Олегович</w:t>
            </w:r>
          </w:p>
        </w:tc>
        <w:tc>
          <w:tcPr>
            <w:tcW w:w="283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начальник отдела архитектуры и строительства, жилищно-коммунального хозяйства райисполкома</w:t>
            </w:r>
          </w:p>
        </w:tc>
      </w:tr>
      <w:tr w:rsidR="00C672C8" w:rsidRPr="00C672C8" w:rsidTr="00D97335">
        <w:trPr>
          <w:gridAfter w:val="2"/>
          <w:wAfter w:w="12688" w:type="dxa"/>
        </w:trPr>
        <w:tc>
          <w:tcPr>
            <w:tcW w:w="3510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 xml:space="preserve">Качанов 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Юрий Валентинович</w:t>
            </w:r>
          </w:p>
        </w:tc>
        <w:tc>
          <w:tcPr>
            <w:tcW w:w="283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начальник отдела внутренних дел райисполкома</w:t>
            </w:r>
          </w:p>
        </w:tc>
      </w:tr>
      <w:tr w:rsidR="00C672C8" w:rsidRPr="00C672C8" w:rsidTr="00D97335">
        <w:trPr>
          <w:gridAfter w:val="2"/>
          <w:wAfter w:w="12688" w:type="dxa"/>
        </w:trPr>
        <w:tc>
          <w:tcPr>
            <w:tcW w:w="3510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 xml:space="preserve">Песецкий 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Дмитрий Владимирович</w:t>
            </w:r>
          </w:p>
        </w:tc>
        <w:tc>
          <w:tcPr>
            <w:tcW w:w="283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заместитель начальника - начальник отдела занятости населения и социально-трудовых отношений управления по труду, занятости и социальной защите райисполкома</w:t>
            </w:r>
          </w:p>
        </w:tc>
      </w:tr>
      <w:tr w:rsidR="00C672C8" w:rsidRPr="00C672C8" w:rsidTr="00D97335">
        <w:trPr>
          <w:gridAfter w:val="2"/>
          <w:wAfter w:w="12688" w:type="dxa"/>
        </w:trPr>
        <w:tc>
          <w:tcPr>
            <w:tcW w:w="3510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 xml:space="preserve">Рощина 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Светлана Александровна</w:t>
            </w:r>
          </w:p>
        </w:tc>
        <w:tc>
          <w:tcPr>
            <w:tcW w:w="283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главный врач учреждения здравоохранения «</w:t>
            </w:r>
            <w:proofErr w:type="spellStart"/>
            <w:r w:rsidRPr="00C672C8">
              <w:rPr>
                <w:rFonts w:ascii="Times New Roman" w:hAnsi="Times New Roman"/>
                <w:sz w:val="26"/>
                <w:szCs w:val="26"/>
              </w:rPr>
              <w:t>Бешенковичская</w:t>
            </w:r>
            <w:proofErr w:type="spellEnd"/>
            <w:r w:rsidRPr="00C672C8">
              <w:rPr>
                <w:rFonts w:ascii="Times New Roman" w:hAnsi="Times New Roman"/>
                <w:sz w:val="26"/>
                <w:szCs w:val="26"/>
              </w:rPr>
              <w:t xml:space="preserve"> центральная районная больница»</w:t>
            </w:r>
          </w:p>
        </w:tc>
      </w:tr>
      <w:tr w:rsidR="00C672C8" w:rsidRPr="00C672C8" w:rsidTr="00D97335">
        <w:trPr>
          <w:gridAfter w:val="2"/>
          <w:wAfter w:w="12688" w:type="dxa"/>
        </w:trPr>
        <w:tc>
          <w:tcPr>
            <w:tcW w:w="3510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72C8">
              <w:rPr>
                <w:rFonts w:ascii="Times New Roman" w:hAnsi="Times New Roman"/>
                <w:sz w:val="26"/>
                <w:szCs w:val="26"/>
              </w:rPr>
              <w:t>Ситдикова</w:t>
            </w:r>
            <w:proofErr w:type="spellEnd"/>
            <w:r w:rsidRPr="00C672C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Инна Михайловна</w:t>
            </w:r>
          </w:p>
        </w:tc>
        <w:tc>
          <w:tcPr>
            <w:tcW w:w="283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 xml:space="preserve">начальник отдела по работе с плательщиками по </w:t>
            </w:r>
            <w:proofErr w:type="spellStart"/>
            <w:r w:rsidRPr="00C672C8">
              <w:rPr>
                <w:rFonts w:ascii="Times New Roman" w:hAnsi="Times New Roman"/>
                <w:sz w:val="26"/>
                <w:szCs w:val="26"/>
              </w:rPr>
              <w:t>Бешенковичскому</w:t>
            </w:r>
            <w:proofErr w:type="spellEnd"/>
            <w:r w:rsidRPr="00C672C8">
              <w:rPr>
                <w:rFonts w:ascii="Times New Roman" w:hAnsi="Times New Roman"/>
                <w:sz w:val="26"/>
                <w:szCs w:val="26"/>
              </w:rPr>
              <w:t xml:space="preserve"> району инспекции Министерства по налогам и сборам Железнодорожного района </w:t>
            </w:r>
            <w:proofErr w:type="spellStart"/>
            <w:r w:rsidRPr="00C672C8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  <w:r w:rsidRPr="00C672C8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C672C8" w:rsidRPr="00C672C8" w:rsidTr="00D97335">
        <w:trPr>
          <w:gridAfter w:val="2"/>
          <w:wAfter w:w="12688" w:type="dxa"/>
        </w:trPr>
        <w:tc>
          <w:tcPr>
            <w:tcW w:w="3510" w:type="dxa"/>
          </w:tcPr>
          <w:p w:rsidR="00C672C8" w:rsidRPr="00C672C8" w:rsidRDefault="00C672C8" w:rsidP="00D97335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72C8">
              <w:rPr>
                <w:rFonts w:ascii="Times New Roman" w:hAnsi="Times New Roman"/>
                <w:sz w:val="26"/>
                <w:szCs w:val="26"/>
              </w:rPr>
              <w:lastRenderedPageBreak/>
              <w:t>Сливец</w:t>
            </w:r>
            <w:proofErr w:type="spellEnd"/>
            <w:r w:rsidRPr="00C672C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72C8" w:rsidRPr="00C672C8" w:rsidRDefault="00C672C8" w:rsidP="00D97335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Игорь Георгиевич</w:t>
            </w:r>
          </w:p>
        </w:tc>
        <w:tc>
          <w:tcPr>
            <w:tcW w:w="283" w:type="dxa"/>
          </w:tcPr>
          <w:p w:rsidR="00C672C8" w:rsidRPr="00C672C8" w:rsidRDefault="00C672C8" w:rsidP="00D97335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директор унитарного коммунального предприятия жилищно-коммунального хозяйства «Бешенковичский коммунальник»</w:t>
            </w:r>
          </w:p>
        </w:tc>
      </w:tr>
      <w:tr w:rsidR="00C672C8" w:rsidRPr="00C672C8" w:rsidTr="00D97335">
        <w:trPr>
          <w:gridAfter w:val="2"/>
          <w:wAfter w:w="12688" w:type="dxa"/>
        </w:trPr>
        <w:tc>
          <w:tcPr>
            <w:tcW w:w="3510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72C8">
              <w:rPr>
                <w:rFonts w:ascii="Times New Roman" w:hAnsi="Times New Roman"/>
                <w:sz w:val="26"/>
                <w:szCs w:val="26"/>
              </w:rPr>
              <w:t>Сухушина</w:t>
            </w:r>
            <w:proofErr w:type="spellEnd"/>
            <w:r w:rsidRPr="00C672C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Ирина Николаевна</w:t>
            </w:r>
          </w:p>
        </w:tc>
        <w:tc>
          <w:tcPr>
            <w:tcW w:w="283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C672C8" w:rsidRPr="00C672C8" w:rsidRDefault="00C672C8" w:rsidP="00C672C8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 xml:space="preserve">начальник группы по расчетно-паспортному обслуживанию </w:t>
            </w:r>
            <w:proofErr w:type="spellStart"/>
            <w:r w:rsidRPr="00C672C8">
              <w:rPr>
                <w:rFonts w:ascii="Times New Roman" w:hAnsi="Times New Roman"/>
                <w:sz w:val="26"/>
                <w:szCs w:val="26"/>
              </w:rPr>
              <w:t>г.п.Бешенковичи</w:t>
            </w:r>
            <w:proofErr w:type="spellEnd"/>
            <w:r w:rsidRPr="00C672C8">
              <w:rPr>
                <w:rFonts w:ascii="Times New Roman" w:hAnsi="Times New Roman"/>
                <w:sz w:val="26"/>
                <w:szCs w:val="26"/>
              </w:rPr>
              <w:t xml:space="preserve"> коммунального унитарного предприятия «Витебский областной расчетно-справочный центр»</w:t>
            </w:r>
          </w:p>
        </w:tc>
      </w:tr>
      <w:tr w:rsidR="00C672C8" w:rsidRPr="00C672C8" w:rsidTr="00D97335">
        <w:trPr>
          <w:gridAfter w:val="2"/>
          <w:wAfter w:w="12688" w:type="dxa"/>
        </w:trPr>
        <w:tc>
          <w:tcPr>
            <w:tcW w:w="3510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72C8">
              <w:rPr>
                <w:rFonts w:ascii="Times New Roman" w:hAnsi="Times New Roman"/>
                <w:sz w:val="26"/>
                <w:szCs w:val="26"/>
              </w:rPr>
              <w:t>Ткаченок</w:t>
            </w:r>
            <w:proofErr w:type="spellEnd"/>
            <w:r w:rsidRPr="00C672C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Александр Анатольевич</w:t>
            </w:r>
          </w:p>
        </w:tc>
        <w:tc>
          <w:tcPr>
            <w:tcW w:w="283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начальник финансового отдела райисполкома</w:t>
            </w:r>
          </w:p>
        </w:tc>
      </w:tr>
      <w:tr w:rsidR="00C672C8" w:rsidRPr="00C672C8" w:rsidTr="00D97335">
        <w:trPr>
          <w:gridAfter w:val="2"/>
          <w:wAfter w:w="12688" w:type="dxa"/>
        </w:trPr>
        <w:tc>
          <w:tcPr>
            <w:tcW w:w="3510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 xml:space="preserve">Шаберт 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Марина Артуровна</w:t>
            </w:r>
          </w:p>
        </w:tc>
        <w:tc>
          <w:tcPr>
            <w:tcW w:w="283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главный специалист отдела занятости и социально-трудовых отношений</w:t>
            </w:r>
            <w:r w:rsidRPr="00C672C8">
              <w:rPr>
                <w:sz w:val="26"/>
                <w:szCs w:val="26"/>
              </w:rPr>
              <w:t xml:space="preserve"> </w:t>
            </w:r>
            <w:r w:rsidRPr="00C672C8">
              <w:rPr>
                <w:rFonts w:ascii="Times New Roman" w:hAnsi="Times New Roman"/>
                <w:sz w:val="26"/>
                <w:szCs w:val="26"/>
              </w:rPr>
              <w:t xml:space="preserve">управления по труду, занятости и социальной защите райисполкома </w:t>
            </w:r>
          </w:p>
        </w:tc>
      </w:tr>
      <w:tr w:rsidR="00C672C8" w:rsidRPr="00C672C8" w:rsidTr="00D97335">
        <w:tc>
          <w:tcPr>
            <w:tcW w:w="3510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72C8">
              <w:rPr>
                <w:rFonts w:ascii="Times New Roman" w:hAnsi="Times New Roman"/>
                <w:sz w:val="26"/>
                <w:szCs w:val="26"/>
              </w:rPr>
              <w:t>Шавель</w:t>
            </w:r>
            <w:proofErr w:type="spellEnd"/>
            <w:r w:rsidRPr="00C672C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Ирина Ивановна</w:t>
            </w:r>
          </w:p>
        </w:tc>
        <w:tc>
          <w:tcPr>
            <w:tcW w:w="283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директор представительства Белорусского республиканского унитарного страхового предприятия «</w:t>
            </w:r>
            <w:proofErr w:type="spellStart"/>
            <w:r w:rsidRPr="00C672C8">
              <w:rPr>
                <w:rFonts w:ascii="Times New Roman" w:hAnsi="Times New Roman"/>
                <w:sz w:val="26"/>
                <w:szCs w:val="26"/>
              </w:rPr>
              <w:t>Белгосстрах</w:t>
            </w:r>
            <w:proofErr w:type="spellEnd"/>
            <w:r w:rsidRPr="00C672C8">
              <w:rPr>
                <w:rFonts w:ascii="Times New Roman" w:hAnsi="Times New Roman"/>
                <w:sz w:val="26"/>
                <w:szCs w:val="26"/>
              </w:rPr>
              <w:t xml:space="preserve">» по </w:t>
            </w:r>
            <w:proofErr w:type="spellStart"/>
            <w:r w:rsidRPr="00C672C8">
              <w:rPr>
                <w:rFonts w:ascii="Times New Roman" w:hAnsi="Times New Roman"/>
                <w:sz w:val="26"/>
                <w:szCs w:val="26"/>
              </w:rPr>
              <w:t>Бешенковичскому</w:t>
            </w:r>
            <w:proofErr w:type="spellEnd"/>
            <w:r w:rsidRPr="00C672C8">
              <w:rPr>
                <w:rFonts w:ascii="Times New Roman" w:hAnsi="Times New Roman"/>
                <w:sz w:val="26"/>
                <w:szCs w:val="26"/>
              </w:rPr>
              <w:t xml:space="preserve"> району*</w:t>
            </w:r>
          </w:p>
        </w:tc>
        <w:tc>
          <w:tcPr>
            <w:tcW w:w="6344" w:type="dxa"/>
            <w:tcBorders>
              <w:left w:val="nil"/>
            </w:tcBorders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директор представительства Белорусского республиканского унитарного страхового предприятия «</w:t>
            </w:r>
            <w:proofErr w:type="spellStart"/>
            <w:r w:rsidRPr="00C672C8">
              <w:rPr>
                <w:rFonts w:ascii="Times New Roman" w:hAnsi="Times New Roman"/>
                <w:sz w:val="26"/>
                <w:szCs w:val="26"/>
              </w:rPr>
              <w:t>Белгосстрах</w:t>
            </w:r>
            <w:proofErr w:type="spellEnd"/>
            <w:r w:rsidRPr="00C672C8">
              <w:rPr>
                <w:rFonts w:ascii="Times New Roman" w:hAnsi="Times New Roman"/>
                <w:sz w:val="26"/>
                <w:szCs w:val="26"/>
              </w:rPr>
              <w:t xml:space="preserve">» по </w:t>
            </w:r>
            <w:proofErr w:type="spellStart"/>
            <w:r w:rsidRPr="00C672C8">
              <w:rPr>
                <w:rFonts w:ascii="Times New Roman" w:hAnsi="Times New Roman"/>
                <w:sz w:val="26"/>
                <w:szCs w:val="26"/>
              </w:rPr>
              <w:t>Бешенковичскому</w:t>
            </w:r>
            <w:proofErr w:type="spellEnd"/>
            <w:r w:rsidRPr="00C672C8">
              <w:rPr>
                <w:rFonts w:ascii="Times New Roman" w:hAnsi="Times New Roman"/>
                <w:sz w:val="26"/>
                <w:szCs w:val="26"/>
              </w:rPr>
              <w:t xml:space="preserve"> району* </w:t>
            </w:r>
          </w:p>
        </w:tc>
      </w:tr>
      <w:tr w:rsidR="00C672C8" w:rsidRPr="00C672C8" w:rsidTr="00D97335">
        <w:trPr>
          <w:gridAfter w:val="2"/>
          <w:wAfter w:w="12688" w:type="dxa"/>
        </w:trPr>
        <w:tc>
          <w:tcPr>
            <w:tcW w:w="3510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72C8" w:rsidRPr="00C672C8" w:rsidTr="00D97335">
        <w:trPr>
          <w:gridAfter w:val="2"/>
          <w:wAfter w:w="12688" w:type="dxa"/>
        </w:trPr>
        <w:tc>
          <w:tcPr>
            <w:tcW w:w="3510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 xml:space="preserve">Шипуля </w:t>
            </w:r>
          </w:p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Николай Викторович</w:t>
            </w:r>
          </w:p>
        </w:tc>
        <w:tc>
          <w:tcPr>
            <w:tcW w:w="283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C672C8" w:rsidRPr="00C672C8" w:rsidRDefault="00C672C8" w:rsidP="00D97335">
            <w:pPr>
              <w:rPr>
                <w:rFonts w:ascii="Times New Roman" w:hAnsi="Times New Roman"/>
                <w:sz w:val="26"/>
                <w:szCs w:val="26"/>
              </w:rPr>
            </w:pPr>
            <w:r w:rsidRPr="00C672C8">
              <w:rPr>
                <w:rFonts w:ascii="Times New Roman" w:hAnsi="Times New Roman"/>
                <w:sz w:val="26"/>
                <w:szCs w:val="26"/>
              </w:rPr>
              <w:t>начальник отдела по образованию райисполкома</w:t>
            </w:r>
          </w:p>
        </w:tc>
      </w:tr>
    </w:tbl>
    <w:p w:rsidR="00C672C8" w:rsidRPr="00C672C8" w:rsidRDefault="00C672C8" w:rsidP="00C672C8">
      <w:pPr>
        <w:pStyle w:val="snoskiline"/>
        <w:rPr>
          <w:sz w:val="26"/>
          <w:szCs w:val="26"/>
        </w:rPr>
      </w:pPr>
      <w:r w:rsidRPr="00C672C8">
        <w:rPr>
          <w:sz w:val="26"/>
          <w:szCs w:val="26"/>
        </w:rPr>
        <w:tab/>
      </w:r>
    </w:p>
    <w:p w:rsidR="00C672C8" w:rsidRPr="00C672C8" w:rsidRDefault="00C672C8" w:rsidP="00C672C8">
      <w:pPr>
        <w:pStyle w:val="snoskiline"/>
        <w:rPr>
          <w:sz w:val="26"/>
          <w:szCs w:val="26"/>
        </w:rPr>
      </w:pPr>
      <w:r w:rsidRPr="00C672C8">
        <w:rPr>
          <w:sz w:val="26"/>
          <w:szCs w:val="26"/>
        </w:rPr>
        <w:tab/>
        <w:t>Председатель соответствующего сельского исполнительного комитета, на территории сельского Совета которого проводится выездное заседание комиссии и мероприятия в рамках реализации Декрета Президента Республики Беларусь от 2 апреля 2015г. № 3</w:t>
      </w:r>
    </w:p>
    <w:p w:rsidR="00C672C8" w:rsidRPr="000D01E7" w:rsidRDefault="00C672C8" w:rsidP="00C672C8">
      <w:pPr>
        <w:pStyle w:val="snoskiline"/>
      </w:pPr>
      <w:r>
        <w:t>____________________________</w:t>
      </w:r>
    </w:p>
    <w:p w:rsidR="00C672C8" w:rsidRDefault="00C672C8" w:rsidP="00C672C8">
      <w:pPr>
        <w:pStyle w:val="snoski"/>
        <w:spacing w:after="240"/>
      </w:pPr>
      <w:r>
        <w:t xml:space="preserve">* </w:t>
      </w:r>
      <w:proofErr w:type="gramStart"/>
      <w:r>
        <w:t>С</w:t>
      </w:r>
      <w:proofErr w:type="gramEnd"/>
      <w:r>
        <w:t xml:space="preserve"> согласия</w:t>
      </w:r>
    </w:p>
    <w:p w:rsidR="00C672C8" w:rsidRDefault="00C672C8" w:rsidP="00C672C8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Возложить исполнение обязанностей в случае отсутствия:</w:t>
      </w:r>
    </w:p>
    <w:p w:rsidR="00C672C8" w:rsidRDefault="00C672C8" w:rsidP="00C672C8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председателя </w:t>
      </w:r>
      <w:r w:rsidRPr="00D779D7">
        <w:rPr>
          <w:rFonts w:ascii="Times New Roman" w:hAnsi="Times New Roman" w:cs="Times New Roman"/>
          <w:sz w:val="30"/>
          <w:szCs w:val="30"/>
        </w:rPr>
        <w:t xml:space="preserve">постоянно действующей комиссии по координации работы по содействию занятости населения </w:t>
      </w:r>
      <w:proofErr w:type="spellStart"/>
      <w:r w:rsidRPr="00D779D7">
        <w:rPr>
          <w:rFonts w:ascii="Times New Roman" w:hAnsi="Times New Roman" w:cs="Times New Roman"/>
          <w:sz w:val="30"/>
          <w:szCs w:val="30"/>
        </w:rPr>
        <w:t>Бешенковичского</w:t>
      </w:r>
      <w:proofErr w:type="spellEnd"/>
      <w:r w:rsidRPr="00D779D7">
        <w:rPr>
          <w:rFonts w:ascii="Times New Roman" w:hAnsi="Times New Roman" w:cs="Times New Roman"/>
          <w:sz w:val="30"/>
          <w:szCs w:val="30"/>
        </w:rPr>
        <w:t xml:space="preserve"> район</w:t>
      </w:r>
      <w:r>
        <w:rPr>
          <w:rFonts w:ascii="Times New Roman" w:hAnsi="Times New Roman" w:cs="Times New Roman"/>
          <w:sz w:val="30"/>
          <w:szCs w:val="30"/>
        </w:rPr>
        <w:t>а (далее – комиссия) председателя</w:t>
      </w:r>
      <w:r w:rsidRPr="00D779D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779D7">
        <w:rPr>
          <w:rFonts w:ascii="Times New Roman" w:hAnsi="Times New Roman" w:cs="Times New Roman"/>
          <w:sz w:val="30"/>
          <w:szCs w:val="30"/>
        </w:rPr>
        <w:t>Бешенковичского</w:t>
      </w:r>
      <w:proofErr w:type="spellEnd"/>
      <w:r w:rsidRPr="00D779D7">
        <w:rPr>
          <w:rFonts w:ascii="Times New Roman" w:hAnsi="Times New Roman" w:cs="Times New Roman"/>
          <w:sz w:val="30"/>
          <w:szCs w:val="30"/>
        </w:rPr>
        <w:t xml:space="preserve"> районного Совета депутато</w:t>
      </w:r>
      <w:r>
        <w:rPr>
          <w:rFonts w:ascii="Times New Roman" w:hAnsi="Times New Roman" w:cs="Times New Roman"/>
          <w:sz w:val="30"/>
          <w:szCs w:val="30"/>
        </w:rPr>
        <w:t>в Шведова Г.М. на</w:t>
      </w:r>
      <w:r w:rsidRPr="00D779D7">
        <w:t xml:space="preserve"> </w:t>
      </w:r>
      <w:r>
        <w:rPr>
          <w:rFonts w:ascii="Times New Roman" w:hAnsi="Times New Roman" w:cs="Times New Roman"/>
          <w:sz w:val="30"/>
          <w:szCs w:val="30"/>
        </w:rPr>
        <w:t>заместителя</w:t>
      </w:r>
      <w:r w:rsidRPr="00D779D7">
        <w:rPr>
          <w:rFonts w:ascii="Times New Roman" w:hAnsi="Times New Roman" w:cs="Times New Roman"/>
          <w:sz w:val="30"/>
          <w:szCs w:val="30"/>
        </w:rPr>
        <w:t xml:space="preserve"> председателя комиссии</w:t>
      </w:r>
      <w:r>
        <w:rPr>
          <w:rFonts w:ascii="Times New Roman" w:hAnsi="Times New Roman" w:cs="Times New Roman"/>
          <w:sz w:val="30"/>
          <w:szCs w:val="30"/>
        </w:rPr>
        <w:t>, заместителя председателя райисполкома</w:t>
      </w:r>
      <w:r w:rsidRPr="00D779D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Ерашова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А.И.;</w:t>
      </w:r>
    </w:p>
    <w:p w:rsidR="004A03B1" w:rsidRDefault="00C672C8" w:rsidP="00C672C8">
      <w:r>
        <w:rPr>
          <w:rFonts w:ascii="Times New Roman" w:hAnsi="Times New Roman"/>
          <w:sz w:val="30"/>
          <w:szCs w:val="30"/>
        </w:rPr>
        <w:tab/>
      </w:r>
      <w:r w:rsidRPr="00C02CFF">
        <w:rPr>
          <w:rFonts w:ascii="Times New Roman" w:hAnsi="Times New Roman"/>
          <w:sz w:val="30"/>
          <w:szCs w:val="30"/>
        </w:rPr>
        <w:t xml:space="preserve">секретаря комиссии специалиста по социальной работе государственного учреждения «Территориальный центр социального обслуживания населения </w:t>
      </w:r>
      <w:proofErr w:type="spellStart"/>
      <w:r w:rsidRPr="00C02CFF">
        <w:rPr>
          <w:rFonts w:ascii="Times New Roman" w:hAnsi="Times New Roman"/>
          <w:sz w:val="30"/>
          <w:szCs w:val="30"/>
        </w:rPr>
        <w:t>Бешенковичского</w:t>
      </w:r>
      <w:proofErr w:type="spellEnd"/>
      <w:r w:rsidRPr="00C02CFF">
        <w:rPr>
          <w:rFonts w:ascii="Times New Roman" w:hAnsi="Times New Roman"/>
          <w:sz w:val="30"/>
          <w:szCs w:val="30"/>
        </w:rPr>
        <w:t xml:space="preserve"> района» </w:t>
      </w:r>
      <w:proofErr w:type="spellStart"/>
      <w:r w:rsidRPr="00C02CFF">
        <w:rPr>
          <w:rFonts w:ascii="Times New Roman" w:hAnsi="Times New Roman"/>
          <w:sz w:val="30"/>
          <w:szCs w:val="30"/>
        </w:rPr>
        <w:t>Артюх</w:t>
      </w:r>
      <w:proofErr w:type="spellEnd"/>
      <w:r w:rsidRPr="00C02CFF">
        <w:rPr>
          <w:rFonts w:ascii="Times New Roman" w:hAnsi="Times New Roman"/>
          <w:sz w:val="30"/>
          <w:szCs w:val="30"/>
        </w:rPr>
        <w:t xml:space="preserve"> Т.А., на члена комиссии,</w:t>
      </w:r>
      <w:r w:rsidRPr="00C02CFF">
        <w:t xml:space="preserve"> </w:t>
      </w:r>
      <w:r>
        <w:rPr>
          <w:rFonts w:ascii="Times New Roman" w:hAnsi="Times New Roman"/>
          <w:sz w:val="30"/>
          <w:szCs w:val="30"/>
        </w:rPr>
        <w:t xml:space="preserve">заместителя начальника - </w:t>
      </w:r>
      <w:r w:rsidRPr="00C02CFF">
        <w:rPr>
          <w:rFonts w:ascii="Times New Roman" w:hAnsi="Times New Roman"/>
          <w:sz w:val="30"/>
          <w:szCs w:val="30"/>
        </w:rPr>
        <w:t>начальник</w:t>
      </w:r>
      <w:r>
        <w:rPr>
          <w:rFonts w:ascii="Times New Roman" w:hAnsi="Times New Roman"/>
          <w:sz w:val="30"/>
          <w:szCs w:val="30"/>
        </w:rPr>
        <w:t>а</w:t>
      </w:r>
      <w:r w:rsidRPr="00C02CFF">
        <w:rPr>
          <w:rFonts w:ascii="Times New Roman" w:hAnsi="Times New Roman"/>
          <w:sz w:val="30"/>
          <w:szCs w:val="30"/>
        </w:rPr>
        <w:t xml:space="preserve"> отдела занятости на</w:t>
      </w:r>
      <w:r w:rsidRPr="00D779D7">
        <w:rPr>
          <w:rFonts w:ascii="Times New Roman" w:hAnsi="Times New Roman"/>
          <w:sz w:val="30"/>
          <w:szCs w:val="30"/>
        </w:rPr>
        <w:t>селения и социально-трудовых отношений управления по труду, занятости и социальной защите райисполкома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Песецкого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Д.</w:t>
      </w:r>
    </w:p>
    <w:sectPr w:rsidR="004A03B1" w:rsidSect="00C672C8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C8"/>
    <w:rsid w:val="004A03B1"/>
    <w:rsid w:val="005F270A"/>
    <w:rsid w:val="009402F0"/>
    <w:rsid w:val="00C6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7AC23-31A1-437E-BC0D-E088351F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C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noski">
    <w:name w:val="snoski"/>
    <w:basedOn w:val="a"/>
    <w:rsid w:val="00C672C8"/>
    <w:pPr>
      <w:ind w:firstLine="567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672C8"/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2025-12-31T06:29:00Z</dcterms:created>
  <dcterms:modified xsi:type="dcterms:W3CDTF">2025-12-31T06:36:00Z</dcterms:modified>
</cp:coreProperties>
</file>