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FC609" w14:textId="77777777" w:rsidR="00262016" w:rsidRDefault="0026201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БЕШЕНКОВИЧСКОГО РАЙОННОГО ИСПОЛНИТЕЛЬНОГО КОМИТЕТА</w:t>
      </w:r>
    </w:p>
    <w:p w14:paraId="1A9CFE0B" w14:textId="77777777" w:rsidR="00262016" w:rsidRDefault="00262016">
      <w:pPr>
        <w:pStyle w:val="newncpi"/>
        <w:ind w:firstLine="0"/>
        <w:jc w:val="center"/>
      </w:pPr>
      <w:r>
        <w:rPr>
          <w:rStyle w:val="datepr"/>
        </w:rPr>
        <w:t>12 декабря 2024 г.</w:t>
      </w:r>
      <w:r>
        <w:rPr>
          <w:rStyle w:val="number"/>
        </w:rPr>
        <w:t xml:space="preserve"> № 1792</w:t>
      </w:r>
    </w:p>
    <w:p w14:paraId="13CABD5F" w14:textId="77777777" w:rsidR="00262016" w:rsidRDefault="00262016">
      <w:pPr>
        <w:pStyle w:val="titlencpi"/>
      </w:pPr>
      <w:r>
        <w:t>Об определении доли арендного жилья коммунального жилищного фонда на 2025 год</w:t>
      </w:r>
    </w:p>
    <w:p w14:paraId="63CFA307" w14:textId="77777777" w:rsidR="00262016" w:rsidRDefault="00262016">
      <w:pPr>
        <w:pStyle w:val="preamble"/>
      </w:pPr>
      <w:r>
        <w:t>На основании пункта 3 статьи 111 Жилищного кодекса Республики Беларусь Бешенковичский районный исполнительный комитет РЕШИЛ:</w:t>
      </w:r>
    </w:p>
    <w:p w14:paraId="2FAE2241" w14:textId="77777777" w:rsidR="00262016" w:rsidRDefault="00262016">
      <w:pPr>
        <w:pStyle w:val="point"/>
      </w:pPr>
      <w:r>
        <w:t>1. Определить на 2025 год долю арендного жилья коммунального жилищного фонда, предназначенного для предоставления категориям граждан, указанным:</w:t>
      </w:r>
    </w:p>
    <w:p w14:paraId="4664E1DE" w14:textId="77777777" w:rsidR="00262016" w:rsidRDefault="00262016">
      <w:pPr>
        <w:pStyle w:val="underpoint"/>
      </w:pPr>
      <w:r>
        <w:t>1.1. в абзацах втором, третьем, пятом–седьмом пункта 1 статьи 111 Жилищного кодекса Республики Беларусь, в размере 30 процентов от общего количества незаселенного арендного жилья коммунального жилищного фонда;</w:t>
      </w:r>
    </w:p>
    <w:p w14:paraId="2739DBB7" w14:textId="77777777" w:rsidR="00262016" w:rsidRDefault="00262016">
      <w:pPr>
        <w:pStyle w:val="underpoint"/>
      </w:pPr>
      <w:r>
        <w:t>1.2. в абзаце четвертом пункта 1 статьи 111 Жилищного кодекса Республики Беларусь, в размере 10 процентов от общего количества незаселенного арендного жилья коммунального жилищного фонда.</w:t>
      </w:r>
    </w:p>
    <w:p w14:paraId="71AEBBB1" w14:textId="77777777" w:rsidR="00262016" w:rsidRDefault="00262016">
      <w:pPr>
        <w:pStyle w:val="point"/>
      </w:pPr>
      <w:r>
        <w:t>2. Настоящее решение вступает в силу после его официального опубликования.</w:t>
      </w:r>
    </w:p>
    <w:p w14:paraId="576368B0" w14:textId="77777777" w:rsidR="00262016" w:rsidRDefault="0026201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262016" w14:paraId="7044BC72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B41DA7" w14:textId="77777777" w:rsidR="00262016" w:rsidRDefault="0026201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E250DA" w14:textId="77777777" w:rsidR="00262016" w:rsidRDefault="0026201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Г.В.Унукович</w:t>
            </w:r>
            <w:proofErr w:type="spellEnd"/>
          </w:p>
        </w:tc>
      </w:tr>
    </w:tbl>
    <w:p w14:paraId="17FE47EB" w14:textId="77777777" w:rsidR="00262016" w:rsidRDefault="00262016">
      <w:pPr>
        <w:pStyle w:val="newncpi0"/>
      </w:pPr>
      <w:r>
        <w:t> </w:t>
      </w:r>
    </w:p>
    <w:p w14:paraId="1119C86F" w14:textId="77777777" w:rsidR="00F12C76" w:rsidRDefault="00F12C76" w:rsidP="006C0B77">
      <w:pPr>
        <w:spacing w:after="0"/>
        <w:ind w:firstLine="709"/>
        <w:jc w:val="both"/>
      </w:pPr>
    </w:p>
    <w:sectPr w:rsidR="00F12C76" w:rsidSect="00262016">
      <w:headerReference w:type="even" r:id="rId6"/>
      <w:headerReference w:type="default" r:id="rId7"/>
      <w:pgSz w:w="11906" w:h="16838" w:code="9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46A6C" w14:textId="77777777" w:rsidR="00925D56" w:rsidRDefault="00925D56" w:rsidP="00262016">
      <w:pPr>
        <w:spacing w:after="0"/>
      </w:pPr>
      <w:r>
        <w:separator/>
      </w:r>
    </w:p>
  </w:endnote>
  <w:endnote w:type="continuationSeparator" w:id="0">
    <w:p w14:paraId="284F999D" w14:textId="77777777" w:rsidR="00925D56" w:rsidRDefault="00925D56" w:rsidP="00262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4D983" w14:textId="77777777" w:rsidR="00925D56" w:rsidRDefault="00925D56" w:rsidP="00262016">
      <w:pPr>
        <w:spacing w:after="0"/>
      </w:pPr>
      <w:r>
        <w:separator/>
      </w:r>
    </w:p>
  </w:footnote>
  <w:footnote w:type="continuationSeparator" w:id="0">
    <w:p w14:paraId="1CD3F308" w14:textId="77777777" w:rsidR="00925D56" w:rsidRDefault="00925D56" w:rsidP="002620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4A52" w14:textId="77777777" w:rsidR="00262016" w:rsidRDefault="00262016" w:rsidP="00016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0A1D3849" w14:textId="77777777" w:rsidR="00262016" w:rsidRDefault="00262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0FD02" w14:textId="540743DB" w:rsidR="00262016" w:rsidRDefault="00262016" w:rsidP="000160B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EBD48E6" w14:textId="77777777" w:rsidR="00262016" w:rsidRDefault="002620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16"/>
    <w:rsid w:val="00262016"/>
    <w:rsid w:val="002D4281"/>
    <w:rsid w:val="006C0B77"/>
    <w:rsid w:val="008242FF"/>
    <w:rsid w:val="00870751"/>
    <w:rsid w:val="00922C48"/>
    <w:rsid w:val="00925D56"/>
    <w:rsid w:val="00A41530"/>
    <w:rsid w:val="00B915B7"/>
    <w:rsid w:val="00CE4C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1FC90"/>
  <w15:chartTrackingRefBased/>
  <w15:docId w15:val="{D17D4258-9A44-4A65-99DE-4D2EC807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62016"/>
    <w:pPr>
      <w:spacing w:before="240" w:after="240"/>
      <w:ind w:right="2268"/>
    </w:pPr>
    <w:rPr>
      <w:rFonts w:eastAsia="Times New Roman" w:cs="Times New Roman"/>
      <w:b/>
      <w:bCs/>
      <w:kern w:val="0"/>
      <w:szCs w:val="28"/>
      <w:lang w:eastAsia="ru-RU"/>
      <w14:ligatures w14:val="none"/>
    </w:rPr>
  </w:style>
  <w:style w:type="paragraph" w:customStyle="1" w:styleId="point">
    <w:name w:val="point"/>
    <w:basedOn w:val="a"/>
    <w:rsid w:val="002620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underpoint">
    <w:name w:val="underpoint"/>
    <w:basedOn w:val="a"/>
    <w:rsid w:val="002620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preamble">
    <w:name w:val="preamble"/>
    <w:basedOn w:val="a"/>
    <w:rsid w:val="002620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262016"/>
    <w:pPr>
      <w:spacing w:after="0"/>
      <w:ind w:firstLine="567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paragraph" w:customStyle="1" w:styleId="newncpi0">
    <w:name w:val="newncpi0"/>
    <w:basedOn w:val="a"/>
    <w:rsid w:val="00262016"/>
    <w:pPr>
      <w:spacing w:after="0"/>
      <w:jc w:val="both"/>
    </w:pPr>
    <w:rPr>
      <w:rFonts w:eastAsiaTheme="minorEastAsia" w:cs="Times New Roman"/>
      <w:kern w:val="0"/>
      <w:sz w:val="24"/>
      <w:szCs w:val="24"/>
      <w:lang w:eastAsia="ru-RU"/>
      <w14:ligatures w14:val="none"/>
    </w:rPr>
  </w:style>
  <w:style w:type="character" w:customStyle="1" w:styleId="name">
    <w:name w:val="name"/>
    <w:basedOn w:val="a0"/>
    <w:rsid w:val="0026201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6201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6201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6201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6201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6201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6201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26201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6201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262016"/>
    <w:rPr>
      <w:rFonts w:ascii="Times New Roman" w:hAnsi="Times New Roman"/>
      <w:sz w:val="28"/>
    </w:rPr>
  </w:style>
  <w:style w:type="character" w:styleId="a7">
    <w:name w:val="page number"/>
    <w:basedOn w:val="a0"/>
    <w:uiPriority w:val="99"/>
    <w:semiHidden/>
    <w:unhideWhenUsed/>
    <w:rsid w:val="00262016"/>
  </w:style>
  <w:style w:type="table" w:styleId="a8">
    <w:name w:val="Table Grid"/>
    <w:basedOn w:val="a1"/>
    <w:uiPriority w:val="39"/>
    <w:rsid w:val="00262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819</Characters>
  <Application>Microsoft Office Word</Application>
  <DocSecurity>0</DocSecurity>
  <Lines>19</Lines>
  <Paragraphs>11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2024-12-30T12:17:00Z</dcterms:created>
  <dcterms:modified xsi:type="dcterms:W3CDTF">2024-12-30T12:18:00Z</dcterms:modified>
</cp:coreProperties>
</file>