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432" w:type="dxa"/>
        <w:tblLayout w:type="fixed"/>
        <w:tblLook w:val="01E0"/>
      </w:tblPr>
      <w:tblGrid>
        <w:gridCol w:w="2700"/>
        <w:gridCol w:w="7836"/>
      </w:tblGrid>
      <w:tr w:rsidR="00FB3F59" w:rsidTr="00AF4B93">
        <w:trPr>
          <w:trHeight w:val="689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F59" w:rsidRPr="00C216CD" w:rsidRDefault="00FB3F59" w:rsidP="00AF4B93">
            <w:pPr>
              <w:jc w:val="center"/>
              <w:rPr>
                <w:b/>
                <w:vanish/>
                <w:color w:val="FF0000"/>
                <w:sz w:val="50"/>
                <w:szCs w:val="50"/>
              </w:rPr>
            </w:pPr>
            <w:r w:rsidRPr="00A22475">
              <w:rPr>
                <w:b/>
                <w:color w:val="FF0000"/>
                <w:sz w:val="50"/>
              </w:rPr>
              <w:t xml:space="preserve">Выдача </w:t>
            </w:r>
            <w:r>
              <w:rPr>
                <w:b/>
                <w:color w:val="FF0000"/>
                <w:sz w:val="50"/>
              </w:rPr>
              <w:t>удостоверения  инвалида боевых действий на территории других государств</w:t>
            </w:r>
          </w:p>
          <w:p w:rsidR="00FB3F59" w:rsidRPr="005078CF" w:rsidRDefault="00FB3F59" w:rsidP="00AF4B93">
            <w:pPr>
              <w:jc w:val="center"/>
              <w:rPr>
                <w:b/>
                <w:color w:val="FF0000"/>
                <w:sz w:val="50"/>
                <w:szCs w:val="50"/>
              </w:rPr>
            </w:pPr>
            <w:r w:rsidRPr="005078CF">
              <w:rPr>
                <w:b/>
                <w:vanish/>
                <w:color w:val="FF0000"/>
                <w:sz w:val="50"/>
                <w:szCs w:val="50"/>
              </w:rPr>
              <w:t>сдаче его в аренду (ства я на совершение сделок, о выдаче попечителю разрешения на дачу согласия на совершение подопечным сдел</w:t>
            </w:r>
          </w:p>
        </w:tc>
      </w:tr>
      <w:tr w:rsidR="00FB3F59" w:rsidTr="00AF4B93">
        <w:trPr>
          <w:cantSplit/>
          <w:trHeight w:val="52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B3F59" w:rsidRPr="00B41C04" w:rsidRDefault="00FB3F59" w:rsidP="00AF4B93">
            <w:pPr>
              <w:pStyle w:val="2"/>
              <w:spacing w:line="240" w:lineRule="auto"/>
              <w:rPr>
                <w:b/>
                <w:color w:val="000000"/>
                <w:szCs w:val="30"/>
              </w:rPr>
            </w:pPr>
            <w:r w:rsidRPr="00B41C04">
              <w:rPr>
                <w:b/>
                <w:color w:val="000000"/>
                <w:szCs w:val="30"/>
              </w:rPr>
              <w:lastRenderedPageBreak/>
              <w:t xml:space="preserve">Номер административной процедуры по перечню – </w:t>
            </w:r>
            <w:r>
              <w:rPr>
                <w:b/>
                <w:color w:val="000000"/>
                <w:szCs w:val="30"/>
              </w:rPr>
              <w:t>3.13</w:t>
            </w:r>
            <w:r>
              <w:rPr>
                <w:b/>
                <w:color w:val="000000"/>
                <w:szCs w:val="30"/>
                <w:vertAlign w:val="superscript"/>
              </w:rPr>
              <w:t>1</w:t>
            </w:r>
            <w:r>
              <w:rPr>
                <w:b/>
                <w:color w:val="000000"/>
                <w:szCs w:val="30"/>
              </w:rPr>
              <w:t>.2.</w:t>
            </w:r>
          </w:p>
        </w:tc>
      </w:tr>
      <w:tr w:rsidR="00FB3F59" w:rsidTr="00AF4B93">
        <w:trPr>
          <w:cantSplit/>
          <w:trHeight w:val="2087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B3F59" w:rsidRDefault="00FB3F59" w:rsidP="00AF4B93">
            <w:pPr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FB3F59" w:rsidRDefault="00FB3F59" w:rsidP="00AF4B9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FB3F59" w:rsidRDefault="00FB3F59" w:rsidP="00AF4B93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B3F59" w:rsidRPr="000938D8" w:rsidRDefault="00FB3F59" w:rsidP="00AF4B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</w:p>
          <w:p w:rsidR="00FB3F59" w:rsidRPr="000938D8" w:rsidRDefault="00C0253D" w:rsidP="00AF4B93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30"/>
                <w:szCs w:val="30"/>
              </w:rPr>
              <w:t>Булыня</w:t>
            </w:r>
            <w:proofErr w:type="spellEnd"/>
            <w:r>
              <w:rPr>
                <w:b/>
                <w:sz w:val="30"/>
                <w:szCs w:val="30"/>
              </w:rPr>
              <w:t xml:space="preserve"> Ирина Владимировна </w:t>
            </w:r>
            <w:r w:rsidR="00FB3F59" w:rsidRPr="000938D8">
              <w:rPr>
                <w:b/>
                <w:sz w:val="28"/>
                <w:szCs w:val="28"/>
              </w:rPr>
              <w:t xml:space="preserve">– </w:t>
            </w:r>
            <w:r w:rsidR="00FB3F59"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FB3F59" w:rsidRPr="000938D8" w:rsidRDefault="00FB3F59" w:rsidP="00AF4B9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FB3F59" w:rsidRPr="000938D8" w:rsidRDefault="00FB3F59" w:rsidP="00AF4B9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FB3F59" w:rsidRPr="000938D8" w:rsidRDefault="00FB3F59" w:rsidP="00AF4B93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Кицарь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FB3F59" w:rsidRPr="000938D8" w:rsidRDefault="00FB3F59" w:rsidP="00AF4B9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</w:t>
            </w:r>
            <w:proofErr w:type="gramStart"/>
            <w:r w:rsidRPr="000938D8">
              <w:rPr>
                <w:sz w:val="28"/>
                <w:szCs w:val="28"/>
              </w:rPr>
              <w:t>.Б</w:t>
            </w:r>
            <w:proofErr w:type="gramEnd"/>
            <w:r w:rsidRPr="000938D8">
              <w:rPr>
                <w:sz w:val="28"/>
                <w:szCs w:val="28"/>
              </w:rPr>
              <w:t xml:space="preserve">ешенковичи, </w:t>
            </w:r>
            <w:proofErr w:type="spellStart"/>
            <w:r w:rsidRPr="000938D8">
              <w:rPr>
                <w:sz w:val="28"/>
                <w:szCs w:val="28"/>
              </w:rPr>
              <w:t>ул.Чуклая</w:t>
            </w:r>
            <w:proofErr w:type="spellEnd"/>
            <w:r w:rsidRPr="000938D8">
              <w:rPr>
                <w:sz w:val="28"/>
                <w:szCs w:val="28"/>
              </w:rPr>
              <w:t>, д.13, каб.18, телефон: 8 02131 6 40 47, 142</w:t>
            </w:r>
          </w:p>
          <w:p w:rsidR="00FB3F59" w:rsidRPr="000938D8" w:rsidRDefault="00FB3F59" w:rsidP="00AF4B93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FB3F59" w:rsidRPr="000938D8" w:rsidRDefault="00FB3F59" w:rsidP="00AF4B9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FB3F59" w:rsidRPr="000938D8" w:rsidRDefault="00FB3F59" w:rsidP="00AF4B9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FB3F59" w:rsidRPr="000938D8" w:rsidRDefault="00FB3F59" w:rsidP="00AF4B9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FB3F59" w:rsidRDefault="00FB3F59" w:rsidP="00AF4B9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FB3F59" w:rsidRDefault="00FB3F59" w:rsidP="00AF4B9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FB3F59" w:rsidRPr="00FB3F59" w:rsidRDefault="00FB3F59" w:rsidP="00AF4B9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3F59">
              <w:rPr>
                <w:b/>
                <w:color w:val="000000"/>
                <w:sz w:val="30"/>
                <w:szCs w:val="30"/>
              </w:rPr>
              <w:t>О</w:t>
            </w:r>
            <w:r>
              <w:rPr>
                <w:b/>
                <w:color w:val="000000"/>
                <w:sz w:val="30"/>
                <w:szCs w:val="30"/>
              </w:rPr>
              <w:t>существление данной административной процедуры (прием документов и выдача решений по административной процедуре) также осуществляется на альтернативной основе управлением по труду, занятости и социальной защите райисполкома</w:t>
            </w:r>
            <w:bookmarkStart w:id="0" w:name="_GoBack"/>
            <w:bookmarkEnd w:id="0"/>
          </w:p>
          <w:p w:rsidR="00FB3F59" w:rsidRDefault="00FB3F59" w:rsidP="00AF4B9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FB3F59" w:rsidRPr="00250222" w:rsidRDefault="00FB3F59" w:rsidP="00AF4B93">
            <w:pPr>
              <w:shd w:val="clear" w:color="auto" w:fill="FFFFFF"/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Готовит административные решения управление по труду, занятости и социальной защите Бешенковичского райисполкома                                             </w:t>
            </w:r>
            <w:r w:rsidRPr="00250222">
              <w:rPr>
                <w:b/>
                <w:color w:val="000000"/>
                <w:sz w:val="30"/>
                <w:szCs w:val="30"/>
              </w:rPr>
              <w:t xml:space="preserve">ул. </w:t>
            </w:r>
            <w:proofErr w:type="gramStart"/>
            <w:r w:rsidRPr="00250222">
              <w:rPr>
                <w:b/>
                <w:color w:val="000000"/>
                <w:sz w:val="30"/>
                <w:szCs w:val="30"/>
              </w:rPr>
              <w:t>Коммунистическая</w:t>
            </w:r>
            <w:proofErr w:type="gramEnd"/>
            <w:r w:rsidRPr="00250222">
              <w:rPr>
                <w:b/>
                <w:color w:val="000000"/>
                <w:sz w:val="30"/>
                <w:szCs w:val="30"/>
              </w:rPr>
              <w:t xml:space="preserve">, 10  </w:t>
            </w:r>
            <w:r w:rsidRPr="00EF2946">
              <w:rPr>
                <w:b/>
                <w:color w:val="000000"/>
                <w:sz w:val="30"/>
                <w:szCs w:val="30"/>
              </w:rPr>
              <w:t>кабинет  №</w:t>
            </w:r>
            <w:r>
              <w:rPr>
                <w:b/>
                <w:color w:val="000000"/>
                <w:sz w:val="30"/>
                <w:szCs w:val="30"/>
              </w:rPr>
              <w:t>34,  тел. 6</w:t>
            </w:r>
            <w:r w:rsidRPr="00EF2946">
              <w:rPr>
                <w:b/>
                <w:color w:val="000000"/>
                <w:sz w:val="30"/>
                <w:szCs w:val="30"/>
              </w:rPr>
              <w:t>-</w:t>
            </w:r>
            <w:r>
              <w:rPr>
                <w:b/>
                <w:color w:val="000000"/>
                <w:sz w:val="30"/>
                <w:szCs w:val="30"/>
              </w:rPr>
              <w:t>51-76</w:t>
            </w:r>
          </w:p>
          <w:p w:rsidR="00FB3F59" w:rsidRDefault="00FB3F59" w:rsidP="00AF4B9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FB3F59" w:rsidRDefault="00FB3F59" w:rsidP="00AF4B93">
            <w:pPr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b/>
                <w:color w:val="000000"/>
                <w:sz w:val="30"/>
                <w:szCs w:val="30"/>
              </w:rPr>
              <w:t>Кухарев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Валерий Васильевич</w:t>
            </w:r>
            <w:r w:rsidRPr="00B41C04">
              <w:rPr>
                <w:color w:val="000000"/>
                <w:sz w:val="30"/>
                <w:szCs w:val="30"/>
              </w:rPr>
              <w:t xml:space="preserve">, </w:t>
            </w:r>
            <w:r>
              <w:rPr>
                <w:color w:val="000000"/>
                <w:sz w:val="30"/>
                <w:szCs w:val="30"/>
              </w:rPr>
              <w:t>главный специалист отдела назначения пенсий и социальной поддержки населения</w:t>
            </w:r>
          </w:p>
          <w:p w:rsidR="00FB3F59" w:rsidRPr="00B41C04" w:rsidRDefault="00FB3F59" w:rsidP="00AF4B9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 его отсутствие:</w:t>
            </w:r>
          </w:p>
          <w:p w:rsidR="00FB3F59" w:rsidRDefault="00FB3F59" w:rsidP="00AF4B93">
            <w:pPr>
              <w:rPr>
                <w:color w:val="000000"/>
                <w:sz w:val="30"/>
                <w:szCs w:val="30"/>
              </w:rPr>
            </w:pPr>
            <w:proofErr w:type="spellStart"/>
            <w:r w:rsidRPr="00B41C04">
              <w:rPr>
                <w:b/>
                <w:color w:val="000000"/>
                <w:sz w:val="30"/>
                <w:szCs w:val="30"/>
              </w:rPr>
              <w:t>Русецкая</w:t>
            </w:r>
            <w:proofErr w:type="spellEnd"/>
            <w:r w:rsidRPr="00B41C04">
              <w:rPr>
                <w:b/>
                <w:color w:val="000000"/>
                <w:sz w:val="30"/>
                <w:szCs w:val="30"/>
              </w:rPr>
              <w:t xml:space="preserve"> Антонина Викторовна</w:t>
            </w:r>
            <w:r w:rsidRPr="00B41C04">
              <w:rPr>
                <w:color w:val="000000"/>
                <w:sz w:val="30"/>
                <w:szCs w:val="30"/>
              </w:rPr>
              <w:t xml:space="preserve">, </w:t>
            </w:r>
            <w:r>
              <w:rPr>
                <w:color w:val="000000"/>
                <w:sz w:val="30"/>
                <w:szCs w:val="30"/>
              </w:rPr>
              <w:t>начальник отдела назначения пенсий и социальной поддержки населения</w:t>
            </w:r>
          </w:p>
          <w:p w:rsidR="00FB3F59" w:rsidRDefault="00FB3F59" w:rsidP="00AF4B9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кабинет 39, телефон 6-5</w:t>
            </w:r>
            <w:r w:rsidRPr="00B41C04">
              <w:rPr>
                <w:b/>
                <w:color w:val="000000"/>
                <w:sz w:val="30"/>
                <w:szCs w:val="30"/>
              </w:rPr>
              <w:t>2-74</w:t>
            </w:r>
          </w:p>
          <w:p w:rsidR="00FB3F59" w:rsidRPr="00B41C04" w:rsidRDefault="00FB3F59" w:rsidP="00AF4B93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 w:rsidRPr="00B41C04">
              <w:rPr>
                <w:b/>
                <w:color w:val="000000"/>
                <w:spacing w:val="-20"/>
                <w:sz w:val="30"/>
                <w:szCs w:val="30"/>
              </w:rPr>
              <w:t>Время  приема граждан:</w:t>
            </w:r>
          </w:p>
          <w:p w:rsidR="00FB3F59" w:rsidRPr="00B41C04" w:rsidRDefault="00FB3F59" w:rsidP="00AF4B93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 w:rsidRPr="00B41C04">
              <w:rPr>
                <w:color w:val="000000"/>
                <w:spacing w:val="-20"/>
                <w:sz w:val="30"/>
                <w:szCs w:val="30"/>
              </w:rPr>
              <w:t xml:space="preserve">понедельник, вторник, среда, четверг, пятница: </w:t>
            </w:r>
          </w:p>
          <w:p w:rsidR="00FB3F59" w:rsidRPr="00B41C04" w:rsidRDefault="00FB3F59" w:rsidP="00AF4B93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 w:rsidRPr="00B41C04">
              <w:rPr>
                <w:color w:val="000000"/>
                <w:spacing w:val="-20"/>
                <w:sz w:val="30"/>
                <w:szCs w:val="30"/>
              </w:rPr>
              <w:t>с 8.00 до 17.00, перерыв на обед с 13.00 до 14.00</w:t>
            </w:r>
          </w:p>
          <w:p w:rsidR="00FB3F59" w:rsidRPr="00B41C04" w:rsidRDefault="00FB3F59" w:rsidP="00AF4B93">
            <w:pPr>
              <w:shd w:val="clear" w:color="auto" w:fill="FFFFFF"/>
              <w:rPr>
                <w:color w:val="000000"/>
                <w:spacing w:val="-20"/>
                <w:sz w:val="30"/>
                <w:szCs w:val="30"/>
              </w:rPr>
            </w:pPr>
            <w:r w:rsidRPr="00B41C04">
              <w:rPr>
                <w:color w:val="000000"/>
                <w:spacing w:val="-20"/>
                <w:sz w:val="30"/>
                <w:szCs w:val="30"/>
              </w:rPr>
              <w:t xml:space="preserve">                                                                   выходные дни:  суббота,  воскресенье</w:t>
            </w:r>
          </w:p>
        </w:tc>
      </w:tr>
      <w:tr w:rsidR="00FB3F59" w:rsidTr="00AF4B93">
        <w:trPr>
          <w:trHeight w:val="2633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3F59" w:rsidRDefault="00FB3F59" w:rsidP="00AF4B9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Документы и (или) сведения, представляемые заинтересованным лицом  для осуществления административной процедуры</w:t>
            </w:r>
          </w:p>
        </w:tc>
        <w:tc>
          <w:tcPr>
            <w:tcW w:w="783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3F59" w:rsidRDefault="00FB3F59" w:rsidP="00AF4B9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3736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заявление</w:t>
            </w:r>
          </w:p>
          <w:p w:rsidR="00FB3F59" w:rsidRDefault="00FB3F59" w:rsidP="00AF4B9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3736F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FB3F59" w:rsidRDefault="00FB3F59" w:rsidP="00AF4B9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заключение медико-реабилитационной  экспертной комиссии</w:t>
            </w:r>
          </w:p>
          <w:p w:rsidR="00FB3F59" w:rsidRDefault="00FB3F59" w:rsidP="00AF4B9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одна фотография заявителя 30*40 мм</w:t>
            </w:r>
          </w:p>
          <w:p w:rsidR="00FB3F59" w:rsidRDefault="00FB3F59" w:rsidP="00AF4B93">
            <w:pPr>
              <w:pStyle w:val="a4"/>
              <w:spacing w:after="0"/>
              <w:rPr>
                <w:b/>
                <w:i/>
                <w:sz w:val="26"/>
                <w:szCs w:val="26"/>
              </w:rPr>
            </w:pPr>
          </w:p>
        </w:tc>
      </w:tr>
      <w:tr w:rsidR="00FB3F59" w:rsidTr="00AF4B93">
        <w:trPr>
          <w:trHeight w:val="200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3F59" w:rsidRDefault="00FB3F59" w:rsidP="00AF4B93">
            <w:pPr>
              <w:pStyle w:val="30"/>
              <w:spacing w:line="240" w:lineRule="auto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 xml:space="preserve">Документы и (или) сведения, запрашиваемые специалистом службы «одно окно»  </w:t>
            </w:r>
          </w:p>
          <w:p w:rsidR="00FB3F59" w:rsidRPr="0043736F" w:rsidRDefault="00FB3F59" w:rsidP="00AF4B93">
            <w:pPr>
              <w:pStyle w:val="newncpi"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3F59" w:rsidRDefault="00FB3F59" w:rsidP="00AF4B93">
            <w:pPr>
              <w:tabs>
                <w:tab w:val="num" w:pos="-2838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</w:t>
            </w:r>
          </w:p>
          <w:p w:rsidR="00FB3F59" w:rsidRDefault="00FB3F59" w:rsidP="00AF4B9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B3F59" w:rsidTr="00AF4B93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3F59" w:rsidRDefault="00FB3F59" w:rsidP="00AF4B9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Размер платы, взимаемой при осуществлении административной процедуры </w:t>
            </w:r>
          </w:p>
          <w:p w:rsidR="00FB3F59" w:rsidRDefault="00FB3F59" w:rsidP="00AF4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3F59" w:rsidRPr="0043736F" w:rsidRDefault="00FB3F59" w:rsidP="00AF4B93">
            <w:pPr>
              <w:jc w:val="both"/>
              <w:rPr>
                <w:sz w:val="28"/>
                <w:szCs w:val="28"/>
              </w:rPr>
            </w:pPr>
            <w:r w:rsidRPr="0043736F">
              <w:rPr>
                <w:sz w:val="28"/>
                <w:szCs w:val="28"/>
              </w:rPr>
              <w:t>бесплатно</w:t>
            </w:r>
          </w:p>
        </w:tc>
      </w:tr>
      <w:tr w:rsidR="00FB3F59" w:rsidTr="00AF4B93">
        <w:trPr>
          <w:trHeight w:val="1427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3F59" w:rsidRDefault="00FB3F59" w:rsidP="00AF4B9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3F59" w:rsidRPr="0043736F" w:rsidRDefault="00FB3F59" w:rsidP="00AF4B9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месяц со дня обращения</w:t>
            </w:r>
          </w:p>
        </w:tc>
      </w:tr>
      <w:tr w:rsidR="00FB3F59" w:rsidTr="00AF4B93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3F59" w:rsidRDefault="00FB3F59" w:rsidP="00AF4B93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color w:val="000000"/>
                <w:sz w:val="26"/>
                <w:szCs w:val="26"/>
              </w:rPr>
              <w:t>выдаваемых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3F59" w:rsidRPr="0043736F" w:rsidRDefault="00FB3F59" w:rsidP="00AF4B93">
            <w:pPr>
              <w:jc w:val="both"/>
              <w:rPr>
                <w:sz w:val="28"/>
                <w:szCs w:val="28"/>
              </w:rPr>
            </w:pPr>
            <w:r w:rsidRPr="0043736F">
              <w:rPr>
                <w:sz w:val="28"/>
                <w:szCs w:val="28"/>
              </w:rPr>
              <w:t>бессрочно</w:t>
            </w:r>
          </w:p>
        </w:tc>
      </w:tr>
      <w:tr w:rsidR="00FB3F59" w:rsidTr="00AF4B93">
        <w:trPr>
          <w:trHeight w:val="708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3F59" w:rsidRDefault="00FB3F59" w:rsidP="00AF4B93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Порядок представления заинтересованному лицу  документов и (или) сведений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3F59" w:rsidRPr="0043736F" w:rsidRDefault="00FB3F59" w:rsidP="00AF4B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</w:pPr>
            <w:r w:rsidRPr="0043736F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 xml:space="preserve">документы представляются </w:t>
            </w:r>
            <w:r w:rsidRPr="0043736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заинтересованным  лицом</w:t>
            </w:r>
            <w:r w:rsidRPr="0043736F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>лично, либо через полномочного представителя</w:t>
            </w:r>
          </w:p>
        </w:tc>
      </w:tr>
      <w:tr w:rsidR="00FB3F59" w:rsidTr="00AF4B93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F59" w:rsidRDefault="00FB3F59" w:rsidP="00AF4B93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Порядок выдачи справок иных документов заинтересованному лицу 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B3F59" w:rsidRPr="0043736F" w:rsidRDefault="00FB3F59" w:rsidP="00AF4B93">
            <w:pPr>
              <w:rPr>
                <w:sz w:val="28"/>
                <w:szCs w:val="28"/>
              </w:rPr>
            </w:pPr>
            <w:r w:rsidRPr="0043736F">
              <w:rPr>
                <w:sz w:val="28"/>
                <w:szCs w:val="28"/>
              </w:rPr>
              <w:t xml:space="preserve">документы выдаются </w:t>
            </w:r>
            <w:r w:rsidRPr="0043736F">
              <w:rPr>
                <w:color w:val="000000"/>
                <w:sz w:val="28"/>
                <w:szCs w:val="28"/>
              </w:rPr>
              <w:t xml:space="preserve">заинтересованному лицу  </w:t>
            </w:r>
            <w:r w:rsidRPr="0043736F">
              <w:rPr>
                <w:sz w:val="28"/>
                <w:szCs w:val="28"/>
              </w:rPr>
              <w:t>лично, либо через полномочного представителя</w:t>
            </w:r>
          </w:p>
        </w:tc>
      </w:tr>
    </w:tbl>
    <w:p w:rsidR="00531D34" w:rsidRDefault="00531D34"/>
    <w:sectPr w:rsidR="00531D34" w:rsidSect="00F1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F59"/>
    <w:rsid w:val="00531D34"/>
    <w:rsid w:val="00C0253D"/>
    <w:rsid w:val="00F10E05"/>
    <w:rsid w:val="00FB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F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3F5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F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3F5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3">
    <w:name w:val="Основной текст Знак"/>
    <w:link w:val="a4"/>
    <w:locked/>
    <w:rsid w:val="00FB3F59"/>
    <w:rPr>
      <w:sz w:val="24"/>
      <w:szCs w:val="24"/>
    </w:rPr>
  </w:style>
  <w:style w:type="paragraph" w:styleId="a4">
    <w:name w:val="Body Text"/>
    <w:basedOn w:val="a"/>
    <w:link w:val="a3"/>
    <w:rsid w:val="00FB3F5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B3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FB3F59"/>
    <w:rPr>
      <w:rFonts w:ascii="Bookman Old Style" w:hAnsi="Bookman Old Style"/>
      <w:b/>
      <w:sz w:val="30"/>
      <w:szCs w:val="24"/>
    </w:rPr>
  </w:style>
  <w:style w:type="paragraph" w:styleId="30">
    <w:name w:val="Body Text 3"/>
    <w:basedOn w:val="a"/>
    <w:link w:val="3"/>
    <w:rsid w:val="00FB3F59"/>
    <w:pPr>
      <w:spacing w:line="240" w:lineRule="exact"/>
      <w:jc w:val="both"/>
    </w:pPr>
    <w:rPr>
      <w:rFonts w:ascii="Bookman Old Style" w:eastAsiaTheme="minorHAnsi" w:hAnsi="Bookman Old Style" w:cstheme="minorBidi"/>
      <w:b/>
      <w:sz w:val="30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FB3F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FB3F59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F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3F5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F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3F5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3">
    <w:name w:val="Основной текст Знак"/>
    <w:link w:val="a4"/>
    <w:locked/>
    <w:rsid w:val="00FB3F59"/>
    <w:rPr>
      <w:sz w:val="24"/>
      <w:szCs w:val="24"/>
    </w:rPr>
  </w:style>
  <w:style w:type="paragraph" w:styleId="a4">
    <w:name w:val="Body Text"/>
    <w:basedOn w:val="a"/>
    <w:link w:val="a3"/>
    <w:rsid w:val="00FB3F5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B3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FB3F59"/>
    <w:rPr>
      <w:rFonts w:ascii="Bookman Old Style" w:hAnsi="Bookman Old Style"/>
      <w:b/>
      <w:sz w:val="30"/>
      <w:szCs w:val="24"/>
    </w:rPr>
  </w:style>
  <w:style w:type="paragraph" w:styleId="30">
    <w:name w:val="Body Text 3"/>
    <w:basedOn w:val="a"/>
    <w:link w:val="3"/>
    <w:rsid w:val="00FB3F59"/>
    <w:pPr>
      <w:spacing w:line="240" w:lineRule="exact"/>
      <w:jc w:val="both"/>
    </w:pPr>
    <w:rPr>
      <w:rFonts w:ascii="Bookman Old Style" w:eastAsiaTheme="minorHAnsi" w:hAnsi="Bookman Old Style" w:cstheme="minorBidi"/>
      <w:b/>
      <w:sz w:val="30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FB3F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FB3F59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Пользователь</cp:lastModifiedBy>
  <cp:revision>3</cp:revision>
  <dcterms:created xsi:type="dcterms:W3CDTF">2021-08-25T11:09:00Z</dcterms:created>
  <dcterms:modified xsi:type="dcterms:W3CDTF">2022-06-30T12:16:00Z</dcterms:modified>
</cp:coreProperties>
</file>