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F0CAD" w14:textId="77777777" w:rsidR="007D6966" w:rsidRDefault="007D6966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БЕШЕНКОВИЧСКОГО РАЙОННОГО ИСПОЛНИТЕЛЬНОГО КОМИТЕТА</w:t>
      </w:r>
    </w:p>
    <w:p w14:paraId="69E63BA3" w14:textId="77777777" w:rsidR="007D6966" w:rsidRDefault="007D6966">
      <w:pPr>
        <w:pStyle w:val="newncpi"/>
        <w:ind w:firstLine="0"/>
        <w:jc w:val="center"/>
      </w:pPr>
      <w:r>
        <w:rPr>
          <w:rStyle w:val="datepr"/>
        </w:rPr>
        <w:t>23 июля 2024 г.</w:t>
      </w:r>
      <w:r>
        <w:rPr>
          <w:rStyle w:val="number"/>
        </w:rPr>
        <w:t xml:space="preserve"> № 1008</w:t>
      </w:r>
    </w:p>
    <w:p w14:paraId="408AC08B" w14:textId="77777777" w:rsidR="007D6966" w:rsidRDefault="007D6966">
      <w:pPr>
        <w:pStyle w:val="titlencpi"/>
      </w:pPr>
      <w:r>
        <w:t>О наделении полномочиями</w:t>
      </w:r>
    </w:p>
    <w:p w14:paraId="260976A7" w14:textId="77777777" w:rsidR="007D6966" w:rsidRDefault="007D6966">
      <w:pPr>
        <w:pStyle w:val="preamble"/>
      </w:pPr>
      <w:r>
        <w:t>На основании пункта 2 статьи 88 Жилищного кодекса Республики Беларусь Бешенковичский районный исполнительный комитет РЕШИЛ:</w:t>
      </w:r>
    </w:p>
    <w:p w14:paraId="5419BC8F" w14:textId="77777777" w:rsidR="007D6966" w:rsidRDefault="007D6966">
      <w:pPr>
        <w:pStyle w:val="point"/>
      </w:pPr>
      <w:r>
        <w:t>1. Уполномочить унитарное коммунальное предприятие жилищно-коммунального хозяйства «Бешенковичский коммунальник» на предъявление исков о выселении обязанных лиц* в судебном порядке из занимаемых ими жилых помещений государственного жилищного фонда, а также о временном выселении из жилых помещений частного жилищного фонда с предоставлением при выселении из жилых помещений, принадлежащих им на праве собственности, других жилых помещений, по общей площади менее занимаемых и (или) уступающих им по своим потребительским качествам.</w:t>
      </w:r>
    </w:p>
    <w:p w14:paraId="7A639642" w14:textId="77777777" w:rsidR="007D6966" w:rsidRDefault="007D6966">
      <w:pPr>
        <w:pStyle w:val="snoskiline"/>
      </w:pPr>
      <w:r>
        <w:t>______________________________</w:t>
      </w:r>
    </w:p>
    <w:p w14:paraId="598859C9" w14:textId="77777777" w:rsidR="007D6966" w:rsidRDefault="007D6966">
      <w:pPr>
        <w:pStyle w:val="snoski"/>
        <w:spacing w:after="240"/>
        <w:ind w:firstLine="567"/>
      </w:pPr>
      <w:r>
        <w:t>* Для целей настоящего решения под обязанными лицами понимаются родители, указанные в части первой статьи 93 Кодекса Республики Беларусь о браке и семье.</w:t>
      </w:r>
    </w:p>
    <w:p w14:paraId="5EE95EF1" w14:textId="77777777" w:rsidR="007D6966" w:rsidRDefault="007D6966">
      <w:pPr>
        <w:pStyle w:val="point"/>
      </w:pPr>
      <w:r>
        <w:t>2. Признать утратившим силу решение Бешенковичского районного исполнительного комитета от 10 мая 2023 г. № 560 «О наделении полномочиями».</w:t>
      </w:r>
    </w:p>
    <w:p w14:paraId="39EC251C" w14:textId="77777777" w:rsidR="007D6966" w:rsidRDefault="007D6966">
      <w:pPr>
        <w:pStyle w:val="point"/>
      </w:pPr>
      <w:r>
        <w:t>3. Настоящее решение вступает в силу с 1 января 2025 г.</w:t>
      </w:r>
    </w:p>
    <w:p w14:paraId="335869AE" w14:textId="77777777" w:rsidR="007D6966" w:rsidRDefault="007D696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7D6966" w14:paraId="53223058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DB0F20" w14:textId="77777777" w:rsidR="007D6966" w:rsidRDefault="007D6966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E03371" w14:textId="77777777" w:rsidR="007D6966" w:rsidRDefault="007D6966">
            <w:pPr>
              <w:pStyle w:val="newncpi0"/>
              <w:jc w:val="right"/>
            </w:pPr>
            <w:r>
              <w:rPr>
                <w:rStyle w:val="pers"/>
              </w:rPr>
              <w:t>Г.В.Унукович</w:t>
            </w:r>
          </w:p>
        </w:tc>
      </w:tr>
    </w:tbl>
    <w:p w14:paraId="61A585F2" w14:textId="77777777" w:rsidR="007D6966" w:rsidRDefault="007D6966">
      <w:pPr>
        <w:pStyle w:val="newncpi"/>
      </w:pPr>
      <w:r>
        <w:t> </w:t>
      </w:r>
    </w:p>
    <w:p w14:paraId="261076EC" w14:textId="77777777" w:rsidR="00F12C76" w:rsidRDefault="00F12C76" w:rsidP="006C0B77">
      <w:pPr>
        <w:spacing w:after="0"/>
        <w:ind w:firstLine="709"/>
        <w:jc w:val="both"/>
      </w:pPr>
    </w:p>
    <w:sectPr w:rsidR="00F12C76" w:rsidSect="007D69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3" w:bottom="1134" w:left="1416" w:header="280" w:footer="1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9FECC" w14:textId="77777777" w:rsidR="001C7B20" w:rsidRDefault="001C7B20" w:rsidP="007D6966">
      <w:pPr>
        <w:spacing w:after="0"/>
      </w:pPr>
      <w:r>
        <w:separator/>
      </w:r>
    </w:p>
  </w:endnote>
  <w:endnote w:type="continuationSeparator" w:id="0">
    <w:p w14:paraId="4F599FD3" w14:textId="77777777" w:rsidR="001C7B20" w:rsidRDefault="001C7B20" w:rsidP="007D69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1971D" w14:textId="77777777" w:rsidR="007D6966" w:rsidRDefault="007D696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4966B" w14:textId="77777777" w:rsidR="007D6966" w:rsidRDefault="007D696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7D6966" w14:paraId="5EA1D580" w14:textId="77777777" w:rsidTr="007D6966">
      <w:tc>
        <w:tcPr>
          <w:tcW w:w="1800" w:type="dxa"/>
          <w:shd w:val="clear" w:color="auto" w:fill="auto"/>
          <w:vAlign w:val="center"/>
        </w:tcPr>
        <w:p w14:paraId="3DB99FAE" w14:textId="77DCC8C5" w:rsidR="007D6966" w:rsidRDefault="007D6966">
          <w:pPr>
            <w:pStyle w:val="ae"/>
          </w:pPr>
          <w:r>
            <w:rPr>
              <w:noProof/>
            </w:rPr>
            <w:drawing>
              <wp:inline distT="0" distB="0" distL="0" distR="0" wp14:anchorId="6C0F1617" wp14:editId="1FB05223">
                <wp:extent cx="1292352" cy="390144"/>
                <wp:effectExtent l="0" t="0" r="3175" b="0"/>
                <wp:docPr id="1949252413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925241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4FD501B6" w14:textId="77777777" w:rsidR="007D6966" w:rsidRDefault="007D6966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14:paraId="1E703CA0" w14:textId="77777777" w:rsidR="007D6966" w:rsidRDefault="007D6966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25.07.2025</w:t>
          </w:r>
        </w:p>
        <w:p w14:paraId="6F9B5A19" w14:textId="77777777" w:rsidR="007D6966" w:rsidRDefault="007D6966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152F9CDF" w14:textId="35DC605A" w:rsidR="007D6966" w:rsidRPr="007D6966" w:rsidRDefault="007D6966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Республики Беларусь</w:t>
          </w:r>
        </w:p>
      </w:tc>
    </w:tr>
  </w:tbl>
  <w:p w14:paraId="28934072" w14:textId="77777777" w:rsidR="007D6966" w:rsidRDefault="007D696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8600D" w14:textId="77777777" w:rsidR="001C7B20" w:rsidRDefault="001C7B20" w:rsidP="007D6966">
      <w:pPr>
        <w:spacing w:after="0"/>
      </w:pPr>
      <w:r>
        <w:separator/>
      </w:r>
    </w:p>
  </w:footnote>
  <w:footnote w:type="continuationSeparator" w:id="0">
    <w:p w14:paraId="5EC0C801" w14:textId="77777777" w:rsidR="001C7B20" w:rsidRDefault="001C7B20" w:rsidP="007D69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39ED" w14:textId="77777777" w:rsidR="007D6966" w:rsidRDefault="007D6966" w:rsidP="001B36E3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64B7EEC6" w14:textId="77777777" w:rsidR="007D6966" w:rsidRDefault="007D696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21B41" w14:textId="6ED8852C" w:rsidR="007D6966" w:rsidRDefault="007D6966" w:rsidP="001B36E3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14:paraId="3AF9008C" w14:textId="77777777" w:rsidR="007D6966" w:rsidRDefault="007D696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87E66" w14:textId="77777777" w:rsidR="007D6966" w:rsidRPr="007D6966" w:rsidRDefault="007D6966">
    <w:pPr>
      <w:pStyle w:val="ac"/>
      <w:rPr>
        <w:rFonts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66"/>
    <w:rsid w:val="001C7B20"/>
    <w:rsid w:val="004801B7"/>
    <w:rsid w:val="006C0B77"/>
    <w:rsid w:val="007D6966"/>
    <w:rsid w:val="008242FF"/>
    <w:rsid w:val="00870751"/>
    <w:rsid w:val="00922C48"/>
    <w:rsid w:val="00A41530"/>
    <w:rsid w:val="00B915B7"/>
    <w:rsid w:val="00CE4CA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AEDB23"/>
  <w15:chartTrackingRefBased/>
  <w15:docId w15:val="{4340ABE5-2D3C-45AF-9C17-E17D3D14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D6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9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9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9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9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9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96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96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696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69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696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696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D696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D696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D696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D696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D696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D69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6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96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6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6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696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D69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696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69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696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D6966"/>
    <w:rPr>
      <w:b/>
      <w:bCs/>
      <w:smallCaps/>
      <w:color w:val="2E74B5" w:themeColor="accent1" w:themeShade="BF"/>
      <w:spacing w:val="5"/>
    </w:rPr>
  </w:style>
  <w:style w:type="paragraph" w:customStyle="1" w:styleId="titlencpi">
    <w:name w:val="titlencpi"/>
    <w:basedOn w:val="a"/>
    <w:rsid w:val="007D6966"/>
    <w:pPr>
      <w:spacing w:before="240" w:after="240"/>
      <w:ind w:right="2268"/>
    </w:pPr>
    <w:rPr>
      <w:rFonts w:eastAsia="Times New Roman" w:cs="Times New Roman"/>
      <w:b/>
      <w:bCs/>
      <w:kern w:val="0"/>
      <w:szCs w:val="28"/>
      <w:lang w:eastAsia="ru-RU"/>
      <w14:ligatures w14:val="none"/>
    </w:rPr>
  </w:style>
  <w:style w:type="paragraph" w:customStyle="1" w:styleId="point">
    <w:name w:val="point"/>
    <w:basedOn w:val="a"/>
    <w:rsid w:val="007D6966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preamble">
    <w:name w:val="preamble"/>
    <w:basedOn w:val="a"/>
    <w:rsid w:val="007D6966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snoski">
    <w:name w:val="snoski"/>
    <w:basedOn w:val="a"/>
    <w:rsid w:val="007D6966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snoskiline">
    <w:name w:val="snoskiline"/>
    <w:basedOn w:val="a"/>
    <w:rsid w:val="007D6966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newncpi">
    <w:name w:val="newncpi"/>
    <w:basedOn w:val="a"/>
    <w:rsid w:val="007D6966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7D6966"/>
    <w:pPr>
      <w:spacing w:after="0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character" w:customStyle="1" w:styleId="name">
    <w:name w:val="name"/>
    <w:basedOn w:val="a0"/>
    <w:rsid w:val="007D696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D696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D696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D696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7D69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D6966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7D6966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7D6966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7D6966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7D6966"/>
    <w:rPr>
      <w:rFonts w:ascii="Times New Roman" w:hAnsi="Times New Roman"/>
      <w:sz w:val="28"/>
    </w:rPr>
  </w:style>
  <w:style w:type="character" w:styleId="af0">
    <w:name w:val="page number"/>
    <w:basedOn w:val="a0"/>
    <w:uiPriority w:val="99"/>
    <w:semiHidden/>
    <w:unhideWhenUsed/>
    <w:rsid w:val="007D6966"/>
  </w:style>
  <w:style w:type="table" w:styleId="af1">
    <w:name w:val="Table Grid"/>
    <w:basedOn w:val="a1"/>
    <w:uiPriority w:val="39"/>
    <w:rsid w:val="007D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1024</Characters>
  <Application>Microsoft Office Word</Application>
  <DocSecurity>0</DocSecurity>
  <Lines>22</Lines>
  <Paragraphs>12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2025-07-25T12:11:00Z</dcterms:created>
  <dcterms:modified xsi:type="dcterms:W3CDTF">2025-07-25T12:11:00Z</dcterms:modified>
</cp:coreProperties>
</file>