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88D4" w14:textId="77777777" w:rsidR="00770F57" w:rsidRPr="00C76DF8" w:rsidRDefault="00E81F9B" w:rsidP="007C51C4">
      <w:pPr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76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апреля 2023 года – Всемирный день здоровья</w:t>
      </w:r>
    </w:p>
    <w:p w14:paraId="7CF61B15" w14:textId="77777777" w:rsidR="00241BA2" w:rsidRPr="00237368" w:rsidRDefault="00BA4706" w:rsidP="007C51C4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24FEF6" wp14:editId="1855DAE4">
            <wp:simplePos x="0" y="0"/>
            <wp:positionH relativeFrom="column">
              <wp:posOffset>-17780</wp:posOffset>
            </wp:positionH>
            <wp:positionV relativeFrom="paragraph">
              <wp:posOffset>239395</wp:posOffset>
            </wp:positionV>
            <wp:extent cx="765810" cy="1078230"/>
            <wp:effectExtent l="19050" t="0" r="0" b="0"/>
            <wp:wrapTight wrapText="bothSides">
              <wp:wrapPolygon edited="0">
                <wp:start x="-537" y="0"/>
                <wp:lineTo x="-537" y="21371"/>
                <wp:lineTo x="21493" y="21371"/>
                <wp:lineTo x="21493" y="0"/>
                <wp:lineTo x="-537" y="0"/>
              </wp:wrapPolygon>
            </wp:wrapTight>
            <wp:docPr id="1" name="Рисунок 1" descr="C:\Users\Admin\Desktop\167425726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74257265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BA2" w:rsidRPr="00237368">
        <w:rPr>
          <w:sz w:val="28"/>
          <w:szCs w:val="28"/>
        </w:rPr>
        <w:t>Седьмого апреля 2023 г., во Всемирный день здоровья, Всемирная организация здравоохранения отметит свое 75-летие.</w:t>
      </w:r>
    </w:p>
    <w:p w14:paraId="0879EE51" w14:textId="77777777" w:rsidR="00241BA2" w:rsidRPr="00237368" w:rsidRDefault="00241BA2" w:rsidP="007C51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7368">
        <w:rPr>
          <w:sz w:val="28"/>
          <w:szCs w:val="28"/>
        </w:rPr>
        <w:t xml:space="preserve">ВОЗ была основана по коллективной инициативе стран мира в 1948 г. для укрепления здоровья людей, поддержания безопасности в мире и служения интересам уязвимых групп населения, с </w:t>
      </w:r>
      <w:r w:rsidR="00696E44" w:rsidRPr="00237368">
        <w:rPr>
          <w:sz w:val="28"/>
          <w:szCs w:val="28"/>
        </w:rPr>
        <w:t>тем,</w:t>
      </w:r>
      <w:r w:rsidRPr="00237368">
        <w:rPr>
          <w:sz w:val="28"/>
          <w:szCs w:val="28"/>
        </w:rPr>
        <w:t xml:space="preserve"> чтобы каждый человек, где бы он ни находился, имел возможность достичь наивысшего уровня здоровья и благополучия.</w:t>
      </w:r>
    </w:p>
    <w:p w14:paraId="48B84C4D" w14:textId="77777777" w:rsidR="00241BA2" w:rsidRPr="00237368" w:rsidRDefault="00241BA2" w:rsidP="00237368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3C4245"/>
        </w:rPr>
      </w:pPr>
      <w:r w:rsidRPr="00237368">
        <w:rPr>
          <w:rFonts w:ascii="Times New Roman" w:hAnsi="Times New Roman" w:cs="Times New Roman"/>
          <w:color w:val="auto"/>
        </w:rPr>
        <w:t>Обеспечение Всеобщ</w:t>
      </w:r>
      <w:r w:rsidR="00237368" w:rsidRPr="00237368">
        <w:rPr>
          <w:rFonts w:ascii="Times New Roman" w:hAnsi="Times New Roman" w:cs="Times New Roman"/>
          <w:color w:val="auto"/>
        </w:rPr>
        <w:t>его</w:t>
      </w:r>
      <w:r w:rsidRPr="00237368">
        <w:rPr>
          <w:rFonts w:ascii="Times New Roman" w:hAnsi="Times New Roman" w:cs="Times New Roman"/>
          <w:color w:val="auto"/>
        </w:rPr>
        <w:t xml:space="preserve"> охват</w:t>
      </w:r>
      <w:r w:rsidR="00237368" w:rsidRPr="00237368">
        <w:rPr>
          <w:rFonts w:ascii="Times New Roman" w:hAnsi="Times New Roman" w:cs="Times New Roman"/>
          <w:color w:val="auto"/>
        </w:rPr>
        <w:t>а</w:t>
      </w:r>
      <w:r w:rsidRPr="00237368">
        <w:rPr>
          <w:rFonts w:ascii="Times New Roman" w:hAnsi="Times New Roman" w:cs="Times New Roman"/>
          <w:color w:val="auto"/>
        </w:rPr>
        <w:t xml:space="preserve"> услугами здравоохранения</w:t>
      </w:r>
      <w:r w:rsidR="00237368" w:rsidRPr="00237368">
        <w:rPr>
          <w:rFonts w:ascii="Times New Roman" w:hAnsi="Times New Roman" w:cs="Times New Roman"/>
          <w:color w:val="auto"/>
        </w:rPr>
        <w:t xml:space="preserve"> </w:t>
      </w:r>
      <w:r w:rsidRPr="00237368">
        <w:rPr>
          <w:rFonts w:ascii="Times New Roman" w:hAnsi="Times New Roman" w:cs="Times New Roman"/>
          <w:color w:val="auto"/>
        </w:rPr>
        <w:t xml:space="preserve"> </w:t>
      </w:r>
      <w:r w:rsidR="00237368" w:rsidRPr="00237368">
        <w:rPr>
          <w:rFonts w:ascii="Times New Roman" w:hAnsi="Times New Roman" w:cs="Times New Roman"/>
          <w:color w:val="auto"/>
        </w:rPr>
        <w:t>–</w:t>
      </w:r>
      <w:r w:rsidRPr="00237368">
        <w:rPr>
          <w:rFonts w:ascii="Times New Roman" w:hAnsi="Times New Roman" w:cs="Times New Roman"/>
          <w:color w:val="auto"/>
        </w:rPr>
        <w:t xml:space="preserve"> </w:t>
      </w:r>
      <w:r w:rsidRPr="00237368">
        <w:rPr>
          <w:rFonts w:ascii="Times New Roman" w:hAnsi="Times New Roman" w:cs="Times New Roman"/>
          <w:b w:val="0"/>
          <w:color w:val="auto"/>
        </w:rPr>
        <w:t xml:space="preserve">одна из задач, поставленных странами мира при принятии в 2015 г. Целей </w:t>
      </w:r>
      <w:r w:rsidR="00237368" w:rsidRPr="00237368">
        <w:rPr>
          <w:rFonts w:ascii="Times New Roman" w:hAnsi="Times New Roman" w:cs="Times New Roman"/>
          <w:b w:val="0"/>
          <w:color w:val="auto"/>
        </w:rPr>
        <w:t xml:space="preserve">                        </w:t>
      </w:r>
      <w:r w:rsidRPr="00237368">
        <w:rPr>
          <w:rFonts w:ascii="Times New Roman" w:hAnsi="Times New Roman" w:cs="Times New Roman"/>
          <w:b w:val="0"/>
          <w:color w:val="auto"/>
        </w:rPr>
        <w:t xml:space="preserve">в области устойчивого развития (ЦУР) на период до 2030 г. На совещании высокого уровня Генеральной Ассамблеи Организации Объединенных Наций в 2019 г. страны подтвердили, что здоровье </w:t>
      </w:r>
      <w:r w:rsidR="00237368" w:rsidRPr="00237368">
        <w:rPr>
          <w:rFonts w:ascii="Times New Roman" w:hAnsi="Times New Roman" w:cs="Times New Roman"/>
          <w:b w:val="0"/>
          <w:color w:val="auto"/>
        </w:rPr>
        <w:t>–</w:t>
      </w:r>
      <w:r w:rsidRPr="00237368">
        <w:rPr>
          <w:rFonts w:ascii="Times New Roman" w:hAnsi="Times New Roman" w:cs="Times New Roman"/>
          <w:b w:val="0"/>
          <w:color w:val="auto"/>
        </w:rPr>
        <w:t xml:space="preserve"> это необходимое условие и одновременно конечный результат и показатель деятельности, касающейся социального, экономического и экологического компонентов устойчивого развития. </w:t>
      </w:r>
    </w:p>
    <w:p w14:paraId="61540C9F" w14:textId="77777777" w:rsidR="000848E4" w:rsidRPr="007C51C4" w:rsidRDefault="000848E4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b/>
          <w:bCs/>
          <w:sz w:val="28"/>
          <w:szCs w:val="28"/>
        </w:rPr>
        <w:t xml:space="preserve">Здоровье для всех </w:t>
      </w:r>
      <w:r w:rsidRPr="007C51C4">
        <w:rPr>
          <w:rFonts w:ascii="Times New Roman" w:hAnsi="Times New Roman" w:cs="Times New Roman"/>
          <w:sz w:val="28"/>
          <w:szCs w:val="28"/>
        </w:rPr>
        <w:t xml:space="preserve">(Health for all) – направление политики ВОЗ </w:t>
      </w:r>
      <w:r w:rsidR="00241E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51C4">
        <w:rPr>
          <w:rFonts w:ascii="Times New Roman" w:hAnsi="Times New Roman" w:cs="Times New Roman"/>
          <w:sz w:val="28"/>
          <w:szCs w:val="28"/>
        </w:rPr>
        <w:t>по достижению всеми людьми мира такого уровня здоровья, который позволил бы им вести активную производственную, социальную и личную жизнь</w:t>
      </w:r>
      <w:r w:rsidR="00BB6BFE">
        <w:rPr>
          <w:rFonts w:ascii="Times New Roman" w:hAnsi="Times New Roman" w:cs="Times New Roman"/>
          <w:sz w:val="28"/>
          <w:szCs w:val="28"/>
        </w:rPr>
        <w:t>.</w:t>
      </w:r>
    </w:p>
    <w:p w14:paraId="70752A1E" w14:textId="77777777" w:rsidR="000C0799" w:rsidRDefault="00A26493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здоровье является одним из основных прав человека. Каждый человек должен иметь возможность в любое время и в любом месте получать необходимую ему медицинскую помощь</w:t>
      </w:r>
      <w:r w:rsidR="000C0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DDB27D" w14:textId="77777777" w:rsidR="00A26493" w:rsidRPr="007C51C4" w:rsidRDefault="000C0799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ВОЗ т</w:t>
      </w:r>
      <w:r w:rsidR="00A26493"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ридцать процентов жителей планеты не имеют доступа к основным услугам здравоохранения.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93"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два миллиарда человек сталкиваются с катастрофически высокими и разорительными расходами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26493"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медицинскую помощь в результате серьезного неравенства, от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6493"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страдают самые уязвимые группы населения.</w:t>
      </w:r>
    </w:p>
    <w:p w14:paraId="29154D56" w14:textId="77777777" w:rsidR="006929FF" w:rsidRPr="007C51C4" w:rsidRDefault="006929FF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здоровье для всех стало реальностью, </w:t>
      </w:r>
      <w:r w:rsidR="006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 призывает государства </w:t>
      </w: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позаботиться о том, чтобы каждый человек и каждая группа населения, заботясь о своем здоровье и здоровье своих близких, могли получать высококачественную медицинскую помощь; чтобы квалифицированные работники здравоохранения оказывали эффективную помощь людям с учетом их нужд и интересов</w:t>
      </w:r>
      <w:r w:rsidR="001A78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органы власти целенаправленно выделяли ресурсы на обеспечение всеобщего охвата услугами здравоохранения.</w:t>
      </w:r>
    </w:p>
    <w:p w14:paraId="3144B39C" w14:textId="77777777" w:rsidR="006929FF" w:rsidRPr="007C51C4" w:rsidRDefault="006929FF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имеющимся данным, системы здравоохранения, опирающиеся на первичную медико-санитарную помощь, способны обеспечить максимальную доступность услуг по охране здоровья и благополучия при минимальных затратах.</w:t>
      </w:r>
    </w:p>
    <w:p w14:paraId="33AB3992" w14:textId="77777777" w:rsidR="006929FF" w:rsidRPr="007C51C4" w:rsidRDefault="006929FF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всеобщего охвата услугами здравоохранения и обеспечения готовности к чрезвычайным ситуациям требуются надежно функционирующие системы здравоохранения.</w:t>
      </w:r>
    </w:p>
    <w:p w14:paraId="4ACC5DF8" w14:textId="77777777" w:rsidR="006929FF" w:rsidRPr="007C51C4" w:rsidRDefault="006929FF" w:rsidP="006A74C6">
      <w:pPr>
        <w:widowControl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интересах охраны здоровья ВОЗ рекомендует повышать налоги </w:t>
      </w:r>
      <w:r w:rsidR="006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табак, алкоголь, продукцию с добавлением сахара и ископаемые виды топлива. Такие налоги обеспечивают поступление столь необходимых доходов в государственный бюджет.</w:t>
      </w:r>
    </w:p>
    <w:p w14:paraId="1D3DDB52" w14:textId="77777777" w:rsidR="00904978" w:rsidRPr="007C51C4" w:rsidRDefault="00904978" w:rsidP="007C51C4">
      <w:pPr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стимулов и возможностей, побуждающих отдельных людей, семьи и группы населения активно участвовать в жизни общества и самостоятельно заботиться о своем здоровье. Участие должно быть сознательным и инициативным, а принимаемые решения и достигаемые результаты в области здравоохранения – отвечать потребностям и интересам человека.</w:t>
      </w:r>
    </w:p>
    <w:p w14:paraId="6913A5AA" w14:textId="77777777" w:rsidR="006371A1" w:rsidRPr="007C51C4" w:rsidRDefault="00040A35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Республики Беларусь</w:t>
      </w:r>
      <w:r w:rsidR="00C55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здравоохранении» о</w:t>
      </w:r>
      <w:r w:rsidR="006371A1" w:rsidRPr="007C51C4">
        <w:rPr>
          <w:rFonts w:ascii="Times New Roman" w:hAnsi="Times New Roman" w:cs="Times New Roman"/>
          <w:sz w:val="28"/>
          <w:szCs w:val="28"/>
        </w:rPr>
        <w:t>сновными принципами государственной политики Республики Беларусь в области здравоохранения являются:</w:t>
      </w:r>
    </w:p>
    <w:p w14:paraId="31C75289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создание условий для сохранения, укрепления и восстановления здоровья населения;</w:t>
      </w:r>
    </w:p>
    <w:p w14:paraId="46B61B33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обеспечение доступности медицинского обслуживания, в том числе лекарственного обеспечения;</w:t>
      </w:r>
    </w:p>
    <w:p w14:paraId="533E4DAA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приоритетность мер профилактической направленности;</w:t>
      </w:r>
    </w:p>
    <w:p w14:paraId="1836604E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приоритетность развития первичной медицинской помощи;</w:t>
      </w:r>
    </w:p>
    <w:p w14:paraId="7919593D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приоритетность медицинского обслуживания, в том числе лекарственного обеспечения, несовершеннолетних, женщин во время беременности, родов и в послеродовой период, инвалидов и ветеранов в соответствии с законодательством;</w:t>
      </w:r>
    </w:p>
    <w:p w14:paraId="5C816F3F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санитарно-эпидемиологического благополучия населения и его будущих поколений;</w:t>
      </w:r>
    </w:p>
    <w:p w14:paraId="6C95A7EA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населения к сохранению, укреплению и восстановлению собственного здоровья и здоровья окружающих;</w:t>
      </w:r>
    </w:p>
    <w:p w14:paraId="4457A8A7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ответственность государственных органов, организаций за состояние здоровья населения;</w:t>
      </w:r>
    </w:p>
    <w:p w14:paraId="71EDF731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ответственность нанимателей за состояние здоровья работников.</w:t>
      </w:r>
    </w:p>
    <w:p w14:paraId="5130FB8D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Граждане Республики Беларусь имеют право на доступное медицинское обслуживание, которое обеспечивается:</w:t>
      </w:r>
    </w:p>
    <w:p w14:paraId="5F2F27AA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предоставлением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здравоохранения;</w:t>
      </w:r>
    </w:p>
    <w:p w14:paraId="2F117DA0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предоставлением медицинской помощи в государственных организациях здравоохранения, негосударственных организациях здравоохранения и у индивидуальных предпринимателей, осуществляющих</w:t>
      </w:r>
      <w:r w:rsidR="00D876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51C4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медицинскую деятельность, </w:t>
      </w:r>
      <w:r w:rsidR="00D876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51C4">
        <w:rPr>
          <w:rFonts w:ascii="Times New Roman" w:hAnsi="Times New Roman" w:cs="Times New Roman"/>
          <w:sz w:val="28"/>
          <w:szCs w:val="28"/>
        </w:rPr>
        <w:t>за счет собственных средств, средств юридических лиц и иных источников, не запрещенных законодательством;</w:t>
      </w:r>
    </w:p>
    <w:p w14:paraId="4D0D26EF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доступностью лекарственных средств;</w:t>
      </w:r>
    </w:p>
    <w:p w14:paraId="0C9B876D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осуществлением мер по санитарно-эпидемиологическому благополучию населения;</w:t>
      </w:r>
    </w:p>
    <w:p w14:paraId="45A729F4" w14:textId="77777777" w:rsidR="006371A1" w:rsidRPr="007C51C4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lastRenderedPageBreak/>
        <w:t>проведением медицинских экспертиз.</w:t>
      </w:r>
    </w:p>
    <w:p w14:paraId="390148D0" w14:textId="77777777" w:rsidR="006371A1" w:rsidRDefault="006371A1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51C4">
        <w:rPr>
          <w:rFonts w:ascii="Times New Roman" w:hAnsi="Times New Roman" w:cs="Times New Roman"/>
          <w:sz w:val="28"/>
          <w:szCs w:val="28"/>
        </w:rPr>
        <w:t>Организации здравоохранения в пределах своей компетенции проводят медицинскую профилактику путем проведения медицинских осмотров, диспансеризации населения, мероприятий по раннему вмешательству, формированию здорового образа жизни, обеспечению санитарно-эпидемиологического благополучия населения, в том числе по проведению профилактических прививок, других мероприятий по медицинской профилактике в соответствии с настоящим Законом и</w:t>
      </w:r>
      <w:r w:rsidR="00BC46DF">
        <w:rPr>
          <w:rFonts w:ascii="Times New Roman" w:hAnsi="Times New Roman" w:cs="Times New Roman"/>
          <w:sz w:val="28"/>
          <w:szCs w:val="28"/>
        </w:rPr>
        <w:t xml:space="preserve"> </w:t>
      </w:r>
      <w:r w:rsidRPr="007C51C4">
        <w:rPr>
          <w:rFonts w:ascii="Times New Roman" w:hAnsi="Times New Roman" w:cs="Times New Roman"/>
          <w:sz w:val="28"/>
          <w:szCs w:val="28"/>
        </w:rPr>
        <w:t>иными актами законодательства</w:t>
      </w:r>
      <w:r w:rsidR="00D8767A">
        <w:rPr>
          <w:rFonts w:ascii="Times New Roman" w:hAnsi="Times New Roman" w:cs="Times New Roman"/>
          <w:sz w:val="28"/>
          <w:szCs w:val="28"/>
        </w:rPr>
        <w:t>.</w:t>
      </w:r>
    </w:p>
    <w:p w14:paraId="01531EDF" w14:textId="77777777" w:rsidR="00D8767A" w:rsidRDefault="00D8767A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6036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53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Всемирного дня здоровья </w:t>
      </w:r>
      <w:r w:rsidR="00603602">
        <w:rPr>
          <w:rFonts w:ascii="Times New Roman" w:hAnsi="Times New Roman" w:cs="Times New Roman"/>
          <w:sz w:val="28"/>
          <w:szCs w:val="28"/>
        </w:rPr>
        <w:t xml:space="preserve">основной темой проводимых мероприятий должно стать формирование мотивации среди всех социальных групп населения приверженности </w:t>
      </w:r>
      <w:r w:rsidR="00735D66">
        <w:rPr>
          <w:rFonts w:ascii="Times New Roman" w:hAnsi="Times New Roman" w:cs="Times New Roman"/>
          <w:sz w:val="28"/>
          <w:szCs w:val="28"/>
        </w:rPr>
        <w:t xml:space="preserve">к </w:t>
      </w:r>
      <w:r w:rsidR="00603602">
        <w:rPr>
          <w:rFonts w:ascii="Times New Roman" w:hAnsi="Times New Roman" w:cs="Times New Roman"/>
          <w:sz w:val="28"/>
          <w:szCs w:val="28"/>
        </w:rPr>
        <w:t>со</w:t>
      </w:r>
      <w:r w:rsidR="00735D66">
        <w:rPr>
          <w:rFonts w:ascii="Times New Roman" w:hAnsi="Times New Roman" w:cs="Times New Roman"/>
          <w:sz w:val="28"/>
          <w:szCs w:val="28"/>
        </w:rPr>
        <w:t>х</w:t>
      </w:r>
      <w:r w:rsidR="00603602">
        <w:rPr>
          <w:rFonts w:ascii="Times New Roman" w:hAnsi="Times New Roman" w:cs="Times New Roman"/>
          <w:sz w:val="28"/>
          <w:szCs w:val="28"/>
        </w:rPr>
        <w:t>ранению и укреплению здоровья, отказ</w:t>
      </w:r>
      <w:r w:rsidR="00735D66">
        <w:rPr>
          <w:rFonts w:ascii="Times New Roman" w:hAnsi="Times New Roman" w:cs="Times New Roman"/>
          <w:sz w:val="28"/>
          <w:szCs w:val="28"/>
        </w:rPr>
        <w:t>у</w:t>
      </w:r>
      <w:r w:rsidR="00603602">
        <w:rPr>
          <w:rFonts w:ascii="Times New Roman" w:hAnsi="Times New Roman" w:cs="Times New Roman"/>
          <w:sz w:val="28"/>
          <w:szCs w:val="28"/>
        </w:rPr>
        <w:t xml:space="preserve"> от вредных привычек,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D66">
        <w:rPr>
          <w:rFonts w:ascii="Times New Roman" w:hAnsi="Times New Roman" w:cs="Times New Roman"/>
          <w:sz w:val="28"/>
          <w:szCs w:val="28"/>
        </w:rPr>
        <w:t>ведению здорового образа жизни.</w:t>
      </w:r>
    </w:p>
    <w:p w14:paraId="6CD3F32D" w14:textId="77777777" w:rsidR="00735D66" w:rsidRDefault="00735D66" w:rsidP="007C51C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мероприятий должны быть использованы массовые, групповые и индивидуальные формы работы; инициирование участия всех заинтересованных структур в проведении мероприятий в </w:t>
      </w:r>
      <w:r w:rsidR="00B37E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амках Всемирного дня здоровья.</w:t>
      </w:r>
    </w:p>
    <w:sectPr w:rsidR="00735D66" w:rsidSect="006A74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5FEE" w14:textId="77777777" w:rsidR="00187CF5" w:rsidRDefault="00187CF5" w:rsidP="006A74C6">
      <w:pPr>
        <w:spacing w:before="0"/>
      </w:pPr>
      <w:r>
        <w:separator/>
      </w:r>
    </w:p>
  </w:endnote>
  <w:endnote w:type="continuationSeparator" w:id="0">
    <w:p w14:paraId="6E32F715" w14:textId="77777777" w:rsidR="00187CF5" w:rsidRDefault="00187CF5" w:rsidP="006A74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A27F" w14:textId="77777777" w:rsidR="00187CF5" w:rsidRDefault="00187CF5" w:rsidP="006A74C6">
      <w:pPr>
        <w:spacing w:before="0"/>
      </w:pPr>
      <w:r>
        <w:separator/>
      </w:r>
    </w:p>
  </w:footnote>
  <w:footnote w:type="continuationSeparator" w:id="0">
    <w:p w14:paraId="3DB99AEE" w14:textId="77777777" w:rsidR="00187CF5" w:rsidRDefault="00187CF5" w:rsidP="006A74C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96392"/>
      <w:docPartObj>
        <w:docPartGallery w:val="Page Numbers (Top of Page)"/>
        <w:docPartUnique/>
      </w:docPartObj>
    </w:sdtPr>
    <w:sdtEndPr/>
    <w:sdtContent>
      <w:p w14:paraId="0D435D90" w14:textId="77777777" w:rsidR="006A74C6" w:rsidRDefault="005D60D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90B8A" w14:textId="77777777" w:rsidR="006A74C6" w:rsidRDefault="006A74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4"/>
    <w:rsid w:val="00040A35"/>
    <w:rsid w:val="000848E4"/>
    <w:rsid w:val="000A5F3A"/>
    <w:rsid w:val="000C0799"/>
    <w:rsid w:val="000F15DE"/>
    <w:rsid w:val="00187CF5"/>
    <w:rsid w:val="001A0159"/>
    <w:rsid w:val="001A786E"/>
    <w:rsid w:val="00215B0C"/>
    <w:rsid w:val="00221CA1"/>
    <w:rsid w:val="00237368"/>
    <w:rsid w:val="0023746C"/>
    <w:rsid w:val="00241BA2"/>
    <w:rsid w:val="00241E7A"/>
    <w:rsid w:val="002911E1"/>
    <w:rsid w:val="00352431"/>
    <w:rsid w:val="003A005E"/>
    <w:rsid w:val="003E5EB6"/>
    <w:rsid w:val="003F6698"/>
    <w:rsid w:val="00417B40"/>
    <w:rsid w:val="00454A81"/>
    <w:rsid w:val="004A110F"/>
    <w:rsid w:val="004F1094"/>
    <w:rsid w:val="004F2DD0"/>
    <w:rsid w:val="00570012"/>
    <w:rsid w:val="005871ED"/>
    <w:rsid w:val="005D60D8"/>
    <w:rsid w:val="00603602"/>
    <w:rsid w:val="00625AD4"/>
    <w:rsid w:val="006371A1"/>
    <w:rsid w:val="006453E2"/>
    <w:rsid w:val="006929FF"/>
    <w:rsid w:val="00696E44"/>
    <w:rsid w:val="006A74C6"/>
    <w:rsid w:val="00735D66"/>
    <w:rsid w:val="0075526D"/>
    <w:rsid w:val="00770F57"/>
    <w:rsid w:val="007A113B"/>
    <w:rsid w:val="007A48E1"/>
    <w:rsid w:val="007C51C4"/>
    <w:rsid w:val="00852E1F"/>
    <w:rsid w:val="00884870"/>
    <w:rsid w:val="00904978"/>
    <w:rsid w:val="00923D57"/>
    <w:rsid w:val="00952858"/>
    <w:rsid w:val="00A0388E"/>
    <w:rsid w:val="00A26493"/>
    <w:rsid w:val="00A36879"/>
    <w:rsid w:val="00A93A57"/>
    <w:rsid w:val="00AE4D3C"/>
    <w:rsid w:val="00B21F7C"/>
    <w:rsid w:val="00B37E74"/>
    <w:rsid w:val="00B9130E"/>
    <w:rsid w:val="00BA4706"/>
    <w:rsid w:val="00BB6BFE"/>
    <w:rsid w:val="00BC46DF"/>
    <w:rsid w:val="00C108F0"/>
    <w:rsid w:val="00C5553C"/>
    <w:rsid w:val="00C63A9E"/>
    <w:rsid w:val="00C76DF8"/>
    <w:rsid w:val="00CA1864"/>
    <w:rsid w:val="00CD55F4"/>
    <w:rsid w:val="00D532DA"/>
    <w:rsid w:val="00D8767A"/>
    <w:rsid w:val="00E34C64"/>
    <w:rsid w:val="00E37C68"/>
    <w:rsid w:val="00E81F9B"/>
    <w:rsid w:val="00ED039F"/>
    <w:rsid w:val="00F40824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65C9"/>
  <w15:docId w15:val="{C736CBC8-BD5D-40FA-A77B-7F61A79D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79"/>
  </w:style>
  <w:style w:type="paragraph" w:styleId="1">
    <w:name w:val="heading 1"/>
    <w:basedOn w:val="a"/>
    <w:next w:val="a"/>
    <w:link w:val="10"/>
    <w:uiPriority w:val="9"/>
    <w:qFormat/>
    <w:rsid w:val="003F669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082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082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0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824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6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A74C6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6A74C6"/>
  </w:style>
  <w:style w:type="paragraph" w:styleId="a8">
    <w:name w:val="footer"/>
    <w:basedOn w:val="a"/>
    <w:link w:val="a9"/>
    <w:uiPriority w:val="99"/>
    <w:semiHidden/>
    <w:unhideWhenUsed/>
    <w:rsid w:val="006A74C6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8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92149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9151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636">
                  <w:marLeft w:val="0"/>
                  <w:marRight w:val="0"/>
                  <w:marTop w:val="408"/>
                  <w:marBottom w:val="272"/>
                  <w:divBdr>
                    <w:top w:val="none" w:sz="0" w:space="0" w:color="auto"/>
                    <w:left w:val="none" w:sz="0" w:space="0" w:color="auto"/>
                    <w:bottom w:val="single" w:sz="6" w:space="7" w:color="E8E8E8"/>
                    <w:right w:val="none" w:sz="0" w:space="0" w:color="auto"/>
                  </w:divBdr>
                </w:div>
                <w:div w:id="12233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2023-03-27T09:01:00Z</dcterms:created>
  <dcterms:modified xsi:type="dcterms:W3CDTF">2023-03-27T09:01:00Z</dcterms:modified>
</cp:coreProperties>
</file>