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9E" w:rsidRDefault="005077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6B7663A" wp14:editId="64D97D55">
            <wp:simplePos x="0" y="0"/>
            <wp:positionH relativeFrom="margin">
              <wp:posOffset>57150</wp:posOffset>
            </wp:positionH>
            <wp:positionV relativeFrom="paragraph">
              <wp:posOffset>1194435</wp:posOffset>
            </wp:positionV>
            <wp:extent cx="3390832" cy="262890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vYSp26MAI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832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C119E" w:rsidRPr="00BC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июля 2022 года на базе отделения социальной адаптации и реабилитации в рамках: «Школы успешного родителя» прошло мероприятие на тему: «Как бороться с алкогольной зависимостью?» с участием инструктора по </w:t>
      </w:r>
      <w:proofErr w:type="spellStart"/>
      <w:r w:rsidR="00BC119E" w:rsidRPr="00BC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валеологии</w:t>
      </w:r>
      <w:proofErr w:type="spellEnd"/>
      <w:r w:rsidR="00BC119E" w:rsidRPr="00BC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УЗ «</w:t>
      </w:r>
      <w:proofErr w:type="spellStart"/>
      <w:r w:rsidR="00BC119E" w:rsidRPr="00BC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Бешенковичская</w:t>
      </w:r>
      <w:proofErr w:type="spellEnd"/>
      <w:r w:rsidR="00BC119E" w:rsidRPr="00BC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центральная районная больница», </w:t>
      </w:r>
      <w:proofErr w:type="spellStart"/>
      <w:r w:rsidR="00BC119E" w:rsidRPr="00BC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Семенидо</w:t>
      </w:r>
      <w:proofErr w:type="spellEnd"/>
      <w:r w:rsidR="00BC119E" w:rsidRPr="00BC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Н.В.</w:t>
      </w:r>
      <w:r w:rsidR="00BC119E" w:rsidRPr="00BC119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C119E" w:rsidRPr="00BC119E" w:rsidRDefault="00507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B1A1A5E" wp14:editId="6372734B">
            <wp:simplePos x="0" y="0"/>
            <wp:positionH relativeFrom="column">
              <wp:posOffset>53340</wp:posOffset>
            </wp:positionH>
            <wp:positionV relativeFrom="paragraph">
              <wp:posOffset>2426335</wp:posOffset>
            </wp:positionV>
            <wp:extent cx="3378200" cy="25336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coBiVxzyg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119E" w:rsidRPr="00BC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9E"/>
    <w:rsid w:val="005077CC"/>
    <w:rsid w:val="00575ABD"/>
    <w:rsid w:val="007A6FB3"/>
    <w:rsid w:val="00A536BF"/>
    <w:rsid w:val="00BC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A3B50-1014-4622-B40C-30DCC8D3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2023-09-19T06:42:00Z</dcterms:created>
  <dcterms:modified xsi:type="dcterms:W3CDTF">2023-09-20T09:17:00Z</dcterms:modified>
</cp:coreProperties>
</file>