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922913" w14:textId="77777777" w:rsidR="00357F66" w:rsidRPr="00773971" w:rsidRDefault="00357F66" w:rsidP="00773971">
      <w:pPr>
        <w:spacing w:after="0"/>
        <w:rPr>
          <w:rFonts w:ascii="Times New Roman" w:eastAsia="Times New Roman" w:hAnsi="Times New Roman" w:cs="Times New Roman"/>
          <w:b/>
          <w:color w:val="000000" w:themeColor="text1"/>
          <w:sz w:val="30"/>
          <w:szCs w:val="30"/>
          <w:lang w:eastAsia="ru-RU"/>
        </w:rPr>
      </w:pPr>
    </w:p>
    <w:p w14:paraId="293EA36F"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r w:rsidRPr="00773971">
        <w:rPr>
          <w:rFonts w:ascii="Times New Roman" w:eastAsia="Times New Roman" w:hAnsi="Times New Roman" w:cs="Times New Roman"/>
          <w:b/>
          <w:color w:val="000000" w:themeColor="text1"/>
          <w:sz w:val="30"/>
          <w:szCs w:val="30"/>
          <w:lang w:eastAsia="ru-RU"/>
        </w:rPr>
        <w:t>Государственное учреждение</w:t>
      </w:r>
    </w:p>
    <w:p w14:paraId="63109185"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r w:rsidRPr="00773971">
        <w:rPr>
          <w:rFonts w:ascii="Times New Roman" w:eastAsia="Times New Roman" w:hAnsi="Times New Roman" w:cs="Times New Roman"/>
          <w:b/>
          <w:color w:val="000000" w:themeColor="text1"/>
          <w:sz w:val="30"/>
          <w:szCs w:val="30"/>
          <w:lang w:eastAsia="ru-RU"/>
        </w:rPr>
        <w:t>«Территориальный центр социального обслуживания населения Бешенковичского района»</w:t>
      </w:r>
    </w:p>
    <w:p w14:paraId="0DAB7E00"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p>
    <w:p w14:paraId="070D81F2" w14:textId="77777777" w:rsidR="00357F66" w:rsidRPr="00773971" w:rsidRDefault="00357F66" w:rsidP="00F85CDA">
      <w:pPr>
        <w:spacing w:after="0"/>
        <w:jc w:val="center"/>
        <w:rPr>
          <w:rFonts w:ascii="Times New Roman" w:eastAsia="Times New Roman" w:hAnsi="Times New Roman" w:cs="Times New Roman"/>
          <w:b/>
          <w:color w:val="000000" w:themeColor="text1"/>
          <w:sz w:val="30"/>
          <w:szCs w:val="30"/>
          <w:lang w:eastAsia="ru-RU"/>
        </w:rPr>
      </w:pPr>
    </w:p>
    <w:p w14:paraId="2C3EE061"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14:paraId="0332BD50"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14:paraId="4C9551E5"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p>
    <w:p w14:paraId="1773A200" w14:textId="77777777" w:rsidR="00357F66" w:rsidRPr="00773971" w:rsidRDefault="00357F66" w:rsidP="00F85CDA">
      <w:pPr>
        <w:spacing w:after="0"/>
        <w:jc w:val="center"/>
        <w:rPr>
          <w:rFonts w:ascii="Times New Roman" w:eastAsia="Times New Roman" w:hAnsi="Times New Roman" w:cs="Times New Roman"/>
          <w:b/>
          <w:color w:val="000000" w:themeColor="text1"/>
          <w:sz w:val="40"/>
          <w:szCs w:val="40"/>
          <w:lang w:eastAsia="ru-RU"/>
        </w:rPr>
      </w:pPr>
      <w:r w:rsidRPr="00773971">
        <w:rPr>
          <w:rFonts w:ascii="Times New Roman" w:eastAsia="Times New Roman" w:hAnsi="Times New Roman" w:cs="Times New Roman"/>
          <w:b/>
          <w:color w:val="000000" w:themeColor="text1"/>
          <w:sz w:val="40"/>
          <w:szCs w:val="40"/>
          <w:lang w:eastAsia="ru-RU"/>
        </w:rPr>
        <w:t>ПРОЕКТ</w:t>
      </w:r>
    </w:p>
    <w:p w14:paraId="4A1AA261" w14:textId="77777777" w:rsidR="00357F66" w:rsidRPr="008C1997" w:rsidRDefault="008C1997" w:rsidP="00F85CDA">
      <w:pPr>
        <w:spacing w:after="0"/>
        <w:jc w:val="center"/>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«Приобретение мобильных лестничных гусеничных подъемников для инвалидов</w:t>
      </w:r>
      <w:r w:rsidR="00357F66" w:rsidRPr="00773971">
        <w:rPr>
          <w:rFonts w:ascii="Times New Roman" w:eastAsia="Times New Roman" w:hAnsi="Times New Roman" w:cs="Times New Roman"/>
          <w:b/>
          <w:color w:val="000000" w:themeColor="text1"/>
          <w:sz w:val="40"/>
          <w:szCs w:val="40"/>
          <w:lang w:eastAsia="ru-RU"/>
        </w:rPr>
        <w:t>»</w:t>
      </w:r>
    </w:p>
    <w:p w14:paraId="7AD44EE8" w14:textId="77777777" w:rsidR="00357F66" w:rsidRPr="00773971" w:rsidRDefault="00357F66" w:rsidP="00773971">
      <w:pPr>
        <w:rPr>
          <w:color w:val="000000" w:themeColor="text1"/>
        </w:rPr>
      </w:pPr>
      <w:r w:rsidRPr="00773971">
        <w:rPr>
          <w:noProof/>
          <w:color w:val="000000" w:themeColor="text1"/>
          <w:lang w:eastAsia="ru-RU"/>
        </w:rPr>
        <w:drawing>
          <wp:inline distT="0" distB="0" distL="0" distR="0" wp14:anchorId="754CD4E6" wp14:editId="1F906308">
            <wp:extent cx="6677025" cy="5743575"/>
            <wp:effectExtent l="0" t="0" r="9525" b="9525"/>
            <wp:docPr id="3" name="Рисунок 3" descr="Лестничный подъемник ступенькоход PTR 160 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стничный подъемник ступенькоход PTR 160 SA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7025" cy="5743575"/>
                    </a:xfrm>
                    <a:prstGeom prst="rect">
                      <a:avLst/>
                    </a:prstGeom>
                    <a:noFill/>
                    <a:ln>
                      <a:noFill/>
                    </a:ln>
                  </pic:spPr>
                </pic:pic>
              </a:graphicData>
            </a:graphic>
          </wp:inline>
        </w:drawing>
      </w:r>
    </w:p>
    <w:tbl>
      <w:tblPr>
        <w:tblpPr w:leftFromText="180" w:rightFromText="180" w:bottomFromText="160" w:vertAnchor="page" w:horzAnchor="margin" w:tblpX="-150" w:tblpY="586"/>
        <w:tblW w:w="1057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25"/>
        <w:gridCol w:w="2728"/>
        <w:gridCol w:w="7229"/>
        <w:gridCol w:w="95"/>
      </w:tblGrid>
      <w:tr w:rsidR="00773971" w:rsidRPr="00773971" w14:paraId="02357200"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DE41B29"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1.</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2F2B78D"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Наименование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4789D3F" w14:textId="77777777"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«Приобретение мобильных лестничных гусеничных подъемников для инвалидов</w:t>
            </w:r>
            <w:r w:rsidR="00357F66" w:rsidRPr="00773971">
              <w:rPr>
                <w:rFonts w:ascii="Times New Roman" w:eastAsia="Times New Roman" w:hAnsi="Times New Roman" w:cs="Times New Roman"/>
                <w:color w:val="000000" w:themeColor="text1"/>
                <w:sz w:val="30"/>
                <w:szCs w:val="30"/>
                <w:lang w:eastAsia="ru-RU"/>
              </w:rPr>
              <w:t>»</w:t>
            </w:r>
          </w:p>
        </w:tc>
      </w:tr>
      <w:tr w:rsidR="00773971" w:rsidRPr="00773971" w14:paraId="2013D8EC"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6323FE"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2.</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68B7BF"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Срок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95DD727" w14:textId="7521C252" w:rsidR="00357F66" w:rsidRPr="00773971" w:rsidRDefault="00357F66" w:rsidP="00E6348C">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202</w:t>
            </w:r>
            <w:r w:rsidR="00E6348C">
              <w:rPr>
                <w:rFonts w:ascii="Times New Roman" w:eastAsia="Times New Roman" w:hAnsi="Times New Roman" w:cs="Times New Roman"/>
                <w:color w:val="000000" w:themeColor="text1"/>
                <w:sz w:val="30"/>
                <w:szCs w:val="30"/>
                <w:lang w:eastAsia="ru-RU"/>
              </w:rPr>
              <w:t>3</w:t>
            </w:r>
            <w:r w:rsidRPr="00773971">
              <w:rPr>
                <w:rFonts w:ascii="Times New Roman" w:eastAsia="Times New Roman" w:hAnsi="Times New Roman" w:cs="Times New Roman"/>
                <w:color w:val="000000" w:themeColor="text1"/>
                <w:sz w:val="30"/>
                <w:szCs w:val="30"/>
                <w:lang w:eastAsia="ru-RU"/>
              </w:rPr>
              <w:t xml:space="preserve"> год </w:t>
            </w:r>
          </w:p>
        </w:tc>
      </w:tr>
      <w:tr w:rsidR="00773971" w:rsidRPr="00773971" w14:paraId="010D8BD1"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75A2FD"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3.</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FA81CE"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Организация-заявитель, предлагающая проект:</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5270A9" w14:textId="77777777" w:rsidR="00F85CDA"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Государственное учреждение </w:t>
            </w:r>
          </w:p>
          <w:p w14:paraId="3DB8DF68" w14:textId="77777777" w:rsidR="00357F66"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«Территориальный центр социального обслуживания населения Бешенковичского района»</w:t>
            </w:r>
            <w:r w:rsidR="009D7549">
              <w:rPr>
                <w:rFonts w:ascii="Times New Roman" w:eastAsia="Times New Roman" w:hAnsi="Times New Roman" w:cs="Times New Roman"/>
                <w:color w:val="000000" w:themeColor="text1"/>
                <w:sz w:val="30"/>
                <w:szCs w:val="30"/>
                <w:lang w:eastAsia="ru-RU"/>
              </w:rPr>
              <w:t>,</w:t>
            </w:r>
          </w:p>
          <w:p w14:paraId="785F74B7" w14:textId="77777777" w:rsidR="009D7549" w:rsidRPr="00773971" w:rsidRDefault="009219D1"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Республика Беларусь, </w:t>
            </w:r>
            <w:r w:rsidR="009D7549">
              <w:rPr>
                <w:rFonts w:ascii="Times New Roman" w:eastAsia="Times New Roman" w:hAnsi="Times New Roman" w:cs="Times New Roman"/>
                <w:color w:val="000000" w:themeColor="text1"/>
                <w:sz w:val="30"/>
                <w:szCs w:val="30"/>
                <w:lang w:eastAsia="ru-RU"/>
              </w:rPr>
              <w:t xml:space="preserve">Витебская область, г.п. Бешенковичи, </w:t>
            </w:r>
            <w:proofErr w:type="spellStart"/>
            <w:r w:rsidR="009D7549">
              <w:rPr>
                <w:rFonts w:ascii="Times New Roman" w:eastAsia="Times New Roman" w:hAnsi="Times New Roman" w:cs="Times New Roman"/>
                <w:color w:val="000000" w:themeColor="text1"/>
                <w:sz w:val="30"/>
                <w:szCs w:val="30"/>
                <w:lang w:eastAsia="ru-RU"/>
              </w:rPr>
              <w:t>ул.Свободы</w:t>
            </w:r>
            <w:proofErr w:type="spellEnd"/>
            <w:r w:rsidR="009D7549">
              <w:rPr>
                <w:rFonts w:ascii="Times New Roman" w:eastAsia="Times New Roman" w:hAnsi="Times New Roman" w:cs="Times New Roman"/>
                <w:color w:val="000000" w:themeColor="text1"/>
                <w:sz w:val="30"/>
                <w:szCs w:val="30"/>
                <w:lang w:eastAsia="ru-RU"/>
              </w:rPr>
              <w:t>, 42а</w:t>
            </w:r>
          </w:p>
        </w:tc>
      </w:tr>
      <w:tr w:rsidR="00773971" w:rsidRPr="00773971" w14:paraId="3EB007AD"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FB983CC"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4.</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023621"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Цели проекта:</w:t>
            </w:r>
          </w:p>
          <w:p w14:paraId="6EE34928"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07A7413" w14:textId="77777777" w:rsidR="00357F66" w:rsidRPr="00773971" w:rsidRDefault="00357F66" w:rsidP="0072447B">
            <w:pPr>
              <w:spacing w:after="0" w:line="240" w:lineRule="auto"/>
              <w:rPr>
                <w:rFonts w:ascii="Times New Roman" w:eastAsia="Times New Roman" w:hAnsi="Times New Roman" w:cs="Times New Roman"/>
                <w:bCs/>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Обеспечение:</w:t>
            </w:r>
          </w:p>
          <w:p w14:paraId="14C3D027" w14:textId="77777777"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 xml:space="preserve">- </w:t>
            </w:r>
            <w:r w:rsidR="00357F66" w:rsidRPr="00773971">
              <w:rPr>
                <w:rFonts w:ascii="Times New Roman" w:eastAsia="Times New Roman" w:hAnsi="Times New Roman" w:cs="Times New Roman"/>
                <w:bCs/>
                <w:color w:val="000000" w:themeColor="text1"/>
                <w:sz w:val="30"/>
                <w:szCs w:val="30"/>
                <w:lang w:eastAsia="ru-RU"/>
              </w:rPr>
              <w:t>инвалидам-колясочникам, </w:t>
            </w:r>
            <w:r w:rsidRPr="00773971">
              <w:rPr>
                <w:rFonts w:ascii="Times New Roman" w:eastAsia="Times New Roman" w:hAnsi="Times New Roman" w:cs="Times New Roman"/>
                <w:color w:val="000000" w:themeColor="text1"/>
                <w:sz w:val="30"/>
                <w:szCs w:val="30"/>
                <w:lang w:eastAsia="ru-RU"/>
              </w:rPr>
              <w:t xml:space="preserve">проживающим </w:t>
            </w:r>
            <w:r w:rsidR="00F85CDA">
              <w:rPr>
                <w:rFonts w:ascii="Times New Roman" w:eastAsia="Times New Roman" w:hAnsi="Times New Roman" w:cs="Times New Roman"/>
                <w:color w:val="000000" w:themeColor="text1"/>
                <w:sz w:val="30"/>
                <w:szCs w:val="30"/>
                <w:lang w:eastAsia="ru-RU"/>
              </w:rPr>
              <w:t xml:space="preserve">в </w:t>
            </w:r>
            <w:r w:rsidR="00357F66" w:rsidRPr="00773971">
              <w:rPr>
                <w:rFonts w:ascii="Times New Roman" w:eastAsia="Times New Roman" w:hAnsi="Times New Roman" w:cs="Times New Roman"/>
                <w:color w:val="000000" w:themeColor="text1"/>
                <w:sz w:val="30"/>
                <w:szCs w:val="30"/>
                <w:lang w:eastAsia="ru-RU"/>
              </w:rPr>
              <w:t>многоквартирных домах, в которых по техническим причинам невозможна установка пандусов на лестничном марше,</w:t>
            </w:r>
            <w:r w:rsidR="00357F66" w:rsidRPr="00773971">
              <w:rPr>
                <w:rFonts w:ascii="Times New Roman" w:eastAsia="Times New Roman" w:hAnsi="Times New Roman" w:cs="Times New Roman"/>
                <w:bCs/>
                <w:color w:val="000000" w:themeColor="text1"/>
                <w:sz w:val="30"/>
                <w:szCs w:val="30"/>
                <w:lang w:eastAsia="ru-RU"/>
              </w:rPr>
              <w:t> ограничен доступ наравне со всеми к объектам и услугам социокультурной, рыночной, транспортной инфраструктур;</w:t>
            </w:r>
          </w:p>
          <w:p w14:paraId="37151414"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bCs/>
                <w:color w:val="000000" w:themeColor="text1"/>
                <w:sz w:val="30"/>
                <w:szCs w:val="30"/>
                <w:lang w:eastAsia="ru-RU"/>
              </w:rPr>
              <w:t xml:space="preserve">- инвалидов и физически ослабленных пожилых лиц, проживающих в отделении круглосуточного пребывания для граждан и инвалидов, возможности беспрепятственного передвижения. </w:t>
            </w:r>
          </w:p>
        </w:tc>
      </w:tr>
      <w:tr w:rsidR="00773971" w:rsidRPr="00773971" w14:paraId="0054740F" w14:textId="77777777" w:rsidTr="0072447B">
        <w:trPr>
          <w:gridAfter w:val="1"/>
          <w:wAfter w:w="95" w:type="dxa"/>
          <w:trHeight w:val="5109"/>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234B79"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5.</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F130959"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Обоснование</w:t>
            </w:r>
            <w:r w:rsidR="00A62981" w:rsidRPr="0072447B">
              <w:rPr>
                <w:rFonts w:ascii="Times New Roman" w:eastAsia="Times New Roman" w:hAnsi="Times New Roman" w:cs="Times New Roman"/>
                <w:b/>
                <w:color w:val="000000" w:themeColor="text1"/>
                <w:sz w:val="30"/>
                <w:szCs w:val="30"/>
                <w:lang w:eastAsia="ru-RU"/>
              </w:rPr>
              <w:t>:</w:t>
            </w:r>
          </w:p>
          <w:p w14:paraId="385A4B24"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016A35" w14:textId="77777777" w:rsidR="00357F66" w:rsidRPr="00773971" w:rsidRDefault="00A6298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Ограниченность общения и социальной активности создает дополнительные психологические, экономические и другие проблемы, трудности для самих инвалидов, физически ослабленных пожилых лиц и их близких. Социально-психологическо</w:t>
            </w:r>
            <w:r w:rsidR="00773971" w:rsidRPr="00773971">
              <w:rPr>
                <w:rFonts w:ascii="Times New Roman" w:eastAsia="Times New Roman" w:hAnsi="Times New Roman" w:cs="Times New Roman"/>
                <w:color w:val="000000" w:themeColor="text1"/>
                <w:sz w:val="30"/>
                <w:szCs w:val="30"/>
                <w:lang w:eastAsia="ru-RU"/>
              </w:rPr>
              <w:t xml:space="preserve">е самочувствие большинства лиц с </w:t>
            </w:r>
            <w:r w:rsidRPr="00773971">
              <w:rPr>
                <w:rFonts w:ascii="Times New Roman" w:eastAsia="Times New Roman" w:hAnsi="Times New Roman" w:cs="Times New Roman"/>
                <w:color w:val="000000" w:themeColor="text1"/>
                <w:sz w:val="30"/>
                <w:szCs w:val="30"/>
                <w:lang w:eastAsia="ru-RU"/>
              </w:rPr>
              <w:t>инвалидностью характеризуется неуверенностью в завтрашнем дне, неуравновешенностью, тревожностью. Многие чувствуют себя людьми, ущемленными в своих правах. Приобретение специального оборудования поможет создать все необходимые условия для социальной адаптации, в том числе научиться равноправно конкурировать с полноценными в физическом отношении людьми.</w:t>
            </w:r>
          </w:p>
        </w:tc>
      </w:tr>
      <w:tr w:rsidR="00773971" w:rsidRPr="00773971" w14:paraId="23F2D822" w14:textId="77777777" w:rsidTr="0072447B">
        <w:trPr>
          <w:gridAfter w:val="1"/>
          <w:wAfter w:w="95" w:type="dxa"/>
          <w:trHeight w:val="2581"/>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F52037"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6</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E1C3BC"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Задачи, планируемые к выполнению в рамках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1EDECA" w14:textId="77777777" w:rsidR="00773971" w:rsidRPr="00773971" w:rsidRDefault="00357F66" w:rsidP="0072447B">
            <w:pPr>
              <w:spacing w:after="0" w:line="240" w:lineRule="auto"/>
              <w:rPr>
                <w:rFonts w:ascii="Times New Roman" w:eastAsia="Times New Roman" w:hAnsi="Times New Roman" w:cs="Times New Roman"/>
                <w:bCs/>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xml:space="preserve">       Использование гусеничного лестничного подъемника для инвалидов при оказании услуг помощника по сопровождению для инвалидов 1 группы с нарушением опорно-двигательного аппарата (далее - инвалиды-колясочники).</w:t>
            </w:r>
            <w:r w:rsidRPr="00773971">
              <w:rPr>
                <w:rFonts w:ascii="Times New Roman" w:eastAsia="Times New Roman" w:hAnsi="Times New Roman" w:cs="Times New Roman"/>
                <w:color w:val="000000" w:themeColor="text1"/>
                <w:sz w:val="30"/>
                <w:szCs w:val="30"/>
                <w:lang w:eastAsia="ru-RU"/>
              </w:rPr>
              <w:br/>
              <w:t xml:space="preserve">        Оснащение пункта проката технических средств социальной реабилитации для жителей Бешенковичского района мобильными гусеничными лестничными подъемниками для инвалидов (пункт проката функционирует в государственном учреждении «Территориальный центр социального обслуживания населения Бешенков</w:t>
            </w:r>
            <w:r w:rsidR="00773971" w:rsidRPr="00773971">
              <w:rPr>
                <w:rFonts w:ascii="Times New Roman" w:eastAsia="Times New Roman" w:hAnsi="Times New Roman" w:cs="Times New Roman"/>
                <w:color w:val="000000" w:themeColor="text1"/>
                <w:sz w:val="30"/>
                <w:szCs w:val="30"/>
                <w:lang w:eastAsia="ru-RU"/>
              </w:rPr>
              <w:t>ичского района» (далее–</w:t>
            </w:r>
            <w:r w:rsidRPr="00773971">
              <w:rPr>
                <w:rFonts w:ascii="Times New Roman" w:eastAsia="Times New Roman" w:hAnsi="Times New Roman" w:cs="Times New Roman"/>
                <w:color w:val="000000" w:themeColor="text1"/>
                <w:sz w:val="30"/>
                <w:szCs w:val="30"/>
                <w:lang w:eastAsia="ru-RU"/>
              </w:rPr>
              <w:t>Центр).</w:t>
            </w:r>
            <w:r w:rsidRPr="00773971">
              <w:rPr>
                <w:rFonts w:ascii="Times New Roman" w:eastAsia="Times New Roman" w:hAnsi="Times New Roman" w:cs="Times New Roman"/>
                <w:color w:val="000000" w:themeColor="text1"/>
                <w:sz w:val="30"/>
                <w:szCs w:val="30"/>
                <w:lang w:eastAsia="ru-RU"/>
              </w:rPr>
              <w:br/>
            </w:r>
            <w:r w:rsidR="00A62981" w:rsidRPr="00773971">
              <w:rPr>
                <w:rFonts w:ascii="Times New Roman" w:eastAsia="Times New Roman" w:hAnsi="Times New Roman" w:cs="Times New Roman"/>
                <w:color w:val="000000" w:themeColor="text1"/>
                <w:sz w:val="30"/>
                <w:szCs w:val="30"/>
                <w:lang w:eastAsia="ru-RU"/>
              </w:rPr>
              <w:t xml:space="preserve">       </w:t>
            </w:r>
            <w:r w:rsidRPr="00773971">
              <w:rPr>
                <w:rFonts w:ascii="Times New Roman" w:eastAsia="Times New Roman" w:hAnsi="Times New Roman" w:cs="Times New Roman"/>
                <w:color w:val="000000" w:themeColor="text1"/>
                <w:sz w:val="30"/>
                <w:szCs w:val="30"/>
                <w:lang w:eastAsia="ru-RU"/>
              </w:rPr>
              <w:t>Увеличение количества посещений</w:t>
            </w:r>
            <w:r w:rsidR="00773971" w:rsidRPr="00773971">
              <w:rPr>
                <w:rFonts w:ascii="Times New Roman" w:eastAsia="Times New Roman" w:hAnsi="Times New Roman" w:cs="Times New Roman"/>
                <w:b/>
                <w:bCs/>
                <w:color w:val="000000" w:themeColor="text1"/>
                <w:sz w:val="30"/>
                <w:szCs w:val="30"/>
                <w:lang w:eastAsia="ru-RU"/>
              </w:rPr>
              <w:t> </w:t>
            </w:r>
            <w:r w:rsidRPr="00773971">
              <w:rPr>
                <w:rFonts w:ascii="Times New Roman" w:eastAsia="Times New Roman" w:hAnsi="Times New Roman" w:cs="Times New Roman"/>
                <w:bCs/>
                <w:color w:val="000000" w:themeColor="text1"/>
                <w:sz w:val="30"/>
                <w:szCs w:val="30"/>
                <w:lang w:eastAsia="ru-RU"/>
              </w:rPr>
              <w:t>инвалидами-колясочниками, физически ослабленными пожилыми лицами  объектов социокультурной, рыночной, транспортной инфраструктур.</w:t>
            </w:r>
          </w:p>
          <w:p w14:paraId="3B55968B" w14:textId="77777777" w:rsidR="00773971" w:rsidRDefault="00BA1450" w:rsidP="0072447B">
            <w:pPr>
              <w:spacing w:after="0" w:line="240" w:lineRule="auto"/>
              <w:rPr>
                <w:rFonts w:ascii="Times New Roman" w:eastAsia="Times New Roman" w:hAnsi="Times New Roman" w:cs="Times New Roman"/>
                <w:bCs/>
                <w:color w:val="000000" w:themeColor="text1"/>
                <w:sz w:val="30"/>
                <w:szCs w:val="30"/>
                <w:lang w:eastAsia="ru-RU"/>
              </w:rPr>
            </w:pPr>
            <w:r>
              <w:rPr>
                <w:rFonts w:ascii="Times New Roman" w:eastAsia="Times New Roman" w:hAnsi="Times New Roman" w:cs="Times New Roman"/>
                <w:bCs/>
                <w:color w:val="000000" w:themeColor="text1"/>
                <w:sz w:val="30"/>
                <w:szCs w:val="30"/>
                <w:lang w:eastAsia="ru-RU"/>
              </w:rPr>
              <w:t xml:space="preserve">        </w:t>
            </w:r>
            <w:r w:rsidR="00773971" w:rsidRPr="00773971">
              <w:rPr>
                <w:rFonts w:ascii="Times New Roman" w:eastAsia="Times New Roman" w:hAnsi="Times New Roman" w:cs="Times New Roman"/>
                <w:bCs/>
                <w:color w:val="000000" w:themeColor="text1"/>
                <w:sz w:val="30"/>
                <w:szCs w:val="30"/>
                <w:lang w:eastAsia="ru-RU"/>
              </w:rPr>
              <w:t>Обеспечение возможности беспрепятственного передвижения инвалидами и физически ослабленными лицами в отделении круглосуточного пребывания для граждан пожилого возраста и инвалидов.</w:t>
            </w:r>
          </w:p>
          <w:p w14:paraId="5D7D1DF3" w14:textId="77777777" w:rsidR="00F85CDA" w:rsidRPr="00773971" w:rsidRDefault="009219D1" w:rsidP="0072447B">
            <w:pPr>
              <w:spacing w:after="0" w:line="240" w:lineRule="auto"/>
              <w:rPr>
                <w:rFonts w:ascii="Times New Roman" w:eastAsia="Times New Roman" w:hAnsi="Times New Roman" w:cs="Times New Roman"/>
                <w:bCs/>
                <w:color w:val="000000" w:themeColor="text1"/>
                <w:sz w:val="30"/>
                <w:szCs w:val="30"/>
                <w:lang w:eastAsia="ru-RU"/>
              </w:rPr>
            </w:pPr>
            <w:r>
              <w:rPr>
                <w:rFonts w:ascii="Times New Roman" w:eastAsia="Times New Roman" w:hAnsi="Times New Roman" w:cs="Times New Roman"/>
                <w:bCs/>
                <w:color w:val="000000" w:themeColor="text1"/>
                <w:sz w:val="30"/>
                <w:szCs w:val="30"/>
                <w:lang w:eastAsia="ru-RU"/>
              </w:rPr>
              <w:t xml:space="preserve">         </w:t>
            </w:r>
            <w:r w:rsidR="00F85CDA">
              <w:rPr>
                <w:rFonts w:ascii="Times New Roman" w:eastAsia="Times New Roman" w:hAnsi="Times New Roman" w:cs="Times New Roman"/>
                <w:bCs/>
                <w:color w:val="000000" w:themeColor="text1"/>
                <w:sz w:val="30"/>
                <w:szCs w:val="30"/>
                <w:lang w:eastAsia="ru-RU"/>
              </w:rPr>
              <w:t>Длительный эффект реализуемого проекта.</w:t>
            </w:r>
          </w:p>
        </w:tc>
      </w:tr>
      <w:tr w:rsidR="00773971" w:rsidRPr="00773971" w14:paraId="1AB1C6F5"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65A568F"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7</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B78D5B"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Целевая группа:</w:t>
            </w:r>
          </w:p>
          <w:p w14:paraId="16B6BAFF"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30816E" w14:textId="77777777"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Инвалиды-колясочники, проживающие в многоквартирных домах, в которых по техническим причинам невозможна установка пандусов на пригласительных маршах и (или) лестничном марше в подъездах жилых домов.</w:t>
            </w:r>
          </w:p>
          <w:p w14:paraId="0EE24D07" w14:textId="77777777"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Инвалиды-колясочники, физически ослабленные пожилые лица, проживающие в отделении круглосуточного пребывания для граждан пожилого возраста и инвалидов</w:t>
            </w:r>
            <w:r>
              <w:rPr>
                <w:rFonts w:ascii="Times New Roman" w:eastAsia="Times New Roman" w:hAnsi="Times New Roman" w:cs="Times New Roman"/>
                <w:color w:val="000000" w:themeColor="text1"/>
                <w:sz w:val="30"/>
                <w:szCs w:val="30"/>
                <w:lang w:eastAsia="ru-RU"/>
              </w:rPr>
              <w:t>.</w:t>
            </w:r>
          </w:p>
        </w:tc>
      </w:tr>
      <w:tr w:rsidR="00773971" w:rsidRPr="00773971" w14:paraId="0CCB3517" w14:textId="77777777" w:rsidTr="0072447B">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12A6E6F"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8</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3DB7277"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Краткое описание мероприятий в рамках проекта:</w:t>
            </w:r>
          </w:p>
        </w:tc>
        <w:tc>
          <w:tcPr>
            <w:tcW w:w="7324" w:type="dxa"/>
            <w:gridSpan w:val="2"/>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4C30669" w14:textId="77777777" w:rsidR="00357F66" w:rsidRPr="00BA1450" w:rsidRDefault="00773971" w:rsidP="0072447B">
            <w:pPr>
              <w:spacing w:after="0" w:line="240" w:lineRule="auto"/>
              <w:rPr>
                <w:rFonts w:ascii="Times New Roman" w:eastAsia="Times New Roman" w:hAnsi="Times New Roman" w:cs="Times New Roman"/>
                <w:b/>
                <w:color w:val="000000" w:themeColor="text1"/>
                <w:sz w:val="30"/>
                <w:szCs w:val="30"/>
                <w:u w:val="single"/>
                <w:lang w:eastAsia="ru-RU"/>
              </w:rPr>
            </w:pPr>
            <w:r w:rsidRPr="00BA1450">
              <w:rPr>
                <w:rFonts w:ascii="Times New Roman" w:eastAsia="Times New Roman" w:hAnsi="Times New Roman" w:cs="Times New Roman"/>
                <w:b/>
                <w:i/>
                <w:iCs/>
                <w:color w:val="000000" w:themeColor="text1"/>
                <w:sz w:val="30"/>
                <w:szCs w:val="30"/>
                <w:u w:val="single"/>
                <w:lang w:eastAsia="ru-RU"/>
              </w:rPr>
              <w:t>Мероприятие 1:</w:t>
            </w:r>
          </w:p>
          <w:p w14:paraId="58D9D969" w14:textId="77777777"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Приобретение 3-х</w:t>
            </w:r>
            <w:r w:rsidR="00357F66" w:rsidRPr="00773971">
              <w:rPr>
                <w:rFonts w:ascii="Times New Roman" w:eastAsia="Times New Roman" w:hAnsi="Times New Roman" w:cs="Times New Roman"/>
                <w:color w:val="000000" w:themeColor="text1"/>
                <w:sz w:val="30"/>
                <w:szCs w:val="30"/>
                <w:lang w:eastAsia="ru-RU"/>
              </w:rPr>
              <w:t xml:space="preserve"> мобильных гусеничных лест</w:t>
            </w:r>
            <w:r w:rsidRPr="00773971">
              <w:rPr>
                <w:rFonts w:ascii="Times New Roman" w:eastAsia="Times New Roman" w:hAnsi="Times New Roman" w:cs="Times New Roman"/>
                <w:color w:val="000000" w:themeColor="text1"/>
                <w:sz w:val="30"/>
                <w:szCs w:val="30"/>
                <w:lang w:eastAsia="ru-RU"/>
              </w:rPr>
              <w:t>ничных подъемников</w:t>
            </w:r>
            <w:r w:rsidR="00357F66" w:rsidRPr="00773971">
              <w:rPr>
                <w:rFonts w:ascii="Times New Roman" w:eastAsia="Times New Roman" w:hAnsi="Times New Roman" w:cs="Times New Roman"/>
                <w:color w:val="000000" w:themeColor="text1"/>
                <w:sz w:val="30"/>
                <w:szCs w:val="30"/>
                <w:lang w:eastAsia="ru-RU"/>
              </w:rPr>
              <w:t xml:space="preserve"> - подъемное средство, при помощи которого перемещают людей с ограниченными двигательными способностями  по лестничным маршам в помещениях, не оборудованных лифтами и пандусами.</w:t>
            </w:r>
          </w:p>
          <w:p w14:paraId="3876873B" w14:textId="77777777" w:rsidR="00357F66" w:rsidRPr="00773971" w:rsidRDefault="00773971" w:rsidP="0072447B">
            <w:pPr>
              <w:spacing w:after="0" w:line="240" w:lineRule="auto"/>
              <w:rPr>
                <w:rFonts w:ascii="Times New Roman" w:eastAsia="Times New Roman" w:hAnsi="Times New Roman" w:cs="Times New Roman"/>
                <w:color w:val="000000" w:themeColor="text1"/>
                <w:sz w:val="30"/>
                <w:szCs w:val="30"/>
                <w:lang w:eastAsia="ru-RU"/>
              </w:rPr>
            </w:pPr>
            <w:r w:rsidRPr="00BA1450">
              <w:rPr>
                <w:rFonts w:ascii="Times New Roman" w:eastAsia="Times New Roman" w:hAnsi="Times New Roman" w:cs="Times New Roman"/>
                <w:b/>
                <w:i/>
                <w:color w:val="000000" w:themeColor="text1"/>
                <w:sz w:val="30"/>
                <w:szCs w:val="30"/>
                <w:u w:val="single"/>
                <w:lang w:eastAsia="ru-RU"/>
              </w:rPr>
              <w:t>Мероприятие</w:t>
            </w:r>
            <w:r w:rsidR="00F85CDA" w:rsidRPr="00BA1450">
              <w:rPr>
                <w:rFonts w:ascii="Times New Roman" w:eastAsia="Times New Roman" w:hAnsi="Times New Roman" w:cs="Times New Roman"/>
                <w:b/>
                <w:i/>
                <w:color w:val="000000" w:themeColor="text1"/>
                <w:sz w:val="30"/>
                <w:szCs w:val="30"/>
                <w:u w:val="single"/>
                <w:lang w:eastAsia="ru-RU"/>
              </w:rPr>
              <w:t xml:space="preserve"> </w:t>
            </w:r>
            <w:r w:rsidRPr="00BA1450">
              <w:rPr>
                <w:rFonts w:ascii="Times New Roman" w:eastAsia="Times New Roman" w:hAnsi="Times New Roman" w:cs="Times New Roman"/>
                <w:b/>
                <w:i/>
                <w:color w:val="000000" w:themeColor="text1"/>
                <w:sz w:val="30"/>
                <w:szCs w:val="30"/>
                <w:u w:val="single"/>
                <w:lang w:eastAsia="ru-RU"/>
              </w:rPr>
              <w:t>2</w:t>
            </w:r>
            <w:r w:rsidR="00F85CDA" w:rsidRPr="00BA1450">
              <w:rPr>
                <w:rFonts w:ascii="Times New Roman" w:eastAsia="Times New Roman" w:hAnsi="Times New Roman" w:cs="Times New Roman"/>
                <w:b/>
                <w:i/>
                <w:color w:val="000000" w:themeColor="text1"/>
                <w:sz w:val="30"/>
                <w:szCs w:val="30"/>
                <w:u w:val="single"/>
                <w:lang w:eastAsia="ru-RU"/>
              </w:rPr>
              <w:t>:</w:t>
            </w:r>
            <w:r w:rsidR="00357F66" w:rsidRPr="00773971">
              <w:rPr>
                <w:rFonts w:ascii="Times New Roman" w:eastAsia="Times New Roman" w:hAnsi="Times New Roman" w:cs="Times New Roman"/>
                <w:color w:val="000000" w:themeColor="text1"/>
                <w:sz w:val="30"/>
                <w:szCs w:val="30"/>
                <w:lang w:eastAsia="ru-RU"/>
              </w:rPr>
              <w:br/>
              <w:t xml:space="preserve">В рамках проекта помощник по сопровождению (специалист Центра) будет производить спуск и подъем инвалидов-колясочников по лестничному </w:t>
            </w:r>
            <w:r w:rsidR="00357F66" w:rsidRPr="00773971">
              <w:rPr>
                <w:rFonts w:ascii="Times New Roman" w:eastAsia="Times New Roman" w:hAnsi="Times New Roman" w:cs="Times New Roman"/>
                <w:color w:val="000000" w:themeColor="text1"/>
                <w:sz w:val="30"/>
                <w:szCs w:val="30"/>
                <w:lang w:eastAsia="ru-RU"/>
              </w:rPr>
              <w:lastRenderedPageBreak/>
              <w:t xml:space="preserve">маршу с использованием гусеничного подъемника. Специалист сопровождает инвалида-колясочника на прогулке и (или) при </w:t>
            </w:r>
            <w:r w:rsidRPr="00773971">
              <w:rPr>
                <w:rFonts w:ascii="Times New Roman" w:eastAsia="Times New Roman" w:hAnsi="Times New Roman" w:cs="Times New Roman"/>
                <w:color w:val="000000" w:themeColor="text1"/>
                <w:sz w:val="30"/>
                <w:szCs w:val="30"/>
                <w:lang w:eastAsia="ru-RU"/>
              </w:rPr>
              <w:t xml:space="preserve">посещении им различных объектов </w:t>
            </w:r>
            <w:r w:rsidR="00357F66" w:rsidRPr="00773971">
              <w:rPr>
                <w:rFonts w:ascii="Times New Roman" w:eastAsia="Times New Roman" w:hAnsi="Times New Roman" w:cs="Times New Roman"/>
                <w:color w:val="000000" w:themeColor="text1"/>
                <w:sz w:val="30"/>
                <w:szCs w:val="30"/>
                <w:lang w:eastAsia="ru-RU"/>
              </w:rPr>
              <w:t>инфраструктуры.</w:t>
            </w:r>
            <w:r w:rsidR="00357F66" w:rsidRPr="00773971">
              <w:rPr>
                <w:rFonts w:ascii="Times New Roman" w:eastAsia="Times New Roman" w:hAnsi="Times New Roman" w:cs="Times New Roman"/>
                <w:color w:val="000000" w:themeColor="text1"/>
                <w:sz w:val="30"/>
                <w:szCs w:val="30"/>
                <w:lang w:eastAsia="ru-RU"/>
              </w:rPr>
              <w:br/>
              <w:t>Предполагается использование одного гусеничного лестничного подъемника и одного специалиста Центра.</w:t>
            </w:r>
          </w:p>
          <w:p w14:paraId="362EC677"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p>
          <w:p w14:paraId="3B808984"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Calibri" w:eastAsia="Calibri" w:hAnsi="Calibri" w:cs="Times New Roman"/>
                <w:noProof/>
                <w:color w:val="000000" w:themeColor="text1"/>
                <w:sz w:val="30"/>
                <w:szCs w:val="30"/>
                <w:lang w:eastAsia="ru-RU"/>
              </w:rPr>
              <w:drawing>
                <wp:inline distT="0" distB="0" distL="0" distR="0" wp14:anchorId="0133FDE8" wp14:editId="42A05225">
                  <wp:extent cx="3905250" cy="3905250"/>
                  <wp:effectExtent l="0" t="0" r="0" b="0"/>
                  <wp:docPr id="6" name="Рисунок 2" descr="Картинки по запросу &quot;гусеничном подъемник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Картинки по запросу &quot;гусеничном подъемнике&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5250" cy="3905250"/>
                          </a:xfrm>
                          <a:prstGeom prst="rect">
                            <a:avLst/>
                          </a:prstGeom>
                          <a:noFill/>
                          <a:ln>
                            <a:noFill/>
                          </a:ln>
                        </pic:spPr>
                      </pic:pic>
                    </a:graphicData>
                  </a:graphic>
                </wp:inline>
              </w:drawing>
            </w:r>
          </w:p>
          <w:p w14:paraId="4D284EF7" w14:textId="77777777" w:rsidR="00357F66" w:rsidRPr="00BA1450" w:rsidRDefault="00F85CDA" w:rsidP="0072447B">
            <w:pPr>
              <w:spacing w:after="0" w:line="240" w:lineRule="auto"/>
              <w:rPr>
                <w:rFonts w:ascii="Times New Roman" w:eastAsia="Times New Roman" w:hAnsi="Times New Roman" w:cs="Times New Roman"/>
                <w:b/>
                <w:i/>
                <w:color w:val="000000" w:themeColor="text1"/>
                <w:sz w:val="30"/>
                <w:szCs w:val="30"/>
                <w:u w:val="single"/>
                <w:lang w:eastAsia="ru-RU"/>
              </w:rPr>
            </w:pPr>
            <w:r w:rsidRPr="00BA1450">
              <w:rPr>
                <w:rFonts w:ascii="Times New Roman" w:eastAsia="Times New Roman" w:hAnsi="Times New Roman" w:cs="Times New Roman"/>
                <w:b/>
                <w:i/>
                <w:color w:val="000000" w:themeColor="text1"/>
                <w:sz w:val="30"/>
                <w:szCs w:val="30"/>
                <w:u w:val="single"/>
                <w:lang w:eastAsia="ru-RU"/>
              </w:rPr>
              <w:t>Мероприятие 3:</w:t>
            </w:r>
          </w:p>
          <w:p w14:paraId="1E6A348C" w14:textId="77777777" w:rsidR="00357F66" w:rsidRPr="00F85CDA"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В рамках проекта специалист отделения круглосуточного пребывания для граждан пожилого возраста и инвалидов Ц</w:t>
            </w:r>
            <w:r w:rsidR="00F85CDA">
              <w:rPr>
                <w:rFonts w:ascii="Times New Roman" w:eastAsia="Times New Roman" w:hAnsi="Times New Roman" w:cs="Times New Roman"/>
                <w:color w:val="000000" w:themeColor="text1"/>
                <w:sz w:val="30"/>
                <w:szCs w:val="30"/>
                <w:lang w:eastAsia="ru-RU"/>
              </w:rPr>
              <w:t>ентра</w:t>
            </w:r>
            <w:r w:rsidRPr="00773971">
              <w:rPr>
                <w:rFonts w:ascii="Times New Roman" w:eastAsia="Times New Roman" w:hAnsi="Times New Roman" w:cs="Times New Roman"/>
                <w:color w:val="000000" w:themeColor="text1"/>
                <w:sz w:val="30"/>
                <w:szCs w:val="30"/>
                <w:lang w:eastAsia="ru-RU"/>
              </w:rPr>
              <w:t xml:space="preserve"> будет производить спуск и подъем инвалидов-колясочников, физически ослабленных лиц по лестничному маршу отделения Центра с использованием гусеничного подъемника. Специалист сопровождает инвалида-колясочника на прогулке и (или) посещении им различных объектов инфраструктуры.</w:t>
            </w:r>
            <w:r w:rsidRPr="00773971">
              <w:rPr>
                <w:rFonts w:ascii="Times New Roman" w:eastAsia="Times New Roman" w:hAnsi="Times New Roman" w:cs="Times New Roman"/>
                <w:color w:val="000000" w:themeColor="text1"/>
                <w:sz w:val="30"/>
                <w:szCs w:val="30"/>
                <w:lang w:eastAsia="ru-RU"/>
              </w:rPr>
              <w:br/>
              <w:t>Предполагается использование одного гусеничного лестничного подъемника и одного специалиста отделения Центра.</w:t>
            </w:r>
          </w:p>
          <w:p w14:paraId="6B6E9807"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BA1450">
              <w:rPr>
                <w:rFonts w:ascii="Times New Roman" w:eastAsia="Times New Roman" w:hAnsi="Times New Roman" w:cs="Times New Roman"/>
                <w:b/>
                <w:i/>
                <w:iCs/>
                <w:color w:val="000000" w:themeColor="text1"/>
                <w:sz w:val="30"/>
                <w:szCs w:val="30"/>
                <w:u w:val="single"/>
                <w:lang w:eastAsia="ru-RU"/>
              </w:rPr>
              <w:t>Мероприятие</w:t>
            </w:r>
            <w:r w:rsidR="00F85CDA" w:rsidRPr="00BA1450">
              <w:rPr>
                <w:rFonts w:ascii="Times New Roman" w:eastAsia="Times New Roman" w:hAnsi="Times New Roman" w:cs="Times New Roman"/>
                <w:b/>
                <w:i/>
                <w:iCs/>
                <w:color w:val="000000" w:themeColor="text1"/>
                <w:sz w:val="30"/>
                <w:szCs w:val="30"/>
                <w:u w:val="single"/>
                <w:lang w:eastAsia="ru-RU"/>
              </w:rPr>
              <w:t xml:space="preserve"> 4</w:t>
            </w:r>
            <w:r w:rsidRPr="00BA1450">
              <w:rPr>
                <w:rFonts w:ascii="Times New Roman" w:eastAsia="Times New Roman" w:hAnsi="Times New Roman" w:cs="Times New Roman"/>
                <w:b/>
                <w:i/>
                <w:iCs/>
                <w:color w:val="000000" w:themeColor="text1"/>
                <w:sz w:val="30"/>
                <w:szCs w:val="30"/>
                <w:u w:val="single"/>
                <w:lang w:eastAsia="ru-RU"/>
              </w:rPr>
              <w:t>:</w:t>
            </w:r>
            <w:r w:rsidRPr="00773971">
              <w:rPr>
                <w:rFonts w:ascii="Times New Roman" w:eastAsia="Times New Roman" w:hAnsi="Times New Roman" w:cs="Times New Roman"/>
                <w:color w:val="000000" w:themeColor="text1"/>
                <w:sz w:val="30"/>
                <w:szCs w:val="30"/>
                <w:lang w:eastAsia="ru-RU"/>
              </w:rPr>
              <w:br/>
              <w:t>Оказание услуги проката гусеничных лестничных подъемников в пункте проката средств реабилитации для людей с инвалидностью</w:t>
            </w:r>
            <w:r w:rsidRPr="00773971">
              <w:rPr>
                <w:rFonts w:ascii="Times New Roman" w:eastAsia="Times New Roman" w:hAnsi="Times New Roman" w:cs="Times New Roman"/>
                <w:color w:val="000000" w:themeColor="text1"/>
                <w:sz w:val="30"/>
                <w:szCs w:val="30"/>
                <w:lang w:eastAsia="ru-RU"/>
              </w:rPr>
              <w:br/>
              <w:t xml:space="preserve">Помощь инвалиду-колясочнику при эксплуатации </w:t>
            </w:r>
            <w:r w:rsidRPr="00773971">
              <w:rPr>
                <w:rFonts w:ascii="Times New Roman" w:eastAsia="Times New Roman" w:hAnsi="Times New Roman" w:cs="Times New Roman"/>
                <w:color w:val="000000" w:themeColor="text1"/>
                <w:sz w:val="30"/>
                <w:szCs w:val="30"/>
                <w:lang w:eastAsia="ru-RU"/>
              </w:rPr>
              <w:lastRenderedPageBreak/>
              <w:t>подъемника оказывается лицами, осуществляющими уход за ними и др.</w:t>
            </w:r>
            <w:r w:rsidRPr="00773971">
              <w:rPr>
                <w:rFonts w:ascii="Times New Roman" w:eastAsia="Times New Roman" w:hAnsi="Times New Roman" w:cs="Times New Roman"/>
                <w:color w:val="000000" w:themeColor="text1"/>
                <w:sz w:val="30"/>
                <w:szCs w:val="30"/>
                <w:lang w:eastAsia="ru-RU"/>
              </w:rPr>
              <w:br/>
            </w:r>
            <w:r w:rsidRPr="00BA1450">
              <w:rPr>
                <w:rFonts w:ascii="Times New Roman" w:eastAsia="Times New Roman" w:hAnsi="Times New Roman" w:cs="Times New Roman"/>
                <w:b/>
                <w:i/>
                <w:iCs/>
                <w:color w:val="000000" w:themeColor="text1"/>
                <w:sz w:val="30"/>
                <w:szCs w:val="30"/>
                <w:lang w:eastAsia="ru-RU"/>
              </w:rPr>
              <w:t>Дополнительные эффекты:</w:t>
            </w:r>
            <w:r w:rsidRPr="00BA1450">
              <w:rPr>
                <w:rFonts w:ascii="Times New Roman" w:eastAsia="Times New Roman" w:hAnsi="Times New Roman" w:cs="Times New Roman"/>
                <w:b/>
                <w:color w:val="000000" w:themeColor="text1"/>
                <w:sz w:val="30"/>
                <w:szCs w:val="30"/>
                <w:lang w:eastAsia="ru-RU"/>
              </w:rPr>
              <w:br/>
            </w:r>
            <w:r w:rsidRPr="00773971">
              <w:rPr>
                <w:rFonts w:ascii="Times New Roman" w:eastAsia="Times New Roman" w:hAnsi="Times New Roman" w:cs="Times New Roman"/>
                <w:color w:val="000000" w:themeColor="text1"/>
                <w:sz w:val="30"/>
                <w:szCs w:val="30"/>
                <w:lang w:eastAsia="ru-RU"/>
              </w:rPr>
              <w:t>по завершени</w:t>
            </w:r>
            <w:r w:rsidR="00F85CDA">
              <w:rPr>
                <w:rFonts w:ascii="Times New Roman" w:eastAsia="Times New Roman" w:hAnsi="Times New Roman" w:cs="Times New Roman"/>
                <w:color w:val="000000" w:themeColor="text1"/>
                <w:sz w:val="30"/>
                <w:szCs w:val="30"/>
                <w:lang w:eastAsia="ru-RU"/>
              </w:rPr>
              <w:t xml:space="preserve">ю проекта услуги помощника по </w:t>
            </w:r>
            <w:r w:rsidRPr="00773971">
              <w:rPr>
                <w:rFonts w:ascii="Times New Roman" w:eastAsia="Times New Roman" w:hAnsi="Times New Roman" w:cs="Times New Roman"/>
                <w:color w:val="000000" w:themeColor="text1"/>
                <w:sz w:val="30"/>
                <w:szCs w:val="30"/>
                <w:lang w:eastAsia="ru-RU"/>
              </w:rPr>
              <w:t>сопровождению при использовании мобильного гусеничного подъемника и услуги пункта проката продолжат осуществляться.</w:t>
            </w:r>
            <w:r w:rsidRPr="00773971">
              <w:rPr>
                <w:rFonts w:ascii="Times New Roman" w:eastAsia="Times New Roman" w:hAnsi="Times New Roman" w:cs="Times New Roman"/>
                <w:color w:val="000000" w:themeColor="text1"/>
                <w:sz w:val="30"/>
                <w:szCs w:val="30"/>
                <w:lang w:eastAsia="ru-RU"/>
              </w:rPr>
              <w:br/>
              <w:t>Прогнозируется увеличение числа инвалидов, физически ослабленных лиц, которым будет оказываться помощь в перемещении и последующее их сопровождение.</w:t>
            </w:r>
          </w:p>
        </w:tc>
      </w:tr>
      <w:tr w:rsidR="00773971" w:rsidRPr="00773971" w14:paraId="26A0CCFE"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C0603C"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9</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138D66E"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Общий объем финансирования</w:t>
            </w:r>
            <w:r w:rsidR="0072447B" w:rsidRPr="0072447B">
              <w:rPr>
                <w:rFonts w:ascii="Times New Roman" w:eastAsia="Times New Roman" w:hAnsi="Times New Roman" w:cs="Times New Roman"/>
                <w:b/>
                <w:color w:val="000000" w:themeColor="text1"/>
                <w:sz w:val="30"/>
                <w:szCs w:val="30"/>
                <w:lang w:eastAsia="ru-RU"/>
              </w:rPr>
              <w:t>:</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C8724BC" w14:textId="77777777"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14</w:t>
            </w:r>
            <w:r w:rsidR="00F85CDA">
              <w:rPr>
                <w:rFonts w:ascii="Times New Roman" w:eastAsia="Times New Roman" w:hAnsi="Times New Roman" w:cs="Times New Roman"/>
                <w:color w:val="000000" w:themeColor="text1"/>
                <w:sz w:val="30"/>
                <w:szCs w:val="30"/>
                <w:lang w:eastAsia="ru-RU"/>
              </w:rPr>
              <w:t xml:space="preserve"> </w:t>
            </w:r>
            <w:r>
              <w:rPr>
                <w:rFonts w:ascii="Times New Roman" w:eastAsia="Times New Roman" w:hAnsi="Times New Roman" w:cs="Times New Roman"/>
                <w:color w:val="000000" w:themeColor="text1"/>
                <w:sz w:val="30"/>
                <w:szCs w:val="30"/>
                <w:lang w:eastAsia="ru-RU"/>
              </w:rPr>
              <w:t>900</w:t>
            </w:r>
            <w:r w:rsidR="00A62981" w:rsidRPr="00773971">
              <w:rPr>
                <w:rFonts w:ascii="Times New Roman" w:eastAsia="Times New Roman" w:hAnsi="Times New Roman" w:cs="Times New Roman"/>
                <w:color w:val="000000" w:themeColor="text1"/>
                <w:sz w:val="30"/>
                <w:szCs w:val="30"/>
                <w:lang w:eastAsia="ru-RU"/>
              </w:rPr>
              <w:t xml:space="preserve"> </w:t>
            </w:r>
            <w:r w:rsidR="00357F66" w:rsidRPr="00773971">
              <w:rPr>
                <w:rFonts w:ascii="Times New Roman" w:eastAsia="Times New Roman" w:hAnsi="Times New Roman" w:cs="Times New Roman"/>
                <w:color w:val="000000" w:themeColor="text1"/>
                <w:sz w:val="30"/>
                <w:szCs w:val="30"/>
                <w:lang w:eastAsia="ru-RU"/>
              </w:rPr>
              <w:t>долларов США</w:t>
            </w:r>
          </w:p>
          <w:p w14:paraId="579913FE" w14:textId="77777777" w:rsidR="00357F66" w:rsidRPr="00773971" w:rsidRDefault="00357F66" w:rsidP="0072447B">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p>
        </w:tc>
      </w:tr>
      <w:tr w:rsidR="00773971" w:rsidRPr="00773971" w14:paraId="287BB805"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E4FE53"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10</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FD65A8"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Средства донора</w:t>
            </w:r>
            <w:r w:rsidR="0072447B" w:rsidRPr="0072447B">
              <w:rPr>
                <w:rFonts w:ascii="Times New Roman" w:eastAsia="Times New Roman" w:hAnsi="Times New Roman" w:cs="Times New Roman"/>
                <w:b/>
                <w:color w:val="000000" w:themeColor="text1"/>
                <w:sz w:val="30"/>
                <w:szCs w:val="30"/>
                <w:lang w:eastAsia="ru-RU"/>
              </w:rPr>
              <w:t>:</w:t>
            </w:r>
          </w:p>
          <w:p w14:paraId="3C31BE04" w14:textId="77777777" w:rsidR="00357F66" w:rsidRPr="0072447B" w:rsidRDefault="00357F66" w:rsidP="0072447B">
            <w:pPr>
              <w:spacing w:after="0" w:line="240" w:lineRule="auto"/>
              <w:ind w:left="-41"/>
              <w:rPr>
                <w:rFonts w:ascii="Times New Roman" w:eastAsia="Times New Roman" w:hAnsi="Times New Roman" w:cs="Times New Roman"/>
                <w:b/>
                <w:color w:val="000000" w:themeColor="text1"/>
                <w:sz w:val="29"/>
                <w:szCs w:val="29"/>
                <w:lang w:eastAsia="ru-RU"/>
              </w:rPr>
            </w:pPr>
            <w:proofErr w:type="spellStart"/>
            <w:r w:rsidRPr="0072447B">
              <w:rPr>
                <w:rFonts w:ascii="Times New Roman" w:eastAsia="Times New Roman" w:hAnsi="Times New Roman" w:cs="Times New Roman"/>
                <w:b/>
                <w:color w:val="000000" w:themeColor="text1"/>
                <w:sz w:val="29"/>
                <w:szCs w:val="29"/>
                <w:lang w:eastAsia="ru-RU"/>
              </w:rPr>
              <w:t>Софинансирование</w:t>
            </w:r>
            <w:proofErr w:type="spellEnd"/>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538415" w14:textId="77777777" w:rsidR="00357F66" w:rsidRPr="00773971" w:rsidRDefault="008C1997"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11 650</w:t>
            </w:r>
            <w:r w:rsidR="00357F66" w:rsidRPr="00773971">
              <w:rPr>
                <w:rFonts w:ascii="Times New Roman" w:eastAsia="Times New Roman" w:hAnsi="Times New Roman" w:cs="Times New Roman"/>
                <w:color w:val="000000" w:themeColor="text1"/>
                <w:sz w:val="30"/>
                <w:szCs w:val="30"/>
                <w:lang w:eastAsia="ru-RU"/>
              </w:rPr>
              <w:t xml:space="preserve"> долларов США</w:t>
            </w:r>
          </w:p>
          <w:p w14:paraId="2DFEF14C" w14:textId="77777777" w:rsidR="00357F66" w:rsidRPr="00773971" w:rsidRDefault="00BA1450"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 xml:space="preserve"> 3 250</w:t>
            </w:r>
            <w:r w:rsidR="00357F66" w:rsidRPr="00773971">
              <w:rPr>
                <w:rFonts w:ascii="Times New Roman" w:eastAsia="Times New Roman" w:hAnsi="Times New Roman" w:cs="Times New Roman"/>
                <w:color w:val="000000" w:themeColor="text1"/>
                <w:sz w:val="30"/>
                <w:szCs w:val="30"/>
                <w:lang w:eastAsia="ru-RU"/>
              </w:rPr>
              <w:t xml:space="preserve"> долларов США</w:t>
            </w:r>
          </w:p>
        </w:tc>
      </w:tr>
      <w:tr w:rsidR="00773971" w:rsidRPr="00773971" w14:paraId="6D29E6CF"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4F4F44"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softHyphen/>
              <w:t>11</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A0A710"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Место реализации проекта:</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C35F5F7" w14:textId="77777777" w:rsidR="00357F66" w:rsidRPr="00773971" w:rsidRDefault="00995D32"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Респуб</w:t>
            </w:r>
            <w:r w:rsidR="00F03976">
              <w:rPr>
                <w:rFonts w:ascii="Times New Roman" w:eastAsia="Times New Roman" w:hAnsi="Times New Roman" w:cs="Times New Roman"/>
                <w:color w:val="000000" w:themeColor="text1"/>
                <w:sz w:val="30"/>
                <w:szCs w:val="30"/>
                <w:lang w:eastAsia="ru-RU"/>
              </w:rPr>
              <w:t>л</w:t>
            </w:r>
            <w:r>
              <w:rPr>
                <w:rFonts w:ascii="Times New Roman" w:eastAsia="Times New Roman" w:hAnsi="Times New Roman" w:cs="Times New Roman"/>
                <w:color w:val="000000" w:themeColor="text1"/>
                <w:sz w:val="30"/>
                <w:szCs w:val="30"/>
                <w:lang w:eastAsia="ru-RU"/>
              </w:rPr>
              <w:t xml:space="preserve">ика Беларусь, </w:t>
            </w:r>
            <w:r w:rsidR="00357F66" w:rsidRPr="00773971">
              <w:rPr>
                <w:rFonts w:ascii="Times New Roman" w:eastAsia="Times New Roman" w:hAnsi="Times New Roman" w:cs="Times New Roman"/>
                <w:color w:val="000000" w:themeColor="text1"/>
                <w:sz w:val="30"/>
                <w:szCs w:val="30"/>
                <w:lang w:eastAsia="ru-RU"/>
              </w:rPr>
              <w:t>Витебская область, г.п. Бешенковичи</w:t>
            </w:r>
            <w:r w:rsidR="00F85CDA">
              <w:rPr>
                <w:rFonts w:ascii="Times New Roman" w:eastAsia="Times New Roman" w:hAnsi="Times New Roman" w:cs="Times New Roman"/>
                <w:color w:val="000000" w:themeColor="text1"/>
                <w:sz w:val="30"/>
                <w:szCs w:val="30"/>
                <w:lang w:eastAsia="ru-RU"/>
              </w:rPr>
              <w:t>, ул. Свободы, 42а</w:t>
            </w:r>
          </w:p>
        </w:tc>
      </w:tr>
      <w:tr w:rsidR="00773971" w:rsidRPr="00773971" w14:paraId="19F28B58" w14:textId="77777777" w:rsidTr="0072447B">
        <w:trPr>
          <w:gridAfter w:val="1"/>
          <w:wAfter w:w="95" w:type="dxa"/>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B888A8F" w14:textId="77777777" w:rsidR="00357F66" w:rsidRPr="0072447B" w:rsidRDefault="00F85CDA"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12</w:t>
            </w:r>
            <w:r w:rsidR="00357F66" w:rsidRPr="0072447B">
              <w:rPr>
                <w:rFonts w:ascii="Times New Roman" w:eastAsia="Times New Roman" w:hAnsi="Times New Roman" w:cs="Times New Roman"/>
                <w:b/>
                <w:color w:val="000000" w:themeColor="text1"/>
                <w:sz w:val="30"/>
                <w:szCs w:val="30"/>
                <w:lang w:eastAsia="ru-RU"/>
              </w:rPr>
              <w:t>.</w:t>
            </w:r>
          </w:p>
        </w:tc>
        <w:tc>
          <w:tcPr>
            <w:tcW w:w="272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38776D"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Контактное лицо:</w:t>
            </w:r>
          </w:p>
          <w:p w14:paraId="514A6497" w14:textId="77777777" w:rsidR="00357F66" w:rsidRPr="0072447B" w:rsidRDefault="00357F66" w:rsidP="0072447B">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229"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01E673" w14:textId="77777777" w:rsidR="00357F66" w:rsidRPr="00773971" w:rsidRDefault="00F85CDA" w:rsidP="0072447B">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Родич Нина Вячеславовна, заместите</w:t>
            </w:r>
            <w:r w:rsidR="00767B0F">
              <w:rPr>
                <w:rFonts w:ascii="Times New Roman" w:eastAsia="Times New Roman" w:hAnsi="Times New Roman" w:cs="Times New Roman"/>
                <w:color w:val="000000" w:themeColor="text1"/>
                <w:sz w:val="30"/>
                <w:szCs w:val="30"/>
                <w:lang w:eastAsia="ru-RU"/>
              </w:rPr>
              <w:t>ль директора, тел. 80333126490</w:t>
            </w:r>
            <w:r w:rsidR="00995D32">
              <w:rPr>
                <w:rFonts w:ascii="Times New Roman" w:eastAsia="Times New Roman" w:hAnsi="Times New Roman" w:cs="Times New Roman"/>
                <w:color w:val="000000" w:themeColor="text1"/>
                <w:sz w:val="30"/>
                <w:szCs w:val="30"/>
                <w:lang w:eastAsia="ru-RU"/>
              </w:rPr>
              <w:t xml:space="preserve">, </w:t>
            </w:r>
            <w:r w:rsidR="00995D32">
              <w:t xml:space="preserve"> </w:t>
            </w:r>
            <w:r w:rsidR="00995D32">
              <w:rPr>
                <w:rFonts w:ascii="Times New Roman" w:eastAsia="Times New Roman" w:hAnsi="Times New Roman" w:cs="Times New Roman"/>
                <w:color w:val="000000" w:themeColor="text1"/>
                <w:sz w:val="30"/>
                <w:szCs w:val="30"/>
                <w:lang w:eastAsia="ru-RU"/>
              </w:rPr>
              <w:t>e-</w:t>
            </w:r>
            <w:proofErr w:type="spellStart"/>
            <w:r w:rsidR="00995D32">
              <w:rPr>
                <w:rFonts w:ascii="Times New Roman" w:eastAsia="Times New Roman" w:hAnsi="Times New Roman" w:cs="Times New Roman"/>
                <w:color w:val="000000" w:themeColor="text1"/>
                <w:sz w:val="30"/>
                <w:szCs w:val="30"/>
                <w:lang w:eastAsia="ru-RU"/>
              </w:rPr>
              <w:t>mail</w:t>
            </w:r>
            <w:proofErr w:type="spellEnd"/>
            <w:r w:rsidR="00995D32">
              <w:rPr>
                <w:rFonts w:ascii="Times New Roman" w:eastAsia="Times New Roman" w:hAnsi="Times New Roman" w:cs="Times New Roman"/>
                <w:color w:val="000000" w:themeColor="text1"/>
                <w:sz w:val="30"/>
                <w:szCs w:val="30"/>
                <w:lang w:eastAsia="ru-RU"/>
              </w:rPr>
              <w:t xml:space="preserve">: </w:t>
            </w:r>
            <w:r w:rsidR="00995D32" w:rsidRPr="00995D32">
              <w:rPr>
                <w:rFonts w:ascii="Times New Roman" w:eastAsia="Times New Roman" w:hAnsi="Times New Roman" w:cs="Times New Roman"/>
                <w:color w:val="000000" w:themeColor="text1"/>
                <w:sz w:val="30"/>
                <w:szCs w:val="30"/>
                <w:lang w:eastAsia="ru-RU"/>
              </w:rPr>
              <w:t>beshenkovichi.r-tc@mintrud.by</w:t>
            </w:r>
          </w:p>
        </w:tc>
      </w:tr>
    </w:tbl>
    <w:p w14:paraId="08D85FFA" w14:textId="77777777" w:rsidR="00357F66" w:rsidRPr="00773971" w:rsidRDefault="00357F66" w:rsidP="00773971">
      <w:pPr>
        <w:shd w:val="clear" w:color="auto" w:fill="FFFFFF"/>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p>
    <w:p w14:paraId="6FE6A55A" w14:textId="77777777" w:rsidR="00357F66" w:rsidRPr="00773971" w:rsidRDefault="00357F66" w:rsidP="00773971">
      <w:pPr>
        <w:spacing w:after="0" w:line="240" w:lineRule="auto"/>
        <w:rPr>
          <w:rFonts w:ascii="Times New Roman" w:eastAsia="Times New Roman" w:hAnsi="Times New Roman" w:cs="Times New Roman"/>
          <w:i/>
          <w:color w:val="000000" w:themeColor="text1"/>
          <w:sz w:val="30"/>
          <w:szCs w:val="30"/>
        </w:rPr>
      </w:pPr>
    </w:p>
    <w:p w14:paraId="7E625BFC" w14:textId="77777777" w:rsidR="00357F66" w:rsidRPr="00773971" w:rsidRDefault="00357F66" w:rsidP="00773971">
      <w:pPr>
        <w:spacing w:after="0" w:line="240" w:lineRule="auto"/>
        <w:rPr>
          <w:rFonts w:ascii="Times New Roman" w:eastAsia="Calibri" w:hAnsi="Times New Roman" w:cs="Times New Roman"/>
          <w:color w:val="000000" w:themeColor="text1"/>
          <w:sz w:val="30"/>
          <w:szCs w:val="30"/>
        </w:rPr>
      </w:pPr>
    </w:p>
    <w:p w14:paraId="1E6FE123" w14:textId="77777777" w:rsidR="00357F66" w:rsidRDefault="00357F66" w:rsidP="00773971">
      <w:pPr>
        <w:ind w:left="-993"/>
        <w:rPr>
          <w:color w:val="000000" w:themeColor="text1"/>
          <w:sz w:val="30"/>
          <w:szCs w:val="30"/>
        </w:rPr>
      </w:pPr>
    </w:p>
    <w:p w14:paraId="451CC8AB" w14:textId="77777777" w:rsidR="009219D1" w:rsidRDefault="009219D1" w:rsidP="00773971">
      <w:pPr>
        <w:ind w:left="-993"/>
        <w:rPr>
          <w:color w:val="000000" w:themeColor="text1"/>
          <w:sz w:val="30"/>
          <w:szCs w:val="30"/>
        </w:rPr>
      </w:pPr>
    </w:p>
    <w:p w14:paraId="7C4B1080" w14:textId="77777777" w:rsidR="009219D1" w:rsidRDefault="009219D1" w:rsidP="00773971">
      <w:pPr>
        <w:ind w:left="-993"/>
        <w:rPr>
          <w:color w:val="000000" w:themeColor="text1"/>
          <w:sz w:val="30"/>
          <w:szCs w:val="30"/>
        </w:rPr>
      </w:pPr>
    </w:p>
    <w:p w14:paraId="66C4EA2B" w14:textId="77777777" w:rsidR="009219D1" w:rsidRDefault="009219D1" w:rsidP="00773971">
      <w:pPr>
        <w:ind w:left="-993"/>
        <w:rPr>
          <w:color w:val="000000" w:themeColor="text1"/>
          <w:sz w:val="30"/>
          <w:szCs w:val="30"/>
        </w:rPr>
      </w:pPr>
    </w:p>
    <w:p w14:paraId="2B587493" w14:textId="77777777" w:rsidR="009219D1" w:rsidRDefault="009219D1" w:rsidP="00773971">
      <w:pPr>
        <w:ind w:left="-993"/>
        <w:rPr>
          <w:color w:val="000000" w:themeColor="text1"/>
          <w:sz w:val="30"/>
          <w:szCs w:val="30"/>
        </w:rPr>
      </w:pPr>
    </w:p>
    <w:p w14:paraId="7B7CF607" w14:textId="77777777" w:rsidR="009219D1" w:rsidRDefault="009219D1" w:rsidP="00773971">
      <w:pPr>
        <w:ind w:left="-993"/>
        <w:rPr>
          <w:color w:val="000000" w:themeColor="text1"/>
          <w:sz w:val="30"/>
          <w:szCs w:val="30"/>
        </w:rPr>
      </w:pPr>
    </w:p>
    <w:p w14:paraId="03F76774" w14:textId="77777777" w:rsidR="009219D1" w:rsidRDefault="009219D1" w:rsidP="00773971">
      <w:pPr>
        <w:ind w:left="-993"/>
        <w:rPr>
          <w:color w:val="000000" w:themeColor="text1"/>
          <w:sz w:val="30"/>
          <w:szCs w:val="30"/>
        </w:rPr>
      </w:pPr>
    </w:p>
    <w:p w14:paraId="454878D3" w14:textId="77777777" w:rsidR="009219D1" w:rsidRDefault="009219D1" w:rsidP="00773971">
      <w:pPr>
        <w:ind w:left="-993"/>
        <w:rPr>
          <w:color w:val="000000" w:themeColor="text1"/>
          <w:sz w:val="30"/>
          <w:szCs w:val="30"/>
        </w:rPr>
      </w:pPr>
    </w:p>
    <w:p w14:paraId="08500C86" w14:textId="77777777" w:rsidR="009219D1" w:rsidRDefault="009219D1" w:rsidP="00773971">
      <w:pPr>
        <w:ind w:left="-993"/>
        <w:rPr>
          <w:color w:val="000000" w:themeColor="text1"/>
          <w:sz w:val="30"/>
          <w:szCs w:val="30"/>
        </w:rPr>
      </w:pPr>
    </w:p>
    <w:p w14:paraId="01FD2A4E" w14:textId="77777777" w:rsidR="009219D1" w:rsidRDefault="009219D1" w:rsidP="00773971">
      <w:pPr>
        <w:ind w:left="-993"/>
        <w:rPr>
          <w:color w:val="000000" w:themeColor="text1"/>
          <w:sz w:val="30"/>
          <w:szCs w:val="30"/>
        </w:rPr>
      </w:pPr>
    </w:p>
    <w:p w14:paraId="684C9999" w14:textId="77777777" w:rsidR="009219D1" w:rsidRDefault="009219D1" w:rsidP="00773971">
      <w:pPr>
        <w:ind w:left="-993"/>
        <w:rPr>
          <w:color w:val="000000" w:themeColor="text1"/>
          <w:sz w:val="30"/>
          <w:szCs w:val="30"/>
        </w:rPr>
      </w:pPr>
    </w:p>
    <w:p w14:paraId="5DAD6351" w14:textId="77777777" w:rsidR="009219D1" w:rsidRPr="00773971" w:rsidRDefault="009219D1" w:rsidP="009219D1">
      <w:pPr>
        <w:spacing w:after="0"/>
        <w:rPr>
          <w:rFonts w:ascii="Times New Roman" w:eastAsia="Times New Roman" w:hAnsi="Times New Roman" w:cs="Times New Roman"/>
          <w:b/>
          <w:color w:val="000000" w:themeColor="text1"/>
          <w:sz w:val="30"/>
          <w:szCs w:val="30"/>
          <w:lang w:eastAsia="ru-RU"/>
        </w:rPr>
      </w:pPr>
    </w:p>
    <w:p w14:paraId="5FC7F802" w14:textId="77777777" w:rsidR="009219D1" w:rsidRPr="00F03976" w:rsidRDefault="009219D1" w:rsidP="009219D1">
      <w:pPr>
        <w:spacing w:after="0"/>
        <w:jc w:val="center"/>
        <w:rPr>
          <w:rFonts w:ascii="Times New Roman" w:eastAsia="Times New Roman" w:hAnsi="Times New Roman" w:cs="Times New Roman"/>
          <w:b/>
          <w:color w:val="000000" w:themeColor="text1"/>
          <w:sz w:val="30"/>
          <w:szCs w:val="30"/>
          <w:lang w:val="en-US" w:eastAsia="ru-RU"/>
        </w:rPr>
      </w:pPr>
      <w:r w:rsidRPr="00F03976">
        <w:rPr>
          <w:rFonts w:ascii="Times New Roman" w:eastAsia="Times New Roman" w:hAnsi="Times New Roman" w:cs="Times New Roman"/>
          <w:b/>
          <w:color w:val="000000" w:themeColor="text1"/>
          <w:sz w:val="30"/>
          <w:szCs w:val="30"/>
          <w:lang w:val="en-US" w:eastAsia="ru-RU"/>
        </w:rPr>
        <w:t>Government agency</w:t>
      </w:r>
    </w:p>
    <w:p w14:paraId="15825FE9" w14:textId="77777777" w:rsid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r w:rsidRPr="009219D1">
        <w:rPr>
          <w:rFonts w:ascii="Times New Roman" w:eastAsia="Times New Roman" w:hAnsi="Times New Roman" w:cs="Times New Roman"/>
          <w:b/>
          <w:color w:val="000000" w:themeColor="text1"/>
          <w:sz w:val="30"/>
          <w:szCs w:val="30"/>
          <w:lang w:val="en-US" w:eastAsia="ru-RU"/>
        </w:rPr>
        <w:t xml:space="preserve">"Territorial center of social services for the population of the </w:t>
      </w:r>
    </w:p>
    <w:p w14:paraId="45A638CC" w14:textId="77777777" w:rsidR="009219D1" w:rsidRP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proofErr w:type="spellStart"/>
      <w:r w:rsidRPr="009219D1">
        <w:rPr>
          <w:rFonts w:ascii="Times New Roman" w:eastAsia="Times New Roman" w:hAnsi="Times New Roman" w:cs="Times New Roman"/>
          <w:b/>
          <w:color w:val="000000" w:themeColor="text1"/>
          <w:sz w:val="30"/>
          <w:szCs w:val="30"/>
          <w:lang w:val="en-US" w:eastAsia="ru-RU"/>
        </w:rPr>
        <w:t>Beshenkovichi</w:t>
      </w:r>
      <w:proofErr w:type="spellEnd"/>
      <w:r w:rsidRPr="009219D1">
        <w:rPr>
          <w:rFonts w:ascii="Times New Roman" w:eastAsia="Times New Roman" w:hAnsi="Times New Roman" w:cs="Times New Roman"/>
          <w:b/>
          <w:color w:val="000000" w:themeColor="text1"/>
          <w:sz w:val="30"/>
          <w:szCs w:val="30"/>
          <w:lang w:val="en-US" w:eastAsia="ru-RU"/>
        </w:rPr>
        <w:t xml:space="preserve"> district"</w:t>
      </w:r>
    </w:p>
    <w:p w14:paraId="14DDCB12" w14:textId="77777777" w:rsidR="009219D1" w:rsidRPr="009219D1" w:rsidRDefault="009219D1" w:rsidP="009219D1">
      <w:pPr>
        <w:spacing w:after="0"/>
        <w:jc w:val="center"/>
        <w:rPr>
          <w:rFonts w:ascii="Times New Roman" w:eastAsia="Times New Roman" w:hAnsi="Times New Roman" w:cs="Times New Roman"/>
          <w:b/>
          <w:color w:val="000000" w:themeColor="text1"/>
          <w:sz w:val="30"/>
          <w:szCs w:val="30"/>
          <w:lang w:val="en-US" w:eastAsia="ru-RU"/>
        </w:rPr>
      </w:pPr>
    </w:p>
    <w:p w14:paraId="1BC426AA" w14:textId="77777777" w:rsid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p>
    <w:p w14:paraId="4F0C1947" w14:textId="77777777" w:rsidR="0072447B" w:rsidRDefault="0072447B" w:rsidP="009219D1">
      <w:pPr>
        <w:spacing w:after="0"/>
        <w:jc w:val="center"/>
        <w:rPr>
          <w:rFonts w:ascii="Times New Roman" w:eastAsia="Times New Roman" w:hAnsi="Times New Roman" w:cs="Times New Roman"/>
          <w:b/>
          <w:color w:val="000000" w:themeColor="text1"/>
          <w:sz w:val="40"/>
          <w:szCs w:val="40"/>
          <w:lang w:val="en-US" w:eastAsia="ru-RU"/>
        </w:rPr>
      </w:pPr>
    </w:p>
    <w:p w14:paraId="1E32AA9D" w14:textId="77777777" w:rsidR="0072447B" w:rsidRPr="009219D1" w:rsidRDefault="0072447B" w:rsidP="009219D1">
      <w:pPr>
        <w:spacing w:after="0"/>
        <w:jc w:val="center"/>
        <w:rPr>
          <w:rFonts w:ascii="Times New Roman" w:eastAsia="Times New Roman" w:hAnsi="Times New Roman" w:cs="Times New Roman"/>
          <w:b/>
          <w:color w:val="000000" w:themeColor="text1"/>
          <w:sz w:val="40"/>
          <w:szCs w:val="40"/>
          <w:lang w:val="en-US" w:eastAsia="ru-RU"/>
        </w:rPr>
      </w:pPr>
    </w:p>
    <w:p w14:paraId="18C7F924" w14:textId="77777777"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p>
    <w:p w14:paraId="4AADA515" w14:textId="77777777"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r w:rsidRPr="009219D1">
        <w:rPr>
          <w:rFonts w:ascii="Times New Roman" w:eastAsia="Times New Roman" w:hAnsi="Times New Roman" w:cs="Times New Roman"/>
          <w:b/>
          <w:color w:val="000000" w:themeColor="text1"/>
          <w:sz w:val="40"/>
          <w:szCs w:val="40"/>
          <w:lang w:val="en-US" w:eastAsia="ru-RU"/>
        </w:rPr>
        <w:t>PROJECT</w:t>
      </w:r>
    </w:p>
    <w:p w14:paraId="02A2E9A7" w14:textId="77777777" w:rsid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r w:rsidRPr="009219D1">
        <w:rPr>
          <w:rFonts w:ascii="Times New Roman" w:eastAsia="Times New Roman" w:hAnsi="Times New Roman" w:cs="Times New Roman"/>
          <w:b/>
          <w:color w:val="000000" w:themeColor="text1"/>
          <w:sz w:val="40"/>
          <w:szCs w:val="40"/>
          <w:lang w:val="en-US" w:eastAsia="ru-RU"/>
        </w:rPr>
        <w:t xml:space="preserve">"Purchase of mobile ladder caterpillar </w:t>
      </w:r>
    </w:p>
    <w:p w14:paraId="3EEA6909" w14:textId="77777777" w:rsidR="009219D1" w:rsidRPr="009219D1" w:rsidRDefault="009219D1" w:rsidP="009219D1">
      <w:pPr>
        <w:spacing w:after="0"/>
        <w:jc w:val="center"/>
        <w:rPr>
          <w:rFonts w:ascii="Times New Roman" w:eastAsia="Times New Roman" w:hAnsi="Times New Roman" w:cs="Times New Roman"/>
          <w:b/>
          <w:color w:val="000000" w:themeColor="text1"/>
          <w:sz w:val="40"/>
          <w:szCs w:val="40"/>
          <w:lang w:val="en-US" w:eastAsia="ru-RU"/>
        </w:rPr>
      </w:pPr>
      <w:r w:rsidRPr="009219D1">
        <w:rPr>
          <w:rFonts w:ascii="Times New Roman" w:eastAsia="Times New Roman" w:hAnsi="Times New Roman" w:cs="Times New Roman"/>
          <w:b/>
          <w:color w:val="000000" w:themeColor="text1"/>
          <w:sz w:val="40"/>
          <w:szCs w:val="40"/>
          <w:lang w:val="en-US" w:eastAsia="ru-RU"/>
        </w:rPr>
        <w:t>lifts for disabled people"</w:t>
      </w:r>
    </w:p>
    <w:p w14:paraId="41CC4F0B" w14:textId="77777777" w:rsidR="009219D1" w:rsidRPr="00773971" w:rsidRDefault="009219D1" w:rsidP="009219D1">
      <w:pPr>
        <w:rPr>
          <w:color w:val="000000" w:themeColor="text1"/>
        </w:rPr>
      </w:pPr>
      <w:r w:rsidRPr="00773971">
        <w:rPr>
          <w:noProof/>
          <w:color w:val="000000" w:themeColor="text1"/>
          <w:lang w:eastAsia="ru-RU"/>
        </w:rPr>
        <w:drawing>
          <wp:inline distT="0" distB="0" distL="0" distR="0" wp14:anchorId="1B7C3D5F" wp14:editId="084B21FC">
            <wp:extent cx="6677025" cy="5743575"/>
            <wp:effectExtent l="0" t="0" r="9525" b="9525"/>
            <wp:docPr id="1" name="Рисунок 1" descr="Лестничный подъемник ступенькоход PTR 160 S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естничный подъемник ступенькоход PTR 160 SAN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77025" cy="5743575"/>
                    </a:xfrm>
                    <a:prstGeom prst="rect">
                      <a:avLst/>
                    </a:prstGeom>
                    <a:noFill/>
                    <a:ln>
                      <a:noFill/>
                    </a:ln>
                  </pic:spPr>
                </pic:pic>
              </a:graphicData>
            </a:graphic>
          </wp:inline>
        </w:drawing>
      </w:r>
    </w:p>
    <w:tbl>
      <w:tblPr>
        <w:tblpPr w:leftFromText="180" w:rightFromText="180" w:bottomFromText="160" w:vertAnchor="page" w:horzAnchor="margin" w:tblpY="586"/>
        <w:tblW w:w="10482"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firstRow="1" w:lastRow="0" w:firstColumn="1" w:lastColumn="0" w:noHBand="0" w:noVBand="1"/>
      </w:tblPr>
      <w:tblGrid>
        <w:gridCol w:w="525"/>
        <w:gridCol w:w="2633"/>
        <w:gridCol w:w="7324"/>
      </w:tblGrid>
      <w:tr w:rsidR="009219D1" w:rsidRPr="00E6348C" w14:paraId="1399E429" w14:textId="77777777" w:rsidTr="009219D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601427E"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1.</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60D263"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Name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273E80B" w14:textId="77777777" w:rsidR="009219D1" w:rsidRPr="009219D1" w:rsidRDefault="009219D1" w:rsidP="009219D1">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"Purchase of mobile ladder cate</w:t>
            </w:r>
            <w:r>
              <w:rPr>
                <w:rFonts w:ascii="Times New Roman" w:eastAsia="Times New Roman" w:hAnsi="Times New Roman" w:cs="Times New Roman"/>
                <w:color w:val="000000" w:themeColor="text1"/>
                <w:sz w:val="30"/>
                <w:szCs w:val="30"/>
                <w:lang w:val="en-US" w:eastAsia="ru-RU"/>
              </w:rPr>
              <w:t>rpillar lifts for the disabled"</w:t>
            </w:r>
          </w:p>
        </w:tc>
      </w:tr>
      <w:tr w:rsidR="009219D1" w:rsidRPr="00773971" w14:paraId="3F858FE4" w14:textId="77777777" w:rsidTr="00582E62">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D2BD88"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2.</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CBDCC91"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Project implementation period:</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5DBF6C" w14:textId="528CC021" w:rsidR="009219D1" w:rsidRPr="00773971" w:rsidRDefault="00582E62" w:rsidP="00E6348C">
            <w:pPr>
              <w:spacing w:after="0" w:line="240" w:lineRule="auto"/>
              <w:rPr>
                <w:rFonts w:ascii="Times New Roman" w:eastAsia="Times New Roman" w:hAnsi="Times New Roman" w:cs="Times New Roman"/>
                <w:color w:val="000000" w:themeColor="text1"/>
                <w:sz w:val="30"/>
                <w:szCs w:val="30"/>
                <w:lang w:eastAsia="ru-RU"/>
              </w:rPr>
            </w:pPr>
            <w:r>
              <w:rPr>
                <w:rFonts w:ascii="Times New Roman" w:eastAsia="Times New Roman" w:hAnsi="Times New Roman" w:cs="Times New Roman"/>
                <w:color w:val="000000" w:themeColor="text1"/>
                <w:sz w:val="30"/>
                <w:szCs w:val="30"/>
                <w:lang w:eastAsia="ru-RU"/>
              </w:rPr>
              <w:t>202</w:t>
            </w:r>
            <w:r w:rsidR="00E6348C">
              <w:rPr>
                <w:rFonts w:ascii="Times New Roman" w:eastAsia="Times New Roman" w:hAnsi="Times New Roman" w:cs="Times New Roman"/>
                <w:color w:val="000000" w:themeColor="text1"/>
                <w:sz w:val="30"/>
                <w:szCs w:val="30"/>
                <w:lang w:eastAsia="ru-RU"/>
              </w:rPr>
              <w:t>3</w:t>
            </w:r>
            <w:bookmarkStart w:id="0" w:name="_GoBack"/>
            <w:bookmarkEnd w:id="0"/>
          </w:p>
        </w:tc>
      </w:tr>
      <w:tr w:rsidR="009219D1" w:rsidRPr="00E6348C" w14:paraId="6799B79C"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EDE8D6"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3.</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F0A0667"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Applicant organization proposing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A45AC9"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Government agency</w:t>
            </w:r>
          </w:p>
          <w:p w14:paraId="623BB8C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"Territorial center of social services for the population of the </w:t>
            </w:r>
            <w:proofErr w:type="spellStart"/>
            <w:r w:rsidRPr="009219D1">
              <w:rPr>
                <w:rFonts w:ascii="Times New Roman" w:eastAsia="Times New Roman" w:hAnsi="Times New Roman" w:cs="Times New Roman"/>
                <w:color w:val="000000" w:themeColor="text1"/>
                <w:sz w:val="30"/>
                <w:szCs w:val="30"/>
                <w:lang w:val="en-US" w:eastAsia="ru-RU"/>
              </w:rPr>
              <w:t>Beshenkovichi</w:t>
            </w:r>
            <w:proofErr w:type="spellEnd"/>
            <w:r w:rsidRPr="009219D1">
              <w:rPr>
                <w:rFonts w:ascii="Times New Roman" w:eastAsia="Times New Roman" w:hAnsi="Times New Roman" w:cs="Times New Roman"/>
                <w:color w:val="000000" w:themeColor="text1"/>
                <w:sz w:val="30"/>
                <w:szCs w:val="30"/>
                <w:lang w:val="en-US" w:eastAsia="ru-RU"/>
              </w:rPr>
              <w:t xml:space="preserve"> district",</w:t>
            </w:r>
          </w:p>
          <w:p w14:paraId="282D338A" w14:textId="77777777" w:rsid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Republic of Belarus, Vitebsk region, g. </w:t>
            </w:r>
            <w:proofErr w:type="spellStart"/>
            <w:r>
              <w:rPr>
                <w:rFonts w:ascii="Times New Roman" w:eastAsia="Times New Roman" w:hAnsi="Times New Roman" w:cs="Times New Roman"/>
                <w:color w:val="000000" w:themeColor="text1"/>
                <w:sz w:val="30"/>
                <w:szCs w:val="30"/>
                <w:lang w:val="en-US" w:eastAsia="ru-RU"/>
              </w:rPr>
              <w:t>Beshenkovichi</w:t>
            </w:r>
            <w:proofErr w:type="spellEnd"/>
            <w:r>
              <w:rPr>
                <w:rFonts w:ascii="Times New Roman" w:eastAsia="Times New Roman" w:hAnsi="Times New Roman" w:cs="Times New Roman"/>
                <w:color w:val="000000" w:themeColor="text1"/>
                <w:sz w:val="30"/>
                <w:szCs w:val="30"/>
                <w:lang w:val="en-US" w:eastAsia="ru-RU"/>
              </w:rPr>
              <w:t xml:space="preserve">, </w:t>
            </w:r>
            <w:proofErr w:type="spellStart"/>
            <w:r>
              <w:rPr>
                <w:rFonts w:ascii="Times New Roman" w:eastAsia="Times New Roman" w:hAnsi="Times New Roman" w:cs="Times New Roman"/>
                <w:color w:val="000000" w:themeColor="text1"/>
                <w:sz w:val="30"/>
                <w:szCs w:val="30"/>
                <w:lang w:val="en-US" w:eastAsia="ru-RU"/>
              </w:rPr>
              <w:t>Svobody</w:t>
            </w:r>
            <w:proofErr w:type="spellEnd"/>
            <w:r>
              <w:rPr>
                <w:rFonts w:ascii="Times New Roman" w:eastAsia="Times New Roman" w:hAnsi="Times New Roman" w:cs="Times New Roman"/>
                <w:color w:val="000000" w:themeColor="text1"/>
                <w:sz w:val="30"/>
                <w:szCs w:val="30"/>
                <w:lang w:val="en-US" w:eastAsia="ru-RU"/>
              </w:rPr>
              <w:t xml:space="preserve"> </w:t>
            </w:r>
            <w:proofErr w:type="spellStart"/>
            <w:r>
              <w:rPr>
                <w:rFonts w:ascii="Times New Roman" w:eastAsia="Times New Roman" w:hAnsi="Times New Roman" w:cs="Times New Roman"/>
                <w:color w:val="000000" w:themeColor="text1"/>
                <w:sz w:val="30"/>
                <w:szCs w:val="30"/>
                <w:lang w:val="en-US" w:eastAsia="ru-RU"/>
              </w:rPr>
              <w:t>st.</w:t>
            </w:r>
            <w:proofErr w:type="spellEnd"/>
            <w:r>
              <w:rPr>
                <w:rFonts w:ascii="Times New Roman" w:eastAsia="Times New Roman" w:hAnsi="Times New Roman" w:cs="Times New Roman"/>
                <w:color w:val="000000" w:themeColor="text1"/>
                <w:sz w:val="30"/>
                <w:szCs w:val="30"/>
                <w:lang w:val="en-US" w:eastAsia="ru-RU"/>
              </w:rPr>
              <w:t>, 42a</w:t>
            </w:r>
          </w:p>
          <w:p w14:paraId="691F0F45" w14:textId="77777777"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E6348C" w14:paraId="530EAE29"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25CAF2"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4.</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E74F46" w14:textId="77777777" w:rsidR="00582E62" w:rsidRPr="0072447B" w:rsidRDefault="00582E62" w:rsidP="00582E6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Objectives of the project:</w:t>
            </w:r>
          </w:p>
          <w:p w14:paraId="3FD91476"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5F2B927" w14:textId="77777777" w:rsidR="00582E62" w:rsidRPr="009219D1" w:rsidRDefault="009219D1"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bCs/>
                <w:color w:val="000000" w:themeColor="text1"/>
                <w:sz w:val="30"/>
                <w:szCs w:val="30"/>
                <w:lang w:val="en-US" w:eastAsia="ru-RU"/>
              </w:rPr>
              <w:t xml:space="preserve"> </w:t>
            </w:r>
            <w:r w:rsidR="00582E62" w:rsidRPr="009219D1">
              <w:rPr>
                <w:rFonts w:ascii="Times New Roman" w:eastAsia="Times New Roman" w:hAnsi="Times New Roman" w:cs="Times New Roman"/>
                <w:color w:val="000000" w:themeColor="text1"/>
                <w:sz w:val="30"/>
                <w:szCs w:val="30"/>
                <w:lang w:val="en-US" w:eastAsia="ru-RU"/>
              </w:rPr>
              <w:t xml:space="preserve"> Security:</w:t>
            </w:r>
          </w:p>
          <w:p w14:paraId="4BB5CF2E"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wheelchair users living in apartment buildings where, due to technical reasons, it is impossible to install ramps on a flight of stairs, access, on an equal basis with everyone, to objects and services of socio-cultural, market, transport infrastructures is limited;</w:t>
            </w:r>
          </w:p>
          <w:p w14:paraId="18D9F287"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disabled and physically weakened elderly people living in the round-the-clock stay for citizens and disabled people, the possibility of unimpeded movement.</w:t>
            </w:r>
          </w:p>
          <w:p w14:paraId="7C39DE36" w14:textId="77777777"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E6348C" w14:paraId="3A75CBA4" w14:textId="77777777" w:rsidTr="00582E62">
        <w:trPr>
          <w:trHeight w:val="4050"/>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53C2E23"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5.</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0C2ED5A" w14:textId="77777777" w:rsidR="00582E62" w:rsidRPr="0072447B" w:rsidRDefault="00582E62" w:rsidP="00582E6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Rationale:</w:t>
            </w:r>
          </w:p>
          <w:p w14:paraId="71185A41" w14:textId="77777777" w:rsidR="009219D1" w:rsidRPr="0072447B" w:rsidRDefault="009219D1" w:rsidP="00582E62">
            <w:pPr>
              <w:spacing w:after="0" w:line="240" w:lineRule="auto"/>
              <w:rPr>
                <w:rFonts w:ascii="Times New Roman" w:eastAsia="Times New Roman" w:hAnsi="Times New Roman" w:cs="Times New Roman"/>
                <w:b/>
                <w:color w:val="000000" w:themeColor="text1"/>
                <w:sz w:val="30"/>
                <w:szCs w:val="30"/>
                <w:lang w:eastAsia="ru-RU"/>
              </w:rPr>
            </w:pP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E4B512B" w14:textId="77777777" w:rsidR="009219D1"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Limited communication and social activity creates additional psychological, economic and other problems, difficulties for the disabled themselves, physically weakened elderly people and their loved ones. The socio-psychological well-being of the majority of persons with disabilities is characterized by uncertainty about the future, imbalance, and anxiety. Many feel that they are human rights infringed upon. The purchase of special equipment will help create all the necessary conditions for social adaptation, including learning to compete on an equal foot</w:t>
            </w:r>
            <w:r>
              <w:rPr>
                <w:rFonts w:ascii="Times New Roman" w:eastAsia="Times New Roman" w:hAnsi="Times New Roman" w:cs="Times New Roman"/>
                <w:color w:val="000000" w:themeColor="text1"/>
                <w:sz w:val="30"/>
                <w:szCs w:val="30"/>
                <w:lang w:val="en-US" w:eastAsia="ru-RU"/>
              </w:rPr>
              <w:t>ing with physically fit people.</w:t>
            </w:r>
          </w:p>
        </w:tc>
      </w:tr>
      <w:tr w:rsidR="009219D1" w:rsidRPr="00E6348C" w14:paraId="067DF000" w14:textId="77777777" w:rsidTr="00C55651">
        <w:trPr>
          <w:trHeight w:val="2581"/>
        </w:trPr>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12376E"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6.</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E56388"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Tasks planned for implementation within the framework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2839D0" w14:textId="77777777" w:rsidR="00582E62" w:rsidRPr="009219D1" w:rsidRDefault="009219D1"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color w:val="000000" w:themeColor="text1"/>
                <w:sz w:val="30"/>
                <w:szCs w:val="30"/>
                <w:lang w:val="en-US" w:eastAsia="ru-RU"/>
              </w:rPr>
              <w:t xml:space="preserve">      </w:t>
            </w:r>
            <w:r w:rsidR="00582E62" w:rsidRPr="009219D1">
              <w:rPr>
                <w:rFonts w:ascii="Times New Roman" w:eastAsia="Times New Roman" w:hAnsi="Times New Roman" w:cs="Times New Roman"/>
                <w:color w:val="000000" w:themeColor="text1"/>
                <w:sz w:val="30"/>
                <w:szCs w:val="30"/>
                <w:lang w:val="en-US" w:eastAsia="ru-RU"/>
              </w:rPr>
              <w:t xml:space="preserve"> Use of a caterpillar stair lift for disabled people in the provision of escort services for disabled people of group 1 with musculoskeletal disorders (hereinafter - wheelchair users).</w:t>
            </w:r>
          </w:p>
          <w:p w14:paraId="323EBF7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Equipping the rental point of technical means of social rehabilitation for residents of the </w:t>
            </w:r>
            <w:proofErr w:type="spellStart"/>
            <w:r w:rsidRPr="009219D1">
              <w:rPr>
                <w:rFonts w:ascii="Times New Roman" w:eastAsia="Times New Roman" w:hAnsi="Times New Roman" w:cs="Times New Roman"/>
                <w:color w:val="000000" w:themeColor="text1"/>
                <w:sz w:val="30"/>
                <w:szCs w:val="30"/>
                <w:lang w:val="en-US" w:eastAsia="ru-RU"/>
              </w:rPr>
              <w:t>Beshenkovichi</w:t>
            </w:r>
            <w:proofErr w:type="spellEnd"/>
            <w:r w:rsidRPr="009219D1">
              <w:rPr>
                <w:rFonts w:ascii="Times New Roman" w:eastAsia="Times New Roman" w:hAnsi="Times New Roman" w:cs="Times New Roman"/>
                <w:color w:val="000000" w:themeColor="text1"/>
                <w:sz w:val="30"/>
                <w:szCs w:val="30"/>
                <w:lang w:val="en-US" w:eastAsia="ru-RU"/>
              </w:rPr>
              <w:t xml:space="preserve"> district with mobile caterpillar stair lifts for the disabled (the rental point operates in the state institution "Territorial Center for </w:t>
            </w:r>
            <w:r w:rsidRPr="009219D1">
              <w:rPr>
                <w:rFonts w:ascii="Times New Roman" w:eastAsia="Times New Roman" w:hAnsi="Times New Roman" w:cs="Times New Roman"/>
                <w:color w:val="000000" w:themeColor="text1"/>
                <w:sz w:val="30"/>
                <w:szCs w:val="30"/>
                <w:lang w:val="en-US" w:eastAsia="ru-RU"/>
              </w:rPr>
              <w:lastRenderedPageBreak/>
              <w:t xml:space="preserve">Social Services for the Population of </w:t>
            </w:r>
            <w:proofErr w:type="spellStart"/>
            <w:r w:rsidRPr="009219D1">
              <w:rPr>
                <w:rFonts w:ascii="Times New Roman" w:eastAsia="Times New Roman" w:hAnsi="Times New Roman" w:cs="Times New Roman"/>
                <w:color w:val="000000" w:themeColor="text1"/>
                <w:sz w:val="30"/>
                <w:szCs w:val="30"/>
                <w:lang w:val="en-US" w:eastAsia="ru-RU"/>
              </w:rPr>
              <w:t>Beshenkovichi</w:t>
            </w:r>
            <w:proofErr w:type="spellEnd"/>
            <w:r w:rsidRPr="009219D1">
              <w:rPr>
                <w:rFonts w:ascii="Times New Roman" w:eastAsia="Times New Roman" w:hAnsi="Times New Roman" w:cs="Times New Roman"/>
                <w:color w:val="000000" w:themeColor="text1"/>
                <w:sz w:val="30"/>
                <w:szCs w:val="30"/>
                <w:lang w:val="en-US" w:eastAsia="ru-RU"/>
              </w:rPr>
              <w:t xml:space="preserve"> District" (hereinafter referred to as the Center).</w:t>
            </w:r>
          </w:p>
          <w:p w14:paraId="2C454A4C"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An increase in the number of visits by wheelchair users, physically weakened elderly people to objects of socio-cultural, market, transport infrastructure.</w:t>
            </w:r>
          </w:p>
          <w:p w14:paraId="7940134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Providing the possibility of unimpeded movement for disabled and physically weakened persons in the round-the-clock stay department for elderly citizens and disabled people.</w:t>
            </w:r>
          </w:p>
          <w:p w14:paraId="2A31A567" w14:textId="77777777"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Long-term</w:t>
            </w:r>
            <w:r>
              <w:rPr>
                <w:rFonts w:ascii="Times New Roman" w:eastAsia="Times New Roman" w:hAnsi="Times New Roman" w:cs="Times New Roman"/>
                <w:color w:val="000000" w:themeColor="text1"/>
                <w:sz w:val="30"/>
                <w:szCs w:val="30"/>
                <w:lang w:val="en-US" w:eastAsia="ru-RU"/>
              </w:rPr>
              <w:t xml:space="preserve"> effect of the ongoing project.</w:t>
            </w:r>
            <w:r w:rsidR="009219D1" w:rsidRPr="00582E62">
              <w:rPr>
                <w:rFonts w:ascii="Times New Roman" w:eastAsia="Times New Roman" w:hAnsi="Times New Roman" w:cs="Times New Roman"/>
                <w:color w:val="000000" w:themeColor="text1"/>
                <w:sz w:val="30"/>
                <w:szCs w:val="30"/>
                <w:lang w:val="en-US" w:eastAsia="ru-RU"/>
              </w:rPr>
              <w:t xml:space="preserve"> </w:t>
            </w:r>
          </w:p>
          <w:p w14:paraId="4DA322E1" w14:textId="77777777" w:rsidR="009219D1" w:rsidRPr="00582E62" w:rsidRDefault="009219D1" w:rsidP="00C55651">
            <w:pPr>
              <w:spacing w:after="0" w:line="240" w:lineRule="auto"/>
              <w:rPr>
                <w:rFonts w:ascii="Times New Roman" w:eastAsia="Times New Roman" w:hAnsi="Times New Roman" w:cs="Times New Roman"/>
                <w:bCs/>
                <w:color w:val="000000" w:themeColor="text1"/>
                <w:sz w:val="30"/>
                <w:szCs w:val="30"/>
                <w:lang w:val="en-US" w:eastAsia="ru-RU"/>
              </w:rPr>
            </w:pPr>
          </w:p>
        </w:tc>
      </w:tr>
      <w:tr w:rsidR="009219D1" w:rsidRPr="00E6348C" w14:paraId="3D79FCB4"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86CF6CF"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7.</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7452F9F"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r w:rsidR="00582E62" w:rsidRPr="0072447B">
              <w:rPr>
                <w:rFonts w:ascii="Times New Roman" w:eastAsia="Times New Roman" w:hAnsi="Times New Roman" w:cs="Times New Roman"/>
                <w:b/>
                <w:color w:val="000000" w:themeColor="text1"/>
                <w:sz w:val="30"/>
                <w:szCs w:val="30"/>
                <w:lang w:val="en-US" w:eastAsia="ru-RU"/>
              </w:rPr>
              <w:t xml:space="preserve"> Target group:</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40F174" w14:textId="77777777" w:rsidR="00582E62" w:rsidRP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582E62">
              <w:rPr>
                <w:rFonts w:ascii="Times New Roman" w:eastAsia="Times New Roman" w:hAnsi="Times New Roman" w:cs="Times New Roman"/>
                <w:color w:val="000000" w:themeColor="text1"/>
                <w:sz w:val="30"/>
                <w:szCs w:val="30"/>
                <w:lang w:val="en-US" w:eastAsia="ru-RU"/>
              </w:rPr>
              <w:t xml:space="preserve">    </w:t>
            </w:r>
            <w:r w:rsidR="009219D1" w:rsidRPr="00582E62">
              <w:rPr>
                <w:rFonts w:ascii="Times New Roman" w:eastAsia="Times New Roman" w:hAnsi="Times New Roman" w:cs="Times New Roman"/>
                <w:color w:val="000000" w:themeColor="text1"/>
                <w:sz w:val="30"/>
                <w:szCs w:val="30"/>
                <w:lang w:val="en-US" w:eastAsia="ru-RU"/>
              </w:rPr>
              <w:t xml:space="preserve"> </w:t>
            </w:r>
            <w:r w:rsidRPr="009219D1">
              <w:rPr>
                <w:rFonts w:ascii="Times New Roman" w:eastAsia="Times New Roman" w:hAnsi="Times New Roman" w:cs="Times New Roman"/>
                <w:color w:val="000000" w:themeColor="text1"/>
                <w:sz w:val="30"/>
                <w:szCs w:val="30"/>
                <w:lang w:val="en-US" w:eastAsia="ru-RU"/>
              </w:rPr>
              <w:t>Wheelchair users living in apartment buildings in which, for technical reasons, it is impossible to install ramps on invitation marches and (or) a flight of stairs at the entrances of residential buildings.</w:t>
            </w:r>
          </w:p>
          <w:p w14:paraId="3A7BD15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       Wheelchair users, physically weakened elderly people living in the round-the-clock department for senior citizens and disabled people.</w:t>
            </w:r>
          </w:p>
          <w:p w14:paraId="3B1C085F" w14:textId="77777777"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E6348C" w14:paraId="64CAF996"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E05737"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8.</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87E99F2"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Brief description of project activities:</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BE49EE5"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1:</w:t>
            </w:r>
          </w:p>
          <w:p w14:paraId="3CB0AA0F" w14:textId="77777777"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Purchase of 3 mobile caterpillar stair lifts - a lifting device with the help of which people with reduced mobility are moved along stair flights in rooms that are not equipped with lifts and ramps.</w:t>
            </w:r>
          </w:p>
          <w:p w14:paraId="6078C675"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Pr>
                <w:rFonts w:ascii="Times New Roman" w:eastAsia="Times New Roman" w:hAnsi="Times New Roman" w:cs="Times New Roman"/>
                <w:noProof/>
                <w:color w:val="000000" w:themeColor="text1"/>
                <w:sz w:val="30"/>
                <w:szCs w:val="30"/>
                <w:lang w:eastAsia="ru-RU"/>
              </w:rPr>
              <w:drawing>
                <wp:inline distT="0" distB="0" distL="0" distR="0" wp14:anchorId="45636410" wp14:editId="11029767">
                  <wp:extent cx="3907790" cy="3907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7790" cy="3907790"/>
                          </a:xfrm>
                          <a:prstGeom prst="rect">
                            <a:avLst/>
                          </a:prstGeom>
                          <a:noFill/>
                        </pic:spPr>
                      </pic:pic>
                    </a:graphicData>
                  </a:graphic>
                </wp:inline>
              </w:drawing>
            </w:r>
          </w:p>
          <w:p w14:paraId="14625B83"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lastRenderedPageBreak/>
              <w:t>Activity 2:</w:t>
            </w:r>
          </w:p>
          <w:p w14:paraId="1C5D5E60"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Within the framework of the project, the escort assistant (specialist of the Center) will carry out the descent and ascent of wheelchair users along a flight of stairs using a caterpillar lift. The specialist accompanies a wheelchair user for a walk and (or) when he visits various infrastructure facilities.</w:t>
            </w:r>
          </w:p>
          <w:p w14:paraId="44FA3BAD"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It is supposed to use one caterpillar ladder hoist and one specialist from the Center.</w:t>
            </w:r>
          </w:p>
          <w:p w14:paraId="4ED03B88"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14:paraId="2588A886"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3:</w:t>
            </w:r>
          </w:p>
          <w:p w14:paraId="06B5E789"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Within the framework of the project, the specialist of the department of round-the-clock stay for elderly citizens and disabled people of the Center will make the descent and ascent of wheelchair users, physically weakened persons along the stairs of the Center department using a caterpillar lift. The specialist accompanies a wheelchair user for a walk and (or) visits to various infrastructure facilities.</w:t>
            </w:r>
          </w:p>
          <w:p w14:paraId="0B8037D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It is supposed to use one caterpillar ladder hoist and one specialist from the Center's department.</w:t>
            </w:r>
          </w:p>
          <w:p w14:paraId="50EB922B" w14:textId="77777777"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14:paraId="78534BA4"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Activity 4:</w:t>
            </w:r>
          </w:p>
          <w:p w14:paraId="2E89D27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Provision of a rental service for caterpillar stair lifts at the rental point of rehabilitation equipment for people with disabilities</w:t>
            </w:r>
          </w:p>
          <w:p w14:paraId="785C94EB"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Assistance to a wheelchair user during the operation of the lift is provided by their caregivers, etc.</w:t>
            </w:r>
          </w:p>
          <w:p w14:paraId="12C9EC37" w14:textId="77777777" w:rsidR="00582E62"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p>
          <w:p w14:paraId="6777C2BC" w14:textId="77777777" w:rsidR="00582E62" w:rsidRPr="00582E62" w:rsidRDefault="00582E62" w:rsidP="00582E62">
            <w:pPr>
              <w:spacing w:after="0" w:line="240" w:lineRule="auto"/>
              <w:rPr>
                <w:rFonts w:ascii="Times New Roman" w:eastAsia="Times New Roman" w:hAnsi="Times New Roman" w:cs="Times New Roman"/>
                <w:b/>
                <w:i/>
                <w:color w:val="000000" w:themeColor="text1"/>
                <w:sz w:val="30"/>
                <w:szCs w:val="30"/>
                <w:lang w:val="en-US" w:eastAsia="ru-RU"/>
              </w:rPr>
            </w:pPr>
            <w:r w:rsidRPr="00582E62">
              <w:rPr>
                <w:rFonts w:ascii="Times New Roman" w:eastAsia="Times New Roman" w:hAnsi="Times New Roman" w:cs="Times New Roman"/>
                <w:b/>
                <w:i/>
                <w:color w:val="000000" w:themeColor="text1"/>
                <w:sz w:val="30"/>
                <w:szCs w:val="30"/>
                <w:lang w:val="en-US" w:eastAsia="ru-RU"/>
              </w:rPr>
              <w:t>Additional effects:</w:t>
            </w:r>
          </w:p>
          <w:p w14:paraId="78768E72"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upon completion of the project, the Mobile Crawler Lift Support Assistant and rental point services will continue to be provided.</w:t>
            </w:r>
          </w:p>
          <w:p w14:paraId="774397AF" w14:textId="77777777" w:rsidR="00582E62" w:rsidRPr="009219D1" w:rsidRDefault="00582E62" w:rsidP="00582E62">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An increase in the number of disabled people, physically weakened persons, who will be provided with assistance in displacement and their subsequent accompaniment, is predicted.</w:t>
            </w:r>
          </w:p>
          <w:p w14:paraId="771F008B" w14:textId="77777777" w:rsidR="009219D1" w:rsidRPr="00582E62"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p w14:paraId="7B64CAF4" w14:textId="77777777" w:rsidR="009219D1" w:rsidRPr="00F03976" w:rsidRDefault="009219D1" w:rsidP="00C55651">
            <w:pPr>
              <w:spacing w:after="0" w:line="240" w:lineRule="auto"/>
              <w:rPr>
                <w:rFonts w:ascii="Times New Roman" w:eastAsia="Times New Roman" w:hAnsi="Times New Roman" w:cs="Times New Roman"/>
                <w:color w:val="000000" w:themeColor="text1"/>
                <w:sz w:val="30"/>
                <w:szCs w:val="30"/>
                <w:lang w:val="en-US" w:eastAsia="ru-RU"/>
              </w:rPr>
            </w:pPr>
          </w:p>
        </w:tc>
      </w:tr>
      <w:tr w:rsidR="009219D1" w:rsidRPr="00773971" w14:paraId="70918087"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9D5CE93"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t>9.</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62CA7F" w14:textId="77777777" w:rsidR="009219D1" w:rsidRPr="0072447B" w:rsidRDefault="00582E6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Total amount of funding</w:t>
            </w:r>
            <w:r w:rsidR="00995D32" w:rsidRPr="0072447B">
              <w:rPr>
                <w:rFonts w:ascii="Times New Roman" w:eastAsia="Times New Roman" w:hAnsi="Times New Roman" w:cs="Times New Roman"/>
                <w:b/>
                <w:color w:val="000000" w:themeColor="text1"/>
                <w:sz w:val="30"/>
                <w:szCs w:val="30"/>
                <w:lang w:eastAsia="ru-RU"/>
              </w:rPr>
              <w: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FF55F6" w14:textId="77777777" w:rsidR="009219D1" w:rsidRPr="00773971" w:rsidRDefault="009219D1" w:rsidP="00C55651">
            <w:pPr>
              <w:spacing w:after="0" w:line="240" w:lineRule="auto"/>
              <w:rPr>
                <w:rFonts w:ascii="Times New Roman" w:eastAsia="Times New Roman" w:hAnsi="Times New Roman" w:cs="Times New Roman"/>
                <w:color w:val="000000" w:themeColor="text1"/>
                <w:sz w:val="30"/>
                <w:szCs w:val="30"/>
                <w:lang w:eastAsia="ru-RU"/>
              </w:rPr>
            </w:pPr>
            <w:r w:rsidRPr="00773971">
              <w:rPr>
                <w:rFonts w:ascii="Times New Roman" w:eastAsia="Times New Roman" w:hAnsi="Times New Roman" w:cs="Times New Roman"/>
                <w:color w:val="000000" w:themeColor="text1"/>
                <w:sz w:val="30"/>
                <w:szCs w:val="30"/>
                <w:lang w:eastAsia="ru-RU"/>
              </w:rPr>
              <w:t> </w:t>
            </w:r>
            <w:r w:rsidR="00995D32">
              <w:rPr>
                <w:rFonts w:ascii="Times New Roman" w:eastAsia="Times New Roman" w:hAnsi="Times New Roman" w:cs="Times New Roman"/>
                <w:color w:val="000000" w:themeColor="text1"/>
                <w:sz w:val="30"/>
                <w:szCs w:val="30"/>
                <w:lang w:val="en-US" w:eastAsia="ru-RU"/>
              </w:rPr>
              <w:t xml:space="preserve">14 </w:t>
            </w:r>
            <w:r w:rsidR="00995D32" w:rsidRPr="009219D1">
              <w:rPr>
                <w:rFonts w:ascii="Times New Roman" w:eastAsia="Times New Roman" w:hAnsi="Times New Roman" w:cs="Times New Roman"/>
                <w:color w:val="000000" w:themeColor="text1"/>
                <w:sz w:val="30"/>
                <w:szCs w:val="30"/>
                <w:lang w:val="en-US" w:eastAsia="ru-RU"/>
              </w:rPr>
              <w:t>900 US dollars</w:t>
            </w:r>
          </w:p>
        </w:tc>
      </w:tr>
      <w:tr w:rsidR="009219D1" w:rsidRPr="00773971" w14:paraId="64E37359"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8FCA3CC"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10.</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247A30" w14:textId="77777777" w:rsidR="009219D1"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Donor funds</w:t>
            </w:r>
            <w:r w:rsidRPr="0072447B">
              <w:rPr>
                <w:rFonts w:ascii="Times New Roman" w:eastAsia="Times New Roman" w:hAnsi="Times New Roman" w:cs="Times New Roman"/>
                <w:b/>
                <w:color w:val="000000" w:themeColor="text1"/>
                <w:sz w:val="30"/>
                <w:szCs w:val="30"/>
                <w:lang w:eastAsia="ru-RU"/>
              </w:rPr>
              <w:t>:</w:t>
            </w:r>
          </w:p>
          <w:p w14:paraId="25705C4E" w14:textId="77777777" w:rsidR="00995D32"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Co-financing</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91E025" w14:textId="77777777" w:rsidR="009219D1" w:rsidRDefault="00995D32" w:rsidP="00C55651">
            <w:pPr>
              <w:spacing w:after="0" w:line="240" w:lineRule="auto"/>
              <w:rPr>
                <w:rFonts w:ascii="Times New Roman" w:eastAsia="Times New Roman" w:hAnsi="Times New Roman" w:cs="Times New Roman"/>
                <w:color w:val="000000" w:themeColor="text1"/>
                <w:sz w:val="30"/>
                <w:szCs w:val="30"/>
                <w:lang w:eastAsia="ru-RU"/>
              </w:rPr>
            </w:pPr>
            <w:r w:rsidRPr="009219D1">
              <w:rPr>
                <w:rFonts w:ascii="Times New Roman" w:eastAsia="Times New Roman" w:hAnsi="Times New Roman" w:cs="Times New Roman"/>
                <w:color w:val="000000" w:themeColor="text1"/>
                <w:sz w:val="30"/>
                <w:szCs w:val="30"/>
                <w:lang w:eastAsia="ru-RU"/>
              </w:rPr>
              <w:t xml:space="preserve">USD </w:t>
            </w:r>
            <w:r>
              <w:rPr>
                <w:rFonts w:ascii="Times New Roman" w:eastAsia="Times New Roman" w:hAnsi="Times New Roman" w:cs="Times New Roman"/>
                <w:color w:val="000000" w:themeColor="text1"/>
                <w:sz w:val="30"/>
                <w:szCs w:val="30"/>
                <w:lang w:eastAsia="ru-RU"/>
              </w:rPr>
              <w:t>11 650</w:t>
            </w:r>
          </w:p>
          <w:p w14:paraId="1150D40B" w14:textId="77777777" w:rsidR="00995D32" w:rsidRPr="00773971" w:rsidRDefault="00995D32" w:rsidP="00C55651">
            <w:pPr>
              <w:spacing w:after="0" w:line="240" w:lineRule="auto"/>
              <w:rPr>
                <w:rFonts w:ascii="Times New Roman" w:eastAsia="Times New Roman" w:hAnsi="Times New Roman" w:cs="Times New Roman"/>
                <w:color w:val="000000" w:themeColor="text1"/>
                <w:sz w:val="30"/>
                <w:szCs w:val="30"/>
                <w:lang w:eastAsia="ru-RU"/>
              </w:rPr>
            </w:pPr>
            <w:r w:rsidRPr="009219D1">
              <w:rPr>
                <w:rFonts w:ascii="Times New Roman" w:eastAsia="Times New Roman" w:hAnsi="Times New Roman" w:cs="Times New Roman"/>
                <w:color w:val="000000" w:themeColor="text1"/>
                <w:sz w:val="30"/>
                <w:szCs w:val="30"/>
                <w:lang w:eastAsia="ru-RU"/>
              </w:rPr>
              <w:t>USD</w:t>
            </w:r>
            <w:r>
              <w:rPr>
                <w:rFonts w:ascii="Times New Roman" w:eastAsia="Times New Roman" w:hAnsi="Times New Roman" w:cs="Times New Roman"/>
                <w:color w:val="000000" w:themeColor="text1"/>
                <w:sz w:val="30"/>
                <w:szCs w:val="30"/>
                <w:lang w:eastAsia="ru-RU"/>
              </w:rPr>
              <w:t xml:space="preserve"> 3 250</w:t>
            </w:r>
          </w:p>
        </w:tc>
      </w:tr>
      <w:tr w:rsidR="009219D1" w:rsidRPr="00995D32" w14:paraId="4BA4F53B"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CD16DF"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lastRenderedPageBreak/>
              <w:softHyphen/>
              <w:t>11.</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F30DF3" w14:textId="77777777" w:rsidR="009219D1" w:rsidRPr="0072447B" w:rsidRDefault="00995D32"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val="en-US" w:eastAsia="ru-RU"/>
              </w:rPr>
              <w:t>Location of the project:</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6B122B" w14:textId="77777777" w:rsidR="009219D1" w:rsidRP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219D1">
              <w:rPr>
                <w:rFonts w:ascii="Times New Roman" w:eastAsia="Times New Roman" w:hAnsi="Times New Roman" w:cs="Times New Roman"/>
                <w:color w:val="000000" w:themeColor="text1"/>
                <w:sz w:val="30"/>
                <w:szCs w:val="30"/>
                <w:lang w:val="en-US" w:eastAsia="ru-RU"/>
              </w:rPr>
              <w:t xml:space="preserve">Republic of </w:t>
            </w:r>
            <w:proofErr w:type="spellStart"/>
            <w:r w:rsidRPr="009219D1">
              <w:rPr>
                <w:rFonts w:ascii="Times New Roman" w:eastAsia="Times New Roman" w:hAnsi="Times New Roman" w:cs="Times New Roman"/>
                <w:color w:val="000000" w:themeColor="text1"/>
                <w:sz w:val="30"/>
                <w:szCs w:val="30"/>
                <w:lang w:val="en-US" w:eastAsia="ru-RU"/>
              </w:rPr>
              <w:t>Belarus</w:t>
            </w:r>
            <w:r w:rsidRPr="00995D32">
              <w:rPr>
                <w:rFonts w:ascii="Times New Roman" w:eastAsia="Times New Roman" w:hAnsi="Times New Roman" w:cs="Times New Roman"/>
                <w:color w:val="000000" w:themeColor="text1"/>
                <w:sz w:val="30"/>
                <w:szCs w:val="30"/>
                <w:lang w:val="en-US" w:eastAsia="ru-RU"/>
              </w:rPr>
              <w:t>,Vitebsk</w:t>
            </w:r>
            <w:proofErr w:type="spellEnd"/>
            <w:r w:rsidRPr="00995D32">
              <w:rPr>
                <w:rFonts w:ascii="Times New Roman" w:eastAsia="Times New Roman" w:hAnsi="Times New Roman" w:cs="Times New Roman"/>
                <w:color w:val="000000" w:themeColor="text1"/>
                <w:sz w:val="30"/>
                <w:szCs w:val="30"/>
                <w:lang w:val="en-US" w:eastAsia="ru-RU"/>
              </w:rPr>
              <w:t xml:space="preserve"> region, g. </w:t>
            </w:r>
            <w:proofErr w:type="spellStart"/>
            <w:r w:rsidRPr="00995D32">
              <w:rPr>
                <w:rFonts w:ascii="Times New Roman" w:eastAsia="Times New Roman" w:hAnsi="Times New Roman" w:cs="Times New Roman"/>
                <w:color w:val="000000" w:themeColor="text1"/>
                <w:sz w:val="30"/>
                <w:szCs w:val="30"/>
                <w:lang w:val="en-US" w:eastAsia="ru-RU"/>
              </w:rPr>
              <w:t>Beshenkovichi</w:t>
            </w:r>
            <w:proofErr w:type="spellEnd"/>
            <w:r w:rsidRPr="00995D32">
              <w:rPr>
                <w:rFonts w:ascii="Times New Roman" w:eastAsia="Times New Roman" w:hAnsi="Times New Roman" w:cs="Times New Roman"/>
                <w:color w:val="000000" w:themeColor="text1"/>
                <w:sz w:val="30"/>
                <w:szCs w:val="30"/>
                <w:lang w:val="en-US" w:eastAsia="ru-RU"/>
              </w:rPr>
              <w:t xml:space="preserve">, </w:t>
            </w:r>
            <w:proofErr w:type="spellStart"/>
            <w:r w:rsidRPr="00995D32">
              <w:rPr>
                <w:rFonts w:ascii="Times New Roman" w:eastAsia="Times New Roman" w:hAnsi="Times New Roman" w:cs="Times New Roman"/>
                <w:color w:val="000000" w:themeColor="text1"/>
                <w:sz w:val="30"/>
                <w:szCs w:val="30"/>
                <w:lang w:val="en-US" w:eastAsia="ru-RU"/>
              </w:rPr>
              <w:t>st.</w:t>
            </w:r>
            <w:proofErr w:type="spellEnd"/>
            <w:r w:rsidRPr="00995D32">
              <w:rPr>
                <w:rFonts w:ascii="Times New Roman" w:eastAsia="Times New Roman" w:hAnsi="Times New Roman" w:cs="Times New Roman"/>
                <w:color w:val="000000" w:themeColor="text1"/>
                <w:sz w:val="30"/>
                <w:szCs w:val="30"/>
                <w:lang w:val="en-US" w:eastAsia="ru-RU"/>
              </w:rPr>
              <w:t xml:space="preserve"> </w:t>
            </w:r>
            <w:proofErr w:type="spellStart"/>
            <w:r w:rsidRPr="00995D32">
              <w:rPr>
                <w:rFonts w:ascii="Times New Roman" w:eastAsia="Times New Roman" w:hAnsi="Times New Roman" w:cs="Times New Roman"/>
                <w:color w:val="000000" w:themeColor="text1"/>
                <w:sz w:val="30"/>
                <w:szCs w:val="30"/>
                <w:lang w:val="en-US" w:eastAsia="ru-RU"/>
              </w:rPr>
              <w:t>Svobody</w:t>
            </w:r>
            <w:proofErr w:type="spellEnd"/>
            <w:r w:rsidRPr="00995D32">
              <w:rPr>
                <w:rFonts w:ascii="Times New Roman" w:eastAsia="Times New Roman" w:hAnsi="Times New Roman" w:cs="Times New Roman"/>
                <w:color w:val="000000" w:themeColor="text1"/>
                <w:sz w:val="30"/>
                <w:szCs w:val="30"/>
                <w:lang w:val="en-US" w:eastAsia="ru-RU"/>
              </w:rPr>
              <w:t>, 42a</w:t>
            </w:r>
          </w:p>
        </w:tc>
      </w:tr>
      <w:tr w:rsidR="009219D1" w:rsidRPr="00E6348C" w14:paraId="45080242" w14:textId="77777777" w:rsidTr="00C55651">
        <w:tc>
          <w:tcPr>
            <w:tcW w:w="52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260AAB5"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12.</w:t>
            </w:r>
          </w:p>
        </w:tc>
        <w:tc>
          <w:tcPr>
            <w:tcW w:w="263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181A62A" w14:textId="77777777" w:rsidR="009219D1" w:rsidRPr="0072447B" w:rsidRDefault="00995D32" w:rsidP="00995D32">
            <w:pPr>
              <w:spacing w:after="0" w:line="240" w:lineRule="auto"/>
              <w:rPr>
                <w:rFonts w:ascii="Times New Roman" w:eastAsia="Times New Roman" w:hAnsi="Times New Roman" w:cs="Times New Roman"/>
                <w:b/>
                <w:color w:val="000000" w:themeColor="text1"/>
                <w:sz w:val="30"/>
                <w:szCs w:val="30"/>
                <w:lang w:val="en-US" w:eastAsia="ru-RU"/>
              </w:rPr>
            </w:pPr>
            <w:r w:rsidRPr="0072447B">
              <w:rPr>
                <w:rFonts w:ascii="Times New Roman" w:eastAsia="Times New Roman" w:hAnsi="Times New Roman" w:cs="Times New Roman"/>
                <w:b/>
                <w:color w:val="000000" w:themeColor="text1"/>
                <w:sz w:val="30"/>
                <w:szCs w:val="30"/>
                <w:lang w:val="en-US" w:eastAsia="ru-RU"/>
              </w:rPr>
              <w:t>The contact person:</w:t>
            </w:r>
          </w:p>
          <w:p w14:paraId="05D06CE2" w14:textId="77777777" w:rsidR="009219D1" w:rsidRPr="0072447B" w:rsidRDefault="009219D1" w:rsidP="00C55651">
            <w:pPr>
              <w:spacing w:after="0" w:line="240" w:lineRule="auto"/>
              <w:rPr>
                <w:rFonts w:ascii="Times New Roman" w:eastAsia="Times New Roman" w:hAnsi="Times New Roman" w:cs="Times New Roman"/>
                <w:b/>
                <w:color w:val="000000" w:themeColor="text1"/>
                <w:sz w:val="30"/>
                <w:szCs w:val="30"/>
                <w:lang w:eastAsia="ru-RU"/>
              </w:rPr>
            </w:pPr>
            <w:r w:rsidRPr="0072447B">
              <w:rPr>
                <w:rFonts w:ascii="Times New Roman" w:eastAsia="Times New Roman" w:hAnsi="Times New Roman" w:cs="Times New Roman"/>
                <w:b/>
                <w:color w:val="000000" w:themeColor="text1"/>
                <w:sz w:val="30"/>
                <w:szCs w:val="30"/>
                <w:lang w:eastAsia="ru-RU"/>
              </w:rPr>
              <w:t> </w:t>
            </w:r>
          </w:p>
        </w:tc>
        <w:tc>
          <w:tcPr>
            <w:tcW w:w="732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EDC27D" w14:textId="77777777" w:rsid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 xml:space="preserve">Nina </w:t>
            </w:r>
            <w:proofErr w:type="spellStart"/>
            <w:r w:rsidRPr="00995D32">
              <w:rPr>
                <w:rFonts w:ascii="Times New Roman" w:eastAsia="Times New Roman" w:hAnsi="Times New Roman" w:cs="Times New Roman"/>
                <w:color w:val="000000" w:themeColor="text1"/>
                <w:sz w:val="30"/>
                <w:szCs w:val="30"/>
                <w:lang w:val="en-US" w:eastAsia="ru-RU"/>
              </w:rPr>
              <w:t>Vyacheslavovna</w:t>
            </w:r>
            <w:proofErr w:type="spellEnd"/>
            <w:r w:rsidRPr="00995D32">
              <w:rPr>
                <w:rFonts w:ascii="Times New Roman" w:eastAsia="Times New Roman" w:hAnsi="Times New Roman" w:cs="Times New Roman"/>
                <w:color w:val="000000" w:themeColor="text1"/>
                <w:sz w:val="30"/>
                <w:szCs w:val="30"/>
                <w:lang w:val="en-US" w:eastAsia="ru-RU"/>
              </w:rPr>
              <w:t xml:space="preserve"> </w:t>
            </w:r>
            <w:proofErr w:type="spellStart"/>
            <w:r w:rsidRPr="00995D32">
              <w:rPr>
                <w:rFonts w:ascii="Times New Roman" w:eastAsia="Times New Roman" w:hAnsi="Times New Roman" w:cs="Times New Roman"/>
                <w:color w:val="000000" w:themeColor="text1"/>
                <w:sz w:val="30"/>
                <w:szCs w:val="30"/>
                <w:lang w:val="en-US" w:eastAsia="ru-RU"/>
              </w:rPr>
              <w:t>Rodich</w:t>
            </w:r>
            <w:proofErr w:type="spellEnd"/>
            <w:r w:rsidRPr="00995D32">
              <w:rPr>
                <w:rFonts w:ascii="Times New Roman" w:eastAsia="Times New Roman" w:hAnsi="Times New Roman" w:cs="Times New Roman"/>
                <w:color w:val="000000" w:themeColor="text1"/>
                <w:sz w:val="30"/>
                <w:szCs w:val="30"/>
                <w:lang w:val="en-US" w:eastAsia="ru-RU"/>
              </w:rPr>
              <w:t xml:space="preserve">, Deputy Director, </w:t>
            </w:r>
          </w:p>
          <w:p w14:paraId="674B0B93" w14:textId="77777777" w:rsidR="009219D1" w:rsidRPr="00995D32" w:rsidRDefault="00995D32" w:rsidP="00C55651">
            <w:pPr>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tel. 80333126490,  e-mail: beshenkovichi.r-tc@mintrud.by</w:t>
            </w:r>
          </w:p>
        </w:tc>
      </w:tr>
    </w:tbl>
    <w:p w14:paraId="5F4B817B" w14:textId="77777777" w:rsidR="009219D1" w:rsidRPr="00995D32" w:rsidRDefault="009219D1" w:rsidP="009219D1">
      <w:pPr>
        <w:shd w:val="clear" w:color="auto" w:fill="FFFFFF"/>
        <w:spacing w:after="0" w:line="240" w:lineRule="auto"/>
        <w:rPr>
          <w:rFonts w:ascii="Times New Roman" w:eastAsia="Times New Roman" w:hAnsi="Times New Roman" w:cs="Times New Roman"/>
          <w:color w:val="000000" w:themeColor="text1"/>
          <w:sz w:val="30"/>
          <w:szCs w:val="30"/>
          <w:lang w:val="en-US" w:eastAsia="ru-RU"/>
        </w:rPr>
      </w:pPr>
      <w:r w:rsidRPr="00995D32">
        <w:rPr>
          <w:rFonts w:ascii="Times New Roman" w:eastAsia="Times New Roman" w:hAnsi="Times New Roman" w:cs="Times New Roman"/>
          <w:color w:val="000000" w:themeColor="text1"/>
          <w:sz w:val="30"/>
          <w:szCs w:val="30"/>
          <w:lang w:val="en-US" w:eastAsia="ru-RU"/>
        </w:rPr>
        <w:t> </w:t>
      </w:r>
    </w:p>
    <w:p w14:paraId="6EB32DE9" w14:textId="77777777" w:rsidR="009219D1" w:rsidRPr="00995D32" w:rsidRDefault="009219D1" w:rsidP="009219D1">
      <w:pPr>
        <w:spacing w:after="0" w:line="240" w:lineRule="auto"/>
        <w:rPr>
          <w:rFonts w:ascii="Times New Roman" w:eastAsia="Times New Roman" w:hAnsi="Times New Roman" w:cs="Times New Roman"/>
          <w:i/>
          <w:color w:val="000000" w:themeColor="text1"/>
          <w:sz w:val="30"/>
          <w:szCs w:val="30"/>
          <w:lang w:val="en-US"/>
        </w:rPr>
      </w:pPr>
    </w:p>
    <w:p w14:paraId="6AF548DD" w14:textId="77777777" w:rsidR="009219D1" w:rsidRPr="00995D32" w:rsidRDefault="009219D1" w:rsidP="009219D1">
      <w:pPr>
        <w:spacing w:after="0" w:line="240" w:lineRule="auto"/>
        <w:rPr>
          <w:rFonts w:ascii="Times New Roman" w:eastAsia="Calibri" w:hAnsi="Times New Roman" w:cs="Times New Roman"/>
          <w:color w:val="000000" w:themeColor="text1"/>
          <w:sz w:val="30"/>
          <w:szCs w:val="30"/>
          <w:lang w:val="en-US"/>
        </w:rPr>
      </w:pPr>
    </w:p>
    <w:p w14:paraId="5EF944FD" w14:textId="77777777" w:rsidR="009219D1" w:rsidRPr="00995D32" w:rsidRDefault="009219D1" w:rsidP="009219D1">
      <w:pPr>
        <w:ind w:left="-993"/>
        <w:rPr>
          <w:color w:val="000000" w:themeColor="text1"/>
          <w:sz w:val="30"/>
          <w:szCs w:val="30"/>
          <w:lang w:val="en-US"/>
        </w:rPr>
      </w:pPr>
    </w:p>
    <w:p w14:paraId="1BD87DBF" w14:textId="77777777" w:rsidR="009219D1" w:rsidRPr="00995D32" w:rsidRDefault="009219D1" w:rsidP="00773971">
      <w:pPr>
        <w:ind w:left="-993"/>
        <w:rPr>
          <w:color w:val="000000" w:themeColor="text1"/>
          <w:sz w:val="30"/>
          <w:szCs w:val="30"/>
          <w:lang w:val="en-US"/>
        </w:rPr>
      </w:pPr>
    </w:p>
    <w:p w14:paraId="5B5CC813" w14:textId="77777777" w:rsidR="009219D1" w:rsidRPr="00995D32" w:rsidRDefault="009219D1" w:rsidP="00773971">
      <w:pPr>
        <w:ind w:left="-993"/>
        <w:rPr>
          <w:color w:val="000000" w:themeColor="text1"/>
          <w:sz w:val="30"/>
          <w:szCs w:val="30"/>
          <w:lang w:val="en-US"/>
        </w:rPr>
      </w:pPr>
    </w:p>
    <w:p w14:paraId="117469E1" w14:textId="77777777" w:rsidR="009219D1" w:rsidRPr="00995D32" w:rsidRDefault="009219D1" w:rsidP="00773971">
      <w:pPr>
        <w:ind w:left="-993"/>
        <w:rPr>
          <w:color w:val="000000" w:themeColor="text1"/>
          <w:sz w:val="30"/>
          <w:szCs w:val="30"/>
          <w:lang w:val="en-US"/>
        </w:rPr>
      </w:pPr>
    </w:p>
    <w:p w14:paraId="3A0EA292" w14:textId="77777777" w:rsidR="009219D1" w:rsidRPr="00995D32" w:rsidRDefault="009219D1" w:rsidP="00773971">
      <w:pPr>
        <w:ind w:left="-993"/>
        <w:rPr>
          <w:color w:val="000000" w:themeColor="text1"/>
          <w:sz w:val="30"/>
          <w:szCs w:val="30"/>
          <w:lang w:val="en-US"/>
        </w:rPr>
      </w:pPr>
    </w:p>
    <w:p w14:paraId="5E7F9FF7" w14:textId="77777777" w:rsidR="009219D1" w:rsidRPr="00995D32" w:rsidRDefault="009219D1" w:rsidP="00773971">
      <w:pPr>
        <w:ind w:left="-993"/>
        <w:rPr>
          <w:color w:val="000000" w:themeColor="text1"/>
          <w:sz w:val="30"/>
          <w:szCs w:val="30"/>
          <w:lang w:val="en-US"/>
        </w:rPr>
      </w:pPr>
    </w:p>
    <w:p w14:paraId="6128BA45" w14:textId="77777777" w:rsidR="009219D1" w:rsidRPr="00995D32" w:rsidRDefault="009219D1" w:rsidP="00773971">
      <w:pPr>
        <w:ind w:left="-993"/>
        <w:rPr>
          <w:color w:val="000000" w:themeColor="text1"/>
          <w:sz w:val="30"/>
          <w:szCs w:val="30"/>
          <w:lang w:val="en-US"/>
        </w:rPr>
      </w:pPr>
    </w:p>
    <w:p w14:paraId="727EC659" w14:textId="77777777" w:rsidR="009219D1" w:rsidRPr="00995D32" w:rsidRDefault="009219D1" w:rsidP="00773971">
      <w:pPr>
        <w:ind w:left="-993"/>
        <w:rPr>
          <w:color w:val="000000" w:themeColor="text1"/>
          <w:sz w:val="30"/>
          <w:szCs w:val="30"/>
          <w:lang w:val="en-US"/>
        </w:rPr>
      </w:pPr>
    </w:p>
    <w:p w14:paraId="048C4A02" w14:textId="77777777" w:rsidR="009219D1" w:rsidRPr="00995D32" w:rsidRDefault="009219D1" w:rsidP="00773971">
      <w:pPr>
        <w:ind w:left="-993"/>
        <w:rPr>
          <w:color w:val="000000" w:themeColor="text1"/>
          <w:sz w:val="30"/>
          <w:szCs w:val="30"/>
          <w:lang w:val="en-US"/>
        </w:rPr>
      </w:pPr>
    </w:p>
    <w:p w14:paraId="14FFE401" w14:textId="77777777" w:rsidR="009219D1" w:rsidRPr="00995D32" w:rsidRDefault="009219D1" w:rsidP="00773971">
      <w:pPr>
        <w:ind w:left="-993"/>
        <w:rPr>
          <w:color w:val="000000" w:themeColor="text1"/>
          <w:sz w:val="30"/>
          <w:szCs w:val="30"/>
          <w:lang w:val="en-US"/>
        </w:rPr>
      </w:pPr>
    </w:p>
    <w:p w14:paraId="37DAB376" w14:textId="77777777" w:rsidR="009219D1" w:rsidRPr="00995D32" w:rsidRDefault="009219D1" w:rsidP="00773971">
      <w:pPr>
        <w:ind w:left="-993"/>
        <w:rPr>
          <w:color w:val="000000" w:themeColor="text1"/>
          <w:sz w:val="30"/>
          <w:szCs w:val="30"/>
          <w:lang w:val="en-US"/>
        </w:rPr>
      </w:pPr>
    </w:p>
    <w:p w14:paraId="5C237914" w14:textId="77777777" w:rsidR="009219D1" w:rsidRPr="00995D32" w:rsidRDefault="009219D1" w:rsidP="00773971">
      <w:pPr>
        <w:ind w:left="-993"/>
        <w:rPr>
          <w:color w:val="000000" w:themeColor="text1"/>
          <w:sz w:val="30"/>
          <w:szCs w:val="30"/>
          <w:lang w:val="en-US"/>
        </w:rPr>
      </w:pPr>
    </w:p>
    <w:p w14:paraId="57E8CB7B" w14:textId="77777777" w:rsidR="009219D1" w:rsidRPr="00995D32" w:rsidRDefault="009219D1" w:rsidP="00773971">
      <w:pPr>
        <w:ind w:left="-993"/>
        <w:rPr>
          <w:color w:val="000000" w:themeColor="text1"/>
          <w:sz w:val="30"/>
          <w:szCs w:val="30"/>
          <w:lang w:val="en-US"/>
        </w:rPr>
      </w:pPr>
    </w:p>
    <w:p w14:paraId="18D31802" w14:textId="77777777" w:rsidR="009219D1" w:rsidRPr="00995D32" w:rsidRDefault="009219D1" w:rsidP="00773971">
      <w:pPr>
        <w:ind w:left="-993"/>
        <w:rPr>
          <w:color w:val="000000" w:themeColor="text1"/>
          <w:sz w:val="30"/>
          <w:szCs w:val="30"/>
          <w:lang w:val="en-US"/>
        </w:rPr>
      </w:pPr>
    </w:p>
    <w:sectPr w:rsidR="009219D1" w:rsidRPr="00995D32" w:rsidSect="00357F66">
      <w:pgSz w:w="11906" w:h="16838"/>
      <w:pgMar w:top="567"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altName w:val="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1F5"/>
    <w:rsid w:val="002B31F5"/>
    <w:rsid w:val="00357F66"/>
    <w:rsid w:val="00582E62"/>
    <w:rsid w:val="0072447B"/>
    <w:rsid w:val="00767B0F"/>
    <w:rsid w:val="00773971"/>
    <w:rsid w:val="00866659"/>
    <w:rsid w:val="008C1997"/>
    <w:rsid w:val="009219D1"/>
    <w:rsid w:val="00995D32"/>
    <w:rsid w:val="009D7549"/>
    <w:rsid w:val="00A53F63"/>
    <w:rsid w:val="00A62981"/>
    <w:rsid w:val="00B57EDA"/>
    <w:rsid w:val="00BA1450"/>
    <w:rsid w:val="00BB2B21"/>
    <w:rsid w:val="00E6348C"/>
    <w:rsid w:val="00ED4696"/>
    <w:rsid w:val="00F03976"/>
    <w:rsid w:val="00F825E3"/>
    <w:rsid w:val="00F85C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67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34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348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634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6348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394759">
      <w:bodyDiv w:val="1"/>
      <w:marLeft w:val="0"/>
      <w:marRight w:val="0"/>
      <w:marTop w:val="0"/>
      <w:marBottom w:val="0"/>
      <w:divBdr>
        <w:top w:val="none" w:sz="0" w:space="0" w:color="auto"/>
        <w:left w:val="none" w:sz="0" w:space="0" w:color="auto"/>
        <w:bottom w:val="none" w:sz="0" w:space="0" w:color="auto"/>
        <w:right w:val="none" w:sz="0" w:space="0" w:color="auto"/>
      </w:divBdr>
    </w:div>
    <w:div w:id="18470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1552</Words>
  <Characters>8849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Марина</cp:lastModifiedBy>
  <cp:revision>3</cp:revision>
  <dcterms:created xsi:type="dcterms:W3CDTF">2022-03-30T12:18:00Z</dcterms:created>
  <dcterms:modified xsi:type="dcterms:W3CDTF">2023-03-16T08:48:00Z</dcterms:modified>
</cp:coreProperties>
</file>