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6" w:rsidRPr="00A33D56" w:rsidRDefault="00A33D56" w:rsidP="00A33D56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A33D5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Постоянные комиссии Бешенковичского районного Совета депутатов</w:t>
      </w:r>
      <w:r w:rsidR="00E068A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двадцать девятого созыва</w:t>
      </w:r>
      <w:bookmarkStart w:id="0" w:name="_GoBack"/>
      <w:bookmarkEnd w:id="0"/>
    </w:p>
    <w:p w:rsidR="00A33D56" w:rsidRDefault="00A33D56" w:rsidP="00A33D56">
      <w:pPr>
        <w:shd w:val="clear" w:color="auto" w:fill="FFFFFF"/>
        <w:spacing w:after="225" w:line="240" w:lineRule="auto"/>
        <w:rPr>
          <w:rFonts w:eastAsia="Times New Roman" w:cs="Times New Roman"/>
          <w:bCs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 xml:space="preserve">В  </w:t>
      </w:r>
      <w:proofErr w:type="spellStart"/>
      <w:r w:rsidRPr="00A33D56">
        <w:rPr>
          <w:rFonts w:eastAsia="Times New Roman" w:cs="Times New Roman"/>
          <w:sz w:val="30"/>
          <w:szCs w:val="30"/>
          <w:lang w:eastAsia="ru-RU"/>
        </w:rPr>
        <w:t>Бешенковичском</w:t>
      </w:r>
      <w:proofErr w:type="spellEnd"/>
      <w:r w:rsidRPr="00A33D56">
        <w:rPr>
          <w:rFonts w:eastAsia="Times New Roman" w:cs="Times New Roman"/>
          <w:sz w:val="30"/>
          <w:szCs w:val="30"/>
          <w:lang w:eastAsia="ru-RU"/>
        </w:rPr>
        <w:t xml:space="preserve"> районном Совете депутатов </w:t>
      </w:r>
      <w:proofErr w:type="gramStart"/>
      <w:r w:rsidRPr="00A33D56">
        <w:rPr>
          <w:rFonts w:eastAsia="Times New Roman" w:cs="Times New Roman"/>
          <w:sz w:val="30"/>
          <w:szCs w:val="30"/>
          <w:lang w:eastAsia="ru-RU"/>
        </w:rPr>
        <w:t>образованы</w:t>
      </w:r>
      <w:proofErr w:type="gramEnd"/>
      <w:r w:rsidRPr="00A33D56">
        <w:rPr>
          <w:rFonts w:eastAsia="Times New Roman" w:cs="Times New Roman"/>
          <w:sz w:val="30"/>
          <w:szCs w:val="30"/>
          <w:lang w:eastAsia="ru-RU"/>
        </w:rPr>
        <w:br/>
      </w:r>
      <w:r w:rsidR="00582619">
        <w:rPr>
          <w:rFonts w:eastAsia="Times New Roman" w:cs="Times New Roman"/>
          <w:bCs/>
          <w:sz w:val="30"/>
          <w:szCs w:val="30"/>
          <w:lang w:eastAsia="ru-RU"/>
        </w:rPr>
        <w:t>5 постоянных комиссий</w:t>
      </w:r>
      <w:r w:rsidRPr="00A33D56">
        <w:rPr>
          <w:rFonts w:eastAsia="Times New Roman" w:cs="Times New Roman"/>
          <w:bCs/>
          <w:sz w:val="30"/>
          <w:szCs w:val="30"/>
          <w:lang w:eastAsia="ru-RU"/>
        </w:rPr>
        <w:t xml:space="preserve"> Бешенковичского районного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Pr="00A33D56">
        <w:rPr>
          <w:rFonts w:eastAsia="Times New Roman" w:cs="Times New Roman"/>
          <w:bCs/>
          <w:sz w:val="30"/>
          <w:szCs w:val="30"/>
          <w:lang w:eastAsia="ru-RU"/>
        </w:rPr>
        <w:t>Со</w:t>
      </w:r>
      <w:r w:rsidR="00582619">
        <w:rPr>
          <w:rFonts w:eastAsia="Times New Roman" w:cs="Times New Roman"/>
          <w:bCs/>
          <w:sz w:val="30"/>
          <w:szCs w:val="30"/>
          <w:lang w:eastAsia="ru-RU"/>
        </w:rPr>
        <w:t>вета депутатов двадцать девятого</w:t>
      </w:r>
      <w:r w:rsidRPr="00A33D56">
        <w:rPr>
          <w:rFonts w:eastAsia="Times New Roman" w:cs="Times New Roman"/>
          <w:bCs/>
          <w:sz w:val="30"/>
          <w:szCs w:val="30"/>
          <w:lang w:eastAsia="ru-RU"/>
        </w:rPr>
        <w:t xml:space="preserve"> созыва:</w:t>
      </w:r>
    </w:p>
    <w:p w:rsidR="00BF480B" w:rsidRPr="00A33D56" w:rsidRDefault="00554D57" w:rsidP="00A33D56">
      <w:pPr>
        <w:shd w:val="clear" w:color="auto" w:fill="FFFFFF"/>
        <w:spacing w:after="225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="00523B34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Pr="00554D57">
        <w:rPr>
          <w:rFonts w:eastAsia="Times New Roman" w:cs="Times New Roman"/>
          <w:bCs/>
          <w:sz w:val="30"/>
          <w:szCs w:val="30"/>
          <w:lang w:eastAsia="ru-RU"/>
        </w:rPr>
        <w:t>по вопросам местного самоуправления и регламенту</w:t>
      </w:r>
      <w:r>
        <w:rPr>
          <w:rFonts w:eastAsia="Times New Roman" w:cs="Times New Roman"/>
          <w:bCs/>
          <w:sz w:val="30"/>
          <w:szCs w:val="30"/>
          <w:lang w:eastAsia="ru-RU"/>
        </w:rPr>
        <w:t>;</w:t>
      </w:r>
    </w:p>
    <w:p w:rsidR="00A33D56" w:rsidRPr="00A33D56" w:rsidRDefault="00A33D56" w:rsidP="00A33D56">
      <w:pPr>
        <w:shd w:val="clear" w:color="auto" w:fill="FFFFFF"/>
        <w:spacing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 по вопросам агропромышленного комплекса и экологии;</w:t>
      </w:r>
    </w:p>
    <w:p w:rsidR="00A33D56" w:rsidRPr="00A33D56" w:rsidRDefault="00A33D56" w:rsidP="00A33D56">
      <w:pPr>
        <w:shd w:val="clear" w:color="auto" w:fill="FFFFFF"/>
        <w:spacing w:before="150"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 по вопросам бюджета и экономического развития;</w:t>
      </w:r>
    </w:p>
    <w:p w:rsidR="00A33D56" w:rsidRPr="00A33D56" w:rsidRDefault="00A33D56" w:rsidP="00A33D56">
      <w:pPr>
        <w:shd w:val="clear" w:color="auto" w:fill="FFFFFF"/>
        <w:spacing w:before="150"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по вопросам промышленности, транспорта, развития строительного комплекса, жилищно-коммунального и дорожного хозяйства;</w:t>
      </w:r>
    </w:p>
    <w:p w:rsidR="00A33D56" w:rsidRPr="00A33D56" w:rsidRDefault="00A33D56" w:rsidP="00A33D56">
      <w:pPr>
        <w:shd w:val="clear" w:color="auto" w:fill="FFFFFF"/>
        <w:spacing w:before="150"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по вопросам социальной сферы, социальной защиты граждан и делам молодежи.</w:t>
      </w:r>
    </w:p>
    <w:p w:rsidR="00A33D56" w:rsidRPr="00A33D56" w:rsidRDefault="00A33D56" w:rsidP="00A33D56">
      <w:pPr>
        <w:shd w:val="clear" w:color="auto" w:fill="FFFFFF"/>
        <w:spacing w:after="225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>Председателями постоянных комиссий Бешенковичского районного Со</w:t>
      </w:r>
      <w:r w:rsidR="00582619">
        <w:rPr>
          <w:rFonts w:eastAsia="Times New Roman" w:cs="Times New Roman"/>
          <w:b/>
          <w:bCs/>
          <w:sz w:val="30"/>
          <w:szCs w:val="30"/>
          <w:lang w:eastAsia="ru-RU"/>
        </w:rPr>
        <w:t>вета депутатов двадцать девятого</w:t>
      </w:r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созыва </w:t>
      </w:r>
      <w:proofErr w:type="gramStart"/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>избраны</w:t>
      </w:r>
      <w:proofErr w:type="gramEnd"/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>:</w:t>
      </w:r>
    </w:p>
    <w:tbl>
      <w:tblPr>
        <w:tblW w:w="9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369"/>
      </w:tblGrid>
      <w:tr w:rsidR="00A33D56" w:rsidRPr="00A33D56" w:rsidTr="00A33D56">
        <w:tc>
          <w:tcPr>
            <w:tcW w:w="3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523B34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23B34">
              <w:rPr>
                <w:rFonts w:eastAsia="Times New Roman" w:cs="Times New Roman"/>
                <w:sz w:val="30"/>
                <w:szCs w:val="30"/>
                <w:lang w:eastAsia="ru-RU"/>
              </w:rPr>
              <w:t>Карбовская</w:t>
            </w:r>
            <w:proofErr w:type="spellEnd"/>
            <w:r w:rsidRPr="00523B34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Елена Тимофеевна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социальной сферы,  социальной защиты граждан и делам молодежи</w:t>
            </w:r>
          </w:p>
        </w:tc>
      </w:tr>
      <w:tr w:rsidR="00A33D56" w:rsidRPr="00A33D56" w:rsidTr="00A33D56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Невельская</w:t>
            </w:r>
            <w:proofErr w:type="spellEnd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Ольга Владимировна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бюджета и экономического развития</w:t>
            </w:r>
          </w:p>
        </w:tc>
      </w:tr>
      <w:tr w:rsidR="00A33D56" w:rsidRPr="00A33D56" w:rsidTr="00A33D56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Комович</w:t>
            </w:r>
            <w:proofErr w:type="spellEnd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Александр Иванович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агропромышленного комплекса и экологии</w:t>
            </w:r>
          </w:p>
        </w:tc>
      </w:tr>
      <w:tr w:rsidR="00A33D56" w:rsidRPr="00A33D56" w:rsidTr="00BF480B">
        <w:tc>
          <w:tcPr>
            <w:tcW w:w="3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Сливец</w:t>
            </w:r>
            <w:proofErr w:type="spellEnd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Игорь Георгиевич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промышленности, транспорта, развития строительного комплекса, жилищно-коммунального и дорожного хозяйства</w:t>
            </w:r>
          </w:p>
        </w:tc>
      </w:tr>
      <w:tr w:rsidR="00BF480B" w:rsidRPr="00A33D56" w:rsidTr="00A33D56">
        <w:tc>
          <w:tcPr>
            <w:tcW w:w="3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BF480B" w:rsidRPr="00A33D56" w:rsidRDefault="00A26928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26928">
              <w:rPr>
                <w:rFonts w:eastAsia="Times New Roman" w:cs="Times New Roman"/>
                <w:sz w:val="30"/>
                <w:szCs w:val="30"/>
                <w:lang w:eastAsia="ru-RU"/>
              </w:rPr>
              <w:t>Пашкевич Александр Антонович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BF480B" w:rsidRPr="00A33D56" w:rsidRDefault="00A26928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2692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по вопросам местного самоуправления и регламенту</w:t>
            </w:r>
          </w:p>
        </w:tc>
      </w:tr>
    </w:tbl>
    <w:p w:rsidR="00A33D56" w:rsidRPr="00A33D56" w:rsidRDefault="00A33D56" w:rsidP="00A33D56">
      <w:pPr>
        <w:shd w:val="clear" w:color="auto" w:fill="FFFFFF"/>
        <w:spacing w:after="225" w:line="240" w:lineRule="auto"/>
        <w:rPr>
          <w:rFonts w:eastAsia="Times New Roman" w:cs="Times New Roman"/>
          <w:color w:val="4F4F4F"/>
          <w:sz w:val="30"/>
          <w:szCs w:val="30"/>
          <w:lang w:eastAsia="ru-RU"/>
        </w:rPr>
      </w:pPr>
      <w:r w:rsidRPr="00A33D56">
        <w:rPr>
          <w:rFonts w:eastAsia="Times New Roman" w:cs="Times New Roman"/>
          <w:color w:val="4F4F4F"/>
          <w:sz w:val="30"/>
          <w:szCs w:val="30"/>
          <w:lang w:eastAsia="ru-RU"/>
        </w:rPr>
        <w:t> </w:t>
      </w:r>
    </w:p>
    <w:p w:rsidR="00721CD0" w:rsidRPr="00A33D56" w:rsidRDefault="00721CD0">
      <w:pPr>
        <w:rPr>
          <w:rFonts w:cs="Times New Roman"/>
          <w:sz w:val="30"/>
          <w:szCs w:val="30"/>
        </w:rPr>
      </w:pPr>
    </w:p>
    <w:sectPr w:rsidR="00721CD0" w:rsidRPr="00A3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33"/>
    <w:rsid w:val="00523B34"/>
    <w:rsid w:val="00554D57"/>
    <w:rsid w:val="00582619"/>
    <w:rsid w:val="00721CD0"/>
    <w:rsid w:val="00863133"/>
    <w:rsid w:val="00A26928"/>
    <w:rsid w:val="00A33D56"/>
    <w:rsid w:val="00BF480B"/>
    <w:rsid w:val="00E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Идеология</cp:lastModifiedBy>
  <cp:revision>4</cp:revision>
  <dcterms:created xsi:type="dcterms:W3CDTF">2019-04-24T09:43:00Z</dcterms:created>
  <dcterms:modified xsi:type="dcterms:W3CDTF">2024-03-19T06:02:00Z</dcterms:modified>
</cp:coreProperties>
</file>