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37A32" w14:textId="77777777" w:rsidR="00000000" w:rsidRDefault="00294190">
      <w:pPr>
        <w:pStyle w:val="newncpi0"/>
        <w:jc w:val="center"/>
        <w:rPr>
          <w:color w:val="000000"/>
        </w:rPr>
      </w:pPr>
      <w:bookmarkStart w:id="0" w:name="a1"/>
      <w:bookmarkStart w:id="1" w:name="_GoBack"/>
      <w:bookmarkEnd w:id="0"/>
      <w:r>
        <w:rPr>
          <w:b/>
          <w:bCs/>
          <w:caps/>
          <w:noProof/>
          <w:vanish/>
          <w:color w:val="000000"/>
        </w:rPr>
        <w:drawing>
          <wp:inline distT="0" distB="0" distL="0" distR="0" wp14:anchorId="1D8F8A63" wp14:editId="26BCA72C">
            <wp:extent cx="152400" cy="152400"/>
            <wp:effectExtent l="0" t="0" r="0" b="0"/>
            <wp:docPr id="1" name="Рисунок 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 wp14:anchorId="2E660718" wp14:editId="1B2B01D5">
            <wp:extent cx="152400" cy="152400"/>
            <wp:effectExtent l="0" t="0" r="0" b="0"/>
            <wp:docPr id="2" name="Рисунок 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caps/>
          <w:noProof/>
          <w:vanish/>
          <w:color w:val="000000"/>
        </w:rPr>
        <w:drawing>
          <wp:inline distT="0" distB="0" distL="0" distR="0" wp14:anchorId="5BF20140" wp14:editId="6E26C8EB">
            <wp:extent cx="152400" cy="152400"/>
            <wp:effectExtent l="0" t="0" r="0" b="0"/>
            <wp:docPr id="3" name="Рисунок 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HTML"/>
          <w:b/>
          <w:bCs/>
          <w:caps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14:paraId="07F39939" w14:textId="77777777" w:rsidR="00000000" w:rsidRDefault="00294190">
      <w:pPr>
        <w:pStyle w:val="newncpi"/>
        <w:ind w:firstLine="0"/>
        <w:jc w:val="center"/>
        <w:rPr>
          <w:color w:val="000000"/>
        </w:rPr>
      </w:pPr>
      <w:r>
        <w:rPr>
          <w:rStyle w:val="HTML"/>
          <w:i/>
          <w:iCs/>
        </w:rPr>
        <w:t>10</w:t>
      </w:r>
      <w:r>
        <w:rPr>
          <w:rStyle w:val="datepr"/>
          <w:color w:val="000000"/>
        </w:rPr>
        <w:t xml:space="preserve"> июля</w:t>
      </w:r>
      <w:r>
        <w:rPr>
          <w:rStyle w:val="datepr"/>
          <w:color w:val="000000"/>
        </w:rPr>
        <w:t xml:space="preserve"> </w:t>
      </w:r>
      <w:r>
        <w:rPr>
          <w:rStyle w:val="HTML"/>
          <w:i/>
          <w:iCs/>
        </w:rPr>
        <w:t>2024</w:t>
      </w:r>
      <w:r>
        <w:rPr>
          <w:rStyle w:val="datepr"/>
          <w:color w:val="000000"/>
        </w:rPr>
        <w:t xml:space="preserve">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</w:rPr>
        <w:t>489</w:t>
      </w:r>
    </w:p>
    <w:bookmarkEnd w:id="1"/>
    <w:p w14:paraId="2749D702" w14:textId="77777777" w:rsidR="00000000" w:rsidRDefault="00294190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 мерах по реализации</w:t>
      </w:r>
      <w:r>
        <w:rPr>
          <w:rFonts w:ascii="Arial" w:hAnsi="Arial" w:cs="Arial"/>
          <w:color w:val="000080"/>
        </w:rPr>
        <w:t xml:space="preserve"> </w:t>
      </w:r>
      <w:r>
        <w:rPr>
          <w:rFonts w:ascii="Arial" w:hAnsi="Arial" w:cs="Arial"/>
          <w:color w:val="000080"/>
        </w:rPr>
        <w:t>Закона Республики Беларусь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</w:rPr>
        <w:t>от</w:t>
      </w:r>
      <w:r>
        <w:rPr>
          <w:rFonts w:ascii="Arial" w:hAnsi="Arial" w:cs="Arial"/>
          <w:color w:val="000080"/>
        </w:rPr>
        <w:t> </w:t>
      </w:r>
      <w:r>
        <w:rPr>
          <w:rStyle w:val="HTML"/>
          <w:rFonts w:ascii="Arial" w:hAnsi="Arial" w:cs="Arial"/>
        </w:rPr>
        <w:t>7</w:t>
      </w:r>
      <w:r>
        <w:rPr>
          <w:rFonts w:ascii="Arial" w:hAnsi="Arial" w:cs="Arial"/>
          <w:color w:val="000080"/>
        </w:rPr>
        <w:t> марта</w:t>
      </w:r>
      <w:r>
        <w:rPr>
          <w:rFonts w:ascii="Arial" w:hAnsi="Arial" w:cs="Arial"/>
          <w:color w:val="000080"/>
        </w:rPr>
        <w:t xml:space="preserve"> </w:t>
      </w:r>
      <w:r>
        <w:rPr>
          <w:rStyle w:val="HTML"/>
          <w:rFonts w:ascii="Arial" w:hAnsi="Arial" w:cs="Arial"/>
        </w:rPr>
        <w:t>2024</w:t>
      </w:r>
      <w:r>
        <w:rPr>
          <w:rFonts w:ascii="Arial" w:hAnsi="Arial" w:cs="Arial"/>
          <w:color w:val="000080"/>
        </w:rPr>
        <w:t> г. № </w:t>
      </w:r>
      <w:r>
        <w:rPr>
          <w:rFonts w:ascii="Arial" w:hAnsi="Arial" w:cs="Arial"/>
          <w:color w:val="000080"/>
        </w:rPr>
        <w:t>358-З «Об изменении Закона Республики Беларусь «О государственном регулировании торговли и общественного питания»</w:t>
      </w:r>
    </w:p>
    <w:p w14:paraId="56CA1D26" w14:textId="77777777" w:rsidR="00000000" w:rsidRDefault="00294190">
      <w:pPr>
        <w:pStyle w:val="preamble"/>
        <w:rPr>
          <w:color w:val="000000"/>
        </w:rPr>
      </w:pPr>
      <w:r>
        <w:rPr>
          <w:color w:val="000000"/>
        </w:rPr>
        <w:t>Во исполнение</w:t>
      </w:r>
      <w:r>
        <w:rPr>
          <w:color w:val="000000"/>
        </w:rPr>
        <w:t xml:space="preserve"> </w:t>
      </w:r>
      <w:r>
        <w:rPr>
          <w:color w:val="000000"/>
        </w:rPr>
        <w:t>статьи 4 Закона Республики Беларусь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> </w:t>
      </w:r>
      <w:r>
        <w:rPr>
          <w:rStyle w:val="HTML"/>
        </w:rPr>
        <w:t>7</w:t>
      </w:r>
      <w:r>
        <w:rPr>
          <w:color w:val="000000"/>
        </w:rPr>
        <w:t> марта</w:t>
      </w:r>
      <w:r>
        <w:rPr>
          <w:color w:val="000000"/>
        </w:rPr>
        <w:t xml:space="preserve"> </w:t>
      </w:r>
      <w:r>
        <w:rPr>
          <w:rStyle w:val="HTML"/>
        </w:rPr>
        <w:t>2024</w:t>
      </w:r>
      <w:r>
        <w:rPr>
          <w:color w:val="000000"/>
        </w:rPr>
        <w:t> г. № 358-З «Об изменении Закона Республики Беларусь «О государственном регул</w:t>
      </w:r>
      <w:r>
        <w:rPr>
          <w:color w:val="000000"/>
        </w:rPr>
        <w:t>ировании торговли и общественного питания» Совет Министров Республики Беларусь ПОСТАНОВЛЯЕТ:</w:t>
      </w:r>
    </w:p>
    <w:p w14:paraId="22CD2834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1. Внести изменения в</w:t>
      </w:r>
      <w:r>
        <w:rPr>
          <w:color w:val="000000"/>
        </w:rPr>
        <w:t> </w:t>
      </w:r>
      <w:r>
        <w:rPr>
          <w:rStyle w:val="HTML"/>
        </w:rPr>
        <w:t>постановления</w:t>
      </w:r>
      <w:r>
        <w:rPr>
          <w:color w:val="000000"/>
        </w:rPr>
        <w:t xml:space="preserve"> Совета Министров Республики Беларусь согласно приложению.</w:t>
      </w:r>
    </w:p>
    <w:p w14:paraId="338C0DDC" w14:textId="77777777" w:rsidR="00000000" w:rsidRDefault="00294190">
      <w:pPr>
        <w:pStyle w:val="point"/>
        <w:rPr>
          <w:color w:val="000000"/>
        </w:rPr>
      </w:pPr>
      <w:bookmarkStart w:id="2" w:name="a21"/>
      <w:bookmarkEnd w:id="2"/>
      <w:r>
        <w:rPr>
          <w:noProof/>
          <w:vanish/>
          <w:color w:val="000000"/>
        </w:rPr>
        <w:drawing>
          <wp:inline distT="0" distB="0" distL="0" distR="0" wp14:anchorId="60F6C2F3" wp14:editId="75A1CD8C">
            <wp:extent cx="152400" cy="152400"/>
            <wp:effectExtent l="0" t="0" r="0" b="0"/>
            <wp:docPr id="4" name="Рисунок 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B577BEE" wp14:editId="463A2DE8">
            <wp:extent cx="152400" cy="152400"/>
            <wp:effectExtent l="0" t="0" r="0" b="0"/>
            <wp:docPr id="5" name="Рисунок 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0FFEBF5" wp14:editId="350BE534">
            <wp:extent cx="152400" cy="152400"/>
            <wp:effectExtent l="0" t="0" r="0" b="0"/>
            <wp:docPr id="6" name="Рисунок 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2. Настоящее постановление вступает в силу в следующем порядке:</w:t>
      </w:r>
    </w:p>
    <w:p w14:paraId="1EFC88E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абзацы двадцать второй и двадцать шестой пункта 4 приложения – через шесть месяцев после официального</w:t>
      </w:r>
      <w:r>
        <w:rPr>
          <w:color w:val="000000"/>
        </w:rPr>
        <w:t xml:space="preserve"> опубликования настоящего постановления;</w:t>
      </w:r>
    </w:p>
    <w:p w14:paraId="591C4FB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иные положения настоящего постановления – с 11 июля 2024 г.</w:t>
      </w:r>
    </w:p>
    <w:p w14:paraId="2E2C1FB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 w14:paraId="449D1705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DC97456" w14:textId="77777777" w:rsidR="00000000" w:rsidRDefault="00294190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48104AC" w14:textId="77777777" w:rsidR="00000000" w:rsidRDefault="00294190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Р.Головченко</w:t>
            </w:r>
            <w:proofErr w:type="spellEnd"/>
          </w:p>
        </w:tc>
      </w:tr>
    </w:tbl>
    <w:p w14:paraId="5989012B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000000" w14:paraId="4F80227A" w14:textId="77777777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EAD1A" w14:textId="77777777" w:rsidR="00000000" w:rsidRDefault="0029419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3C086" w14:textId="77777777" w:rsidR="00000000" w:rsidRDefault="00294190">
            <w:pPr>
              <w:pStyle w:val="append1"/>
              <w:rPr>
                <w:color w:val="000000"/>
              </w:rPr>
            </w:pPr>
            <w:bookmarkStart w:id="3" w:name="a2"/>
            <w:bookmarkEnd w:id="3"/>
            <w:r>
              <w:rPr>
                <w:noProof/>
                <w:vanish/>
                <w:color w:val="000000"/>
              </w:rPr>
              <w:drawing>
                <wp:inline distT="0" distB="0" distL="0" distR="0" wp14:anchorId="2464D582" wp14:editId="4B5F98FE">
                  <wp:extent cx="152400" cy="152400"/>
                  <wp:effectExtent l="0" t="0" r="0" b="0"/>
                  <wp:docPr id="7" name="Рисунок 7" descr="Дополнительная информац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Дополнительная информац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2D7D2E07" wp14:editId="365B8FA5">
                  <wp:extent cx="152400" cy="152400"/>
                  <wp:effectExtent l="0" t="0" r="0" b="0"/>
                  <wp:docPr id="8" name="Рисунок 8" descr="Установить заклад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Установить заклад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vanish/>
                <w:color w:val="000000"/>
              </w:rPr>
              <w:drawing>
                <wp:inline distT="0" distB="0" distL="0" distR="0" wp14:anchorId="71A28342" wp14:editId="02925E69">
                  <wp:extent cx="152400" cy="152400"/>
                  <wp:effectExtent l="0" t="0" r="0" b="0"/>
                  <wp:docPr id="9" name="Рисунок 9" descr="Комментар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омментар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Приложение</w:t>
            </w:r>
          </w:p>
          <w:p w14:paraId="423D94BE" w14:textId="77777777" w:rsidR="00000000" w:rsidRDefault="0029419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постановлению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10.07.2024</w:t>
            </w:r>
            <w:r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489</w:t>
            </w:r>
            <w:r>
              <w:rPr>
                <w:color w:val="000000"/>
              </w:rPr>
              <w:t xml:space="preserve"> </w:t>
            </w:r>
          </w:p>
        </w:tc>
      </w:tr>
    </w:tbl>
    <w:p w14:paraId="01B7884D" w14:textId="77777777" w:rsidR="00000000" w:rsidRDefault="00294190">
      <w:pPr>
        <w:pStyle w:val="titlep"/>
        <w:jc w:val="left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изменений, вносимых в</w:t>
      </w:r>
      <w:r>
        <w:rPr>
          <w:color w:val="000000"/>
        </w:rPr>
        <w:t> </w:t>
      </w:r>
      <w:r>
        <w:rPr>
          <w:rStyle w:val="HTML"/>
        </w:rPr>
        <w:t>постановления</w:t>
      </w:r>
      <w:r>
        <w:rPr>
          <w:color w:val="000000"/>
        </w:rPr>
        <w:t xml:space="preserve"> </w:t>
      </w:r>
      <w:r>
        <w:rPr>
          <w:color w:val="000000"/>
        </w:rPr>
        <w:t>Совета Министров Республики Беларусь</w:t>
      </w:r>
    </w:p>
    <w:p w14:paraId="78F4AD9D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1. В</w:t>
      </w:r>
      <w:r>
        <w:rPr>
          <w:color w:val="000000"/>
        </w:rPr>
        <w:t xml:space="preserve"> </w:t>
      </w:r>
      <w:r>
        <w:rPr>
          <w:rStyle w:val="HTML"/>
        </w:rPr>
        <w:t>постановлении</w:t>
      </w:r>
      <w:r>
        <w:rPr>
          <w:color w:val="000000"/>
        </w:rPr>
        <w:t xml:space="preserve"> Совета Министров Республики Беларусь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> 2 декабря 2004 г. № 1537 «Об утверждении Положения о порядке производства и оборота биологически активных добавок к пище»:</w:t>
      </w:r>
    </w:p>
    <w:p w14:paraId="5DB5505B" w14:textId="77777777" w:rsidR="00000000" w:rsidRDefault="00294190">
      <w:pPr>
        <w:pStyle w:val="newncpi"/>
        <w:rPr>
          <w:color w:val="000000"/>
        </w:rPr>
      </w:pPr>
      <w:bookmarkStart w:id="4" w:name="a43"/>
      <w:bookmarkEnd w:id="4"/>
      <w:r>
        <w:rPr>
          <w:noProof/>
          <w:vanish/>
          <w:color w:val="000000"/>
        </w:rPr>
        <w:drawing>
          <wp:inline distT="0" distB="0" distL="0" distR="0" wp14:anchorId="443C971E" wp14:editId="637E43D9">
            <wp:extent cx="152400" cy="152400"/>
            <wp:effectExtent l="0" t="0" r="0" b="0"/>
            <wp:docPr id="10" name="Рисунок 1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DFDC687" wp14:editId="0BB61C10">
            <wp:extent cx="152400" cy="152400"/>
            <wp:effectExtent l="0" t="0" r="0" b="0"/>
            <wp:docPr id="11" name="Рисунок 1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45F3E65" wp14:editId="34E98574">
            <wp:extent cx="152400" cy="152400"/>
            <wp:effectExtent l="0" t="0" r="0" b="0"/>
            <wp:docPr id="12" name="Рисунок 1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название изложить в следующей редакции:</w:t>
      </w:r>
    </w:p>
    <w:p w14:paraId="0FD8884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«О порядке оборота биологически а</w:t>
      </w:r>
      <w:r>
        <w:rPr>
          <w:color w:val="000000"/>
        </w:rPr>
        <w:t>ктивных добавок к пище и местах их реализации»;</w:t>
      </w:r>
    </w:p>
    <w:p w14:paraId="00EFED40" w14:textId="77777777" w:rsidR="00000000" w:rsidRDefault="00294190">
      <w:pPr>
        <w:pStyle w:val="newncpi"/>
        <w:rPr>
          <w:color w:val="000000"/>
        </w:rPr>
      </w:pPr>
      <w:bookmarkStart w:id="5" w:name="a44"/>
      <w:bookmarkEnd w:id="5"/>
      <w:r>
        <w:rPr>
          <w:noProof/>
          <w:vanish/>
          <w:color w:val="000000"/>
        </w:rPr>
        <w:drawing>
          <wp:inline distT="0" distB="0" distL="0" distR="0" wp14:anchorId="7DB18808" wp14:editId="1EBC9365">
            <wp:extent cx="152400" cy="152400"/>
            <wp:effectExtent l="0" t="0" r="0" b="0"/>
            <wp:docPr id="13" name="Рисунок 1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36F402A" wp14:editId="1DFD671F">
            <wp:extent cx="152400" cy="152400"/>
            <wp:effectExtent l="0" t="0" r="0" b="0"/>
            <wp:docPr id="14" name="Рисунок 1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D69DE44" wp14:editId="01808D8E">
            <wp:extent cx="152400" cy="152400"/>
            <wp:effectExtent l="0" t="0" r="0" b="0"/>
            <wp:docPr id="15" name="Рисунок 1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преамбулу и пункт 1 изложить в следующей редакции:</w:t>
      </w:r>
    </w:p>
    <w:p w14:paraId="0F6D563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«На основании абзаца восьмого части первой статьи 6 Закона Республики Беларусь от 29 июня 2003 г. № 217-З «О качес</w:t>
      </w:r>
      <w:r>
        <w:rPr>
          <w:color w:val="000000"/>
        </w:rPr>
        <w:t>тве и безопасности продовольственного сырья и пищевых продуктов для жизни и здоровья человека» Совет Министров Республики Беларусь ПОСТАНОВЛЯЕТ:</w:t>
      </w:r>
    </w:p>
    <w:p w14:paraId="70923F85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1. Утвердить Положение о порядке оборота биологически активных добавок к пище и местах их реализации (прилагает</w:t>
      </w:r>
      <w:r>
        <w:rPr>
          <w:color w:val="000000"/>
        </w:rPr>
        <w:t>ся).»;</w:t>
      </w:r>
    </w:p>
    <w:p w14:paraId="359BC319" w14:textId="77777777" w:rsidR="00000000" w:rsidRDefault="00294190">
      <w:pPr>
        <w:pStyle w:val="newncpi"/>
        <w:rPr>
          <w:color w:val="000000"/>
        </w:rPr>
      </w:pPr>
      <w:bookmarkStart w:id="6" w:name="a45"/>
      <w:bookmarkEnd w:id="6"/>
      <w:r>
        <w:rPr>
          <w:noProof/>
          <w:vanish/>
          <w:color w:val="000000"/>
        </w:rPr>
        <w:lastRenderedPageBreak/>
        <w:drawing>
          <wp:inline distT="0" distB="0" distL="0" distR="0" wp14:anchorId="3BC33290" wp14:editId="4A779E12">
            <wp:extent cx="152400" cy="152400"/>
            <wp:effectExtent l="0" t="0" r="0" b="0"/>
            <wp:docPr id="16" name="Рисунок 1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9F80316" wp14:editId="6A9B4811">
            <wp:extent cx="152400" cy="152400"/>
            <wp:effectExtent l="0" t="0" r="0" b="0"/>
            <wp:docPr id="17" name="Рисунок 1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228B5A6" wp14:editId="4ECD9CB6">
            <wp:extent cx="152400" cy="152400"/>
            <wp:effectExtent l="0" t="0" r="0" b="0"/>
            <wp:docPr id="18" name="Рисунок 1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Положение о порядке производства и оборота биологически активных добавок к пище, утвержденное этим постановлением, изложить в новой редакции (прилагается).</w:t>
      </w:r>
    </w:p>
    <w:p w14:paraId="339855FF" w14:textId="77777777" w:rsidR="00000000" w:rsidRDefault="00294190">
      <w:pPr>
        <w:pStyle w:val="point"/>
        <w:rPr>
          <w:color w:val="000000"/>
        </w:rPr>
      </w:pPr>
      <w:bookmarkStart w:id="7" w:name="a4"/>
      <w:bookmarkEnd w:id="7"/>
      <w:r>
        <w:rPr>
          <w:noProof/>
          <w:vanish/>
          <w:color w:val="000000"/>
        </w:rPr>
        <w:drawing>
          <wp:inline distT="0" distB="0" distL="0" distR="0" wp14:anchorId="4101D22D" wp14:editId="7DE8DCF0">
            <wp:extent cx="152400" cy="152400"/>
            <wp:effectExtent l="0" t="0" r="0" b="0"/>
            <wp:docPr id="19" name="Рисунок 19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970E629" wp14:editId="2B3AA037">
            <wp:extent cx="152400" cy="152400"/>
            <wp:effectExtent l="0" t="0" r="0" b="0"/>
            <wp:docPr id="20" name="Рисунок 2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3213859" wp14:editId="2C7B640F">
            <wp:extent cx="152400" cy="152400"/>
            <wp:effectExtent l="0" t="0" r="0" b="0"/>
            <wp:docPr id="21" name="Рисунок 21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2. Графу «Наименование документов»</w:t>
      </w:r>
      <w:r>
        <w:rPr>
          <w:color w:val="000000"/>
        </w:rPr>
        <w:t xml:space="preserve"> </w:t>
      </w:r>
      <w:r>
        <w:rPr>
          <w:color w:val="000000"/>
        </w:rPr>
        <w:t>пункта 13 перечня документов, представ</w:t>
      </w:r>
      <w:r>
        <w:rPr>
          <w:color w:val="000000"/>
        </w:rPr>
        <w:t>ляемых контролирующим (надзорным) органам индивидуальными предпринимателями, являющимися плательщиками единого налога с индивидуальных предпринимателей и иных физических лиц, или привлекаемыми ими физическими лицами, утвержденного постановлением Совета Мин</w:t>
      </w:r>
      <w:r>
        <w:rPr>
          <w:color w:val="000000"/>
        </w:rPr>
        <w:t>истров Республики Беларусь от 21 апреля 2005 г. № 415, изложить в следующей редакции:</w:t>
      </w:r>
    </w:p>
    <w:p w14:paraId="7627EF26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«13. Перечень товаров, обязательных к наличию для реализации в торговом объекте (в случаях, если его разработка и утверждение предусмотрены законодательством в области то</w:t>
      </w:r>
      <w:r>
        <w:rPr>
          <w:color w:val="000000"/>
        </w:rPr>
        <w:t>рговли)».</w:t>
      </w:r>
    </w:p>
    <w:p w14:paraId="750E8B00" w14:textId="77777777" w:rsidR="00000000" w:rsidRDefault="00294190">
      <w:pPr>
        <w:pStyle w:val="point"/>
        <w:rPr>
          <w:color w:val="000000"/>
        </w:rPr>
      </w:pPr>
      <w:bookmarkStart w:id="8" w:name="a6"/>
      <w:bookmarkEnd w:id="8"/>
      <w:r>
        <w:rPr>
          <w:noProof/>
          <w:vanish/>
          <w:color w:val="000000"/>
        </w:rPr>
        <w:drawing>
          <wp:inline distT="0" distB="0" distL="0" distR="0" wp14:anchorId="14BA4FFF" wp14:editId="4A9BAB20">
            <wp:extent cx="152400" cy="152400"/>
            <wp:effectExtent l="0" t="0" r="0" b="0"/>
            <wp:docPr id="22" name="Рисунок 22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100BB06" wp14:editId="2413AB33">
            <wp:extent cx="152400" cy="152400"/>
            <wp:effectExtent l="0" t="0" r="0" b="0"/>
            <wp:docPr id="23" name="Рисунок 2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19B8B16" wp14:editId="67339060">
            <wp:extent cx="152400" cy="152400"/>
            <wp:effectExtent l="0" t="0" r="0" b="0"/>
            <wp:docPr id="24" name="Рисунок 24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3.</w:t>
      </w:r>
      <w:r>
        <w:rPr>
          <w:color w:val="000000"/>
        </w:rPr>
        <w:t> </w:t>
      </w:r>
      <w:r>
        <w:rPr>
          <w:color w:val="000000"/>
        </w:rPr>
        <w:t>Правила продажи товаров при осуществлении дистанционной торговли, утвержденные постановлением Совета Министров Республики Беларусь от 15 январ</w:t>
      </w:r>
      <w:r>
        <w:rPr>
          <w:color w:val="000000"/>
        </w:rPr>
        <w:t>я 2009 г. № 31, изложить в новой редакции (прилагаются).</w:t>
      </w:r>
    </w:p>
    <w:p w14:paraId="49F76521" w14:textId="77777777" w:rsidR="00000000" w:rsidRDefault="00294190">
      <w:pPr>
        <w:pStyle w:val="point"/>
        <w:rPr>
          <w:color w:val="000000"/>
        </w:rPr>
      </w:pPr>
      <w:bookmarkStart w:id="9" w:name="a7"/>
      <w:bookmarkEnd w:id="9"/>
      <w:r>
        <w:rPr>
          <w:color w:val="000000"/>
        </w:rPr>
        <w:t>4.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 22 июля 2014 г. № 703 «О продаже отдельных видов товаров, осуществлении общественного питания и порядке разработки и утверждения ассортимент</w:t>
      </w:r>
      <w:r>
        <w:rPr>
          <w:color w:val="000000"/>
        </w:rPr>
        <w:t>ного перечня товаров»:</w:t>
      </w:r>
    </w:p>
    <w:p w14:paraId="32EF6CA5" w14:textId="77777777" w:rsidR="00000000" w:rsidRDefault="00294190">
      <w:pPr>
        <w:pStyle w:val="newncpi"/>
        <w:rPr>
          <w:color w:val="000000"/>
        </w:rPr>
      </w:pPr>
      <w:bookmarkStart w:id="10" w:name="a90"/>
      <w:bookmarkEnd w:id="10"/>
      <w:r>
        <w:rPr>
          <w:noProof/>
          <w:vanish/>
          <w:color w:val="000000"/>
        </w:rPr>
        <w:drawing>
          <wp:inline distT="0" distB="0" distL="0" distR="0" wp14:anchorId="4036945B" wp14:editId="08E64CF7">
            <wp:extent cx="152400" cy="152400"/>
            <wp:effectExtent l="0" t="0" r="0" b="0"/>
            <wp:docPr id="25" name="Рисунок 25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6235469" wp14:editId="1469E7DC">
            <wp:extent cx="152400" cy="152400"/>
            <wp:effectExtent l="0" t="0" r="0" b="0"/>
            <wp:docPr id="26" name="Рисунок 2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DF0A0BD" wp14:editId="535346E1">
            <wp:extent cx="152400" cy="152400"/>
            <wp:effectExtent l="0" t="0" r="0" b="0"/>
            <wp:docPr id="27" name="Рисунок 27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название изложить в следующей редакции:</w:t>
      </w:r>
    </w:p>
    <w:p w14:paraId="2627BEA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«О продаже отдельных видов товаров, осуществлении общественного питания и порядке разработки, утверждения и согласования перечня товаров, обязательных </w:t>
      </w:r>
      <w:r>
        <w:rPr>
          <w:color w:val="000000"/>
        </w:rPr>
        <w:t>к наличию для реализации в торговом объекте»;</w:t>
      </w:r>
    </w:p>
    <w:p w14:paraId="5DC8BAF1" w14:textId="77777777" w:rsidR="00000000" w:rsidRDefault="00294190">
      <w:pPr>
        <w:pStyle w:val="newncpi"/>
        <w:rPr>
          <w:color w:val="000000"/>
        </w:rPr>
      </w:pPr>
      <w:bookmarkStart w:id="11" w:name="a91"/>
      <w:bookmarkEnd w:id="11"/>
      <w:r>
        <w:rPr>
          <w:noProof/>
          <w:vanish/>
          <w:color w:val="000000"/>
        </w:rPr>
        <w:drawing>
          <wp:inline distT="0" distB="0" distL="0" distR="0" wp14:anchorId="3CD305DF" wp14:editId="06951794">
            <wp:extent cx="152400" cy="152400"/>
            <wp:effectExtent l="0" t="0" r="0" b="0"/>
            <wp:docPr id="28" name="Рисунок 28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0B63AE5" wp14:editId="09FE2A87">
            <wp:extent cx="152400" cy="152400"/>
            <wp:effectExtent l="0" t="0" r="0" b="0"/>
            <wp:docPr id="29" name="Рисунок 2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6B22D85" wp14:editId="2C89352A">
            <wp:extent cx="152400" cy="152400"/>
            <wp:effectExtent l="0" t="0" r="0" b="0"/>
            <wp:docPr id="30" name="Рисунок 30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преамбуле слова «части первой пункта 1 и </w:t>
      </w:r>
      <w:r>
        <w:rPr>
          <w:color w:val="000000"/>
        </w:rPr>
        <w:t>пункта 4 статьи 18» заменить словами «пунктов 1 и 2 статьи 18 и подпункта 5.2 пункта 5 статьи 19»;</w:t>
      </w:r>
    </w:p>
    <w:p w14:paraId="78B89FF1" w14:textId="77777777" w:rsidR="00000000" w:rsidRDefault="00294190">
      <w:pPr>
        <w:pStyle w:val="newncpi"/>
        <w:rPr>
          <w:color w:val="000000"/>
        </w:rPr>
      </w:pPr>
      <w:bookmarkStart w:id="12" w:name="a92"/>
      <w:bookmarkEnd w:id="12"/>
      <w:r>
        <w:rPr>
          <w:noProof/>
          <w:vanish/>
          <w:color w:val="000000"/>
        </w:rPr>
        <w:drawing>
          <wp:inline distT="0" distB="0" distL="0" distR="0" wp14:anchorId="26C94AD3" wp14:editId="13484DD5">
            <wp:extent cx="152400" cy="152400"/>
            <wp:effectExtent l="0" t="0" r="0" b="0"/>
            <wp:docPr id="31" name="Рисунок 3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7DE9B4D" wp14:editId="11F8B849">
            <wp:extent cx="152400" cy="152400"/>
            <wp:effectExtent l="0" t="0" r="0" b="0"/>
            <wp:docPr id="32" name="Рисунок 3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DC27DCC" wp14:editId="7960B434">
            <wp:extent cx="152400" cy="152400"/>
            <wp:effectExtent l="0" t="0" r="0" b="0"/>
            <wp:docPr id="33" name="Рисунок 3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абзац третий пункта 1 изложить в следующей редакции:</w:t>
      </w:r>
    </w:p>
    <w:p w14:paraId="5DDCCC12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«Положение о порядке разработки, утверждения и согласования перечня товаров, обязательных к наличию для реализации в торговом объекте (при</w:t>
      </w:r>
      <w:r>
        <w:rPr>
          <w:color w:val="000000"/>
        </w:rPr>
        <w:t>лагается).»;</w:t>
      </w:r>
    </w:p>
    <w:p w14:paraId="7A8DC18D" w14:textId="77777777" w:rsidR="00000000" w:rsidRDefault="00294190">
      <w:pPr>
        <w:pStyle w:val="newncpi"/>
        <w:rPr>
          <w:color w:val="000000"/>
        </w:rPr>
      </w:pPr>
      <w:bookmarkStart w:id="13" w:name="a93"/>
      <w:bookmarkEnd w:id="13"/>
      <w:r>
        <w:rPr>
          <w:noProof/>
          <w:vanish/>
          <w:color w:val="000000"/>
        </w:rPr>
        <w:drawing>
          <wp:inline distT="0" distB="0" distL="0" distR="0" wp14:anchorId="0DEE1878" wp14:editId="022D6487">
            <wp:extent cx="152400" cy="152400"/>
            <wp:effectExtent l="0" t="0" r="0" b="0"/>
            <wp:docPr id="34" name="Рисунок 3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276339C" wp14:editId="2BA6B3BA">
            <wp:extent cx="152400" cy="152400"/>
            <wp:effectExtent l="0" t="0" r="0" b="0"/>
            <wp:docPr id="35" name="Рисунок 3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549BF10" wp14:editId="69339024">
            <wp:extent cx="152400" cy="152400"/>
            <wp:effectExtent l="0" t="0" r="0" b="0"/>
            <wp:docPr id="36" name="Рисунок 3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пункте 3 слова «и утверждения ассортиментного перечня товаров» заменить словами «, утверждения и согласования перечня товаров, обязательных к наличию для реализации в торговом объекте»;</w:t>
      </w:r>
    </w:p>
    <w:p w14:paraId="2B473775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Правилах продажи отде</w:t>
      </w:r>
      <w:r>
        <w:rPr>
          <w:color w:val="000000"/>
        </w:rPr>
        <w:t>льных видов товаров и осуществления общественного питания, утвержденных этим постановлением:</w:t>
      </w:r>
    </w:p>
    <w:p w14:paraId="66275972" w14:textId="77777777" w:rsidR="00000000" w:rsidRDefault="00294190">
      <w:pPr>
        <w:pStyle w:val="newncpi"/>
        <w:rPr>
          <w:color w:val="000000"/>
        </w:rPr>
      </w:pPr>
      <w:bookmarkStart w:id="14" w:name="a94"/>
      <w:bookmarkEnd w:id="14"/>
      <w:r>
        <w:rPr>
          <w:noProof/>
          <w:vanish/>
          <w:color w:val="000000"/>
        </w:rPr>
        <w:drawing>
          <wp:inline distT="0" distB="0" distL="0" distR="0" wp14:anchorId="7A2DB248" wp14:editId="461D6200">
            <wp:extent cx="152400" cy="152400"/>
            <wp:effectExtent l="0" t="0" r="0" b="0"/>
            <wp:docPr id="37" name="Рисунок 3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0457EED" wp14:editId="35233DA3">
            <wp:extent cx="152400" cy="152400"/>
            <wp:effectExtent l="0" t="0" r="0" b="0"/>
            <wp:docPr id="38" name="Рисунок 3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40073A7" wp14:editId="4061948D">
            <wp:extent cx="152400" cy="152400"/>
            <wp:effectExtent l="0" t="0" r="0" b="0"/>
            <wp:docPr id="39" name="Рисунок 3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пункт 1 дополнить словами «</w:t>
      </w:r>
      <w:r>
        <w:rPr>
          <w:color w:val="000000"/>
        </w:rPr>
        <w:t>, а также иные отношения, связанные с продажей товаров, возникающие между продавцами и поставщиками товаров»;</w:t>
      </w:r>
    </w:p>
    <w:p w14:paraId="0E9F515E" w14:textId="77777777" w:rsidR="00000000" w:rsidRDefault="00294190">
      <w:pPr>
        <w:pStyle w:val="newncpi"/>
        <w:rPr>
          <w:color w:val="000000"/>
        </w:rPr>
      </w:pPr>
      <w:bookmarkStart w:id="15" w:name="a95"/>
      <w:bookmarkEnd w:id="15"/>
      <w:r>
        <w:rPr>
          <w:noProof/>
          <w:vanish/>
          <w:color w:val="000000"/>
        </w:rPr>
        <w:drawing>
          <wp:inline distT="0" distB="0" distL="0" distR="0" wp14:anchorId="7A8CB89D" wp14:editId="0393659C">
            <wp:extent cx="152400" cy="152400"/>
            <wp:effectExtent l="0" t="0" r="0" b="0"/>
            <wp:docPr id="40" name="Рисунок 4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8ADCDD7" wp14:editId="4EBE8579">
            <wp:extent cx="152400" cy="152400"/>
            <wp:effectExtent l="0" t="0" r="0" b="0"/>
            <wp:docPr id="41" name="Рисунок 4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E136106" wp14:editId="487E1CDD">
            <wp:extent cx="152400" cy="152400"/>
            <wp:effectExtent l="0" t="0" r="0" b="0"/>
            <wp:docPr id="42" name="Рисунок 4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пункт 4 исключить;</w:t>
      </w:r>
    </w:p>
    <w:p w14:paraId="11014CA8" w14:textId="77777777" w:rsidR="00000000" w:rsidRDefault="00294190">
      <w:pPr>
        <w:pStyle w:val="newncpi"/>
        <w:rPr>
          <w:color w:val="000000"/>
        </w:rPr>
      </w:pPr>
      <w:bookmarkStart w:id="16" w:name="a96"/>
      <w:bookmarkEnd w:id="16"/>
      <w:r>
        <w:rPr>
          <w:noProof/>
          <w:vanish/>
          <w:color w:val="000000"/>
        </w:rPr>
        <w:drawing>
          <wp:inline distT="0" distB="0" distL="0" distR="0" wp14:anchorId="29262387" wp14:editId="372DB255">
            <wp:extent cx="152400" cy="152400"/>
            <wp:effectExtent l="0" t="0" r="0" b="0"/>
            <wp:docPr id="43" name="Рисунок 4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F1F3ADF" wp14:editId="1C226E9B">
            <wp:extent cx="152400" cy="152400"/>
            <wp:effectExtent l="0" t="0" r="0" b="0"/>
            <wp:docPr id="44" name="Рисунок 4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FF9F1DE" wp14:editId="62C0CF60">
            <wp:extent cx="152400" cy="152400"/>
            <wp:effectExtent l="0" t="0" r="0" b="0"/>
            <wp:docPr id="45" name="Рисунок 4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из пункта 18 слова «при проведении мероприятий, направленных на стимулирование продажи товаров, продукции общественного питания путем проведения рекламных игр, предоставления скидок» исключит</w:t>
      </w:r>
      <w:r>
        <w:rPr>
          <w:color w:val="000000"/>
        </w:rPr>
        <w:t>ь;</w:t>
      </w:r>
    </w:p>
    <w:p w14:paraId="79E683C6" w14:textId="77777777" w:rsidR="00000000" w:rsidRDefault="00294190">
      <w:pPr>
        <w:pStyle w:val="newncpi"/>
        <w:rPr>
          <w:color w:val="000000"/>
        </w:rPr>
      </w:pPr>
      <w:bookmarkStart w:id="17" w:name="a97"/>
      <w:bookmarkEnd w:id="17"/>
      <w:r>
        <w:rPr>
          <w:noProof/>
          <w:vanish/>
          <w:color w:val="000000"/>
        </w:rPr>
        <w:drawing>
          <wp:inline distT="0" distB="0" distL="0" distR="0" wp14:anchorId="19E08E4A" wp14:editId="56BF5C63">
            <wp:extent cx="152400" cy="152400"/>
            <wp:effectExtent l="0" t="0" r="0" b="0"/>
            <wp:docPr id="46" name="Рисунок 4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64821F4" wp14:editId="184B34E8">
            <wp:extent cx="152400" cy="152400"/>
            <wp:effectExtent l="0" t="0" r="0" b="0"/>
            <wp:docPr id="47" name="Рисунок 4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83962A7" wp14:editId="6C8A673F">
            <wp:extent cx="152400" cy="152400"/>
            <wp:effectExtent l="0" t="0" r="0" b="0"/>
            <wp:docPr id="48" name="Рисунок 4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дополнить Правила пунктом 4</w:t>
      </w:r>
      <w:r>
        <w:rPr>
          <w:color w:val="000000"/>
        </w:rPr>
        <w:t>3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 xml:space="preserve"> следующего содержания:</w:t>
      </w:r>
    </w:p>
    <w:p w14:paraId="1B5A2C5B" w14:textId="77777777" w:rsidR="00000000" w:rsidRDefault="00294190">
      <w:pPr>
        <w:pStyle w:val="point"/>
        <w:rPr>
          <w:color w:val="000000"/>
        </w:rPr>
      </w:pPr>
      <w:r>
        <w:rPr>
          <w:rStyle w:val="rednoun"/>
          <w:color w:val="000000"/>
        </w:rPr>
        <w:t>«43</w:t>
      </w:r>
      <w:r>
        <w:rPr>
          <w:color w:val="000000"/>
          <w:sz w:val="18"/>
          <w:szCs w:val="18"/>
          <w:vertAlign w:val="superscript"/>
        </w:rPr>
        <w:t>3</w:t>
      </w:r>
      <w:r>
        <w:rPr>
          <w:color w:val="000000"/>
        </w:rPr>
        <w:t>. Продавцы, являющиеся субъектами торговли, осуществляющими розничную торговлю продовольственными товарами посредством организации торговой сети, и поставщики продовольственных товаров, осуществляющие поставки этих товаров в т</w:t>
      </w:r>
      <w:r>
        <w:rPr>
          <w:color w:val="000000"/>
        </w:rPr>
        <w:t xml:space="preserve">орговые сети (далее – стороны), вправе заключать между собой договор, содержащий условия о возврате поставщику молочных и мясных продуктов, хлебобулочных изделий, </w:t>
      </w:r>
      <w:r>
        <w:rPr>
          <w:color w:val="000000"/>
        </w:rPr>
        <w:lastRenderedPageBreak/>
        <w:t>принятых по количеству и качеству и не реализованных субъектом торговли, на которые срок годн</w:t>
      </w:r>
      <w:r>
        <w:rPr>
          <w:color w:val="000000"/>
        </w:rPr>
        <w:t>ости (срок хранения) установлен до 30 дней включительно, либо о замене этих товаров на такие же товары, либо о возмещении их стоимости при условии, что остаточный срок годности (срок хранения) этих товаров на дату их возврата поставщику составляет не менее</w:t>
      </w:r>
      <w:r>
        <w:rPr>
          <w:color w:val="000000"/>
        </w:rPr>
        <w:t xml:space="preserve"> 48 часов.»;</w:t>
      </w:r>
    </w:p>
    <w:p w14:paraId="6D646869" w14:textId="77777777" w:rsidR="00000000" w:rsidRDefault="00294190">
      <w:pPr>
        <w:pStyle w:val="newncpi"/>
        <w:rPr>
          <w:color w:val="000000"/>
        </w:rPr>
      </w:pPr>
      <w:bookmarkStart w:id="18" w:name="a99"/>
      <w:bookmarkEnd w:id="18"/>
      <w:r>
        <w:rPr>
          <w:noProof/>
          <w:vanish/>
          <w:color w:val="000000"/>
        </w:rPr>
        <w:drawing>
          <wp:inline distT="0" distB="0" distL="0" distR="0" wp14:anchorId="14A7E023" wp14:editId="074E691F">
            <wp:extent cx="152400" cy="152400"/>
            <wp:effectExtent l="0" t="0" r="0" b="0"/>
            <wp:docPr id="49" name="Рисунок 49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6238BE6" wp14:editId="7CBAD4E3">
            <wp:extent cx="152400" cy="152400"/>
            <wp:effectExtent l="0" t="0" r="0" b="0"/>
            <wp:docPr id="50" name="Рисунок 5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685FC9B" wp14:editId="7D388EC3">
            <wp:extent cx="152400" cy="152400"/>
            <wp:effectExtent l="0" t="0" r="0" b="0"/>
            <wp:docPr id="51" name="Рисунок 51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главу 13 изложить в следующей редакции:</w:t>
      </w:r>
    </w:p>
    <w:p w14:paraId="40067DAE" w14:textId="77777777" w:rsidR="00000000" w:rsidRDefault="00294190">
      <w:pPr>
        <w:pStyle w:val="chapter"/>
        <w:rPr>
          <w:color w:val="000000"/>
        </w:rPr>
      </w:pPr>
      <w:r>
        <w:rPr>
          <w:rStyle w:val="rednoun"/>
          <w:color w:val="000000"/>
        </w:rPr>
        <w:t>«ГЛАВА</w:t>
      </w:r>
      <w:r>
        <w:rPr>
          <w:color w:val="000000"/>
        </w:rPr>
        <w:t xml:space="preserve"> 13</w:t>
      </w:r>
      <w:r>
        <w:rPr>
          <w:color w:val="000000"/>
        </w:rPr>
        <w:br/>
        <w:t>ОСОБЕННОСТИ ПРОДАЖИ ПИРОТЕХНИЧЕСКИХ ИЗДЕЛИЙ БЫТОВОГО НАЗНАЧЕНИЯ</w:t>
      </w:r>
    </w:p>
    <w:p w14:paraId="541047AA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100. </w:t>
      </w:r>
      <w:r>
        <w:rPr>
          <w:color w:val="000000"/>
        </w:rPr>
        <w:t>Продажа пиротехнических изделий бытового назначения допускается:</w:t>
      </w:r>
    </w:p>
    <w:p w14:paraId="0F9A1B3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I и II классов опасности – в магазинах, павильонах, киосках;</w:t>
      </w:r>
    </w:p>
    <w:p w14:paraId="26134B13" w14:textId="77777777" w:rsidR="00000000" w:rsidRDefault="00294190">
      <w:pPr>
        <w:pStyle w:val="newncpi"/>
        <w:rPr>
          <w:color w:val="000000"/>
        </w:rPr>
      </w:pPr>
      <w:proofErr w:type="spellStart"/>
      <w:r>
        <w:rPr>
          <w:color w:val="000000"/>
        </w:rPr>
        <w:t>IIIa</w:t>
      </w:r>
      <w:proofErr w:type="spellEnd"/>
      <w:r>
        <w:rPr>
          <w:color w:val="000000"/>
        </w:rPr>
        <w:t xml:space="preserve"> подкласса и III класса опасности – в специализированных магазинах по продаже пиротехнических изделий;</w:t>
      </w:r>
    </w:p>
    <w:p w14:paraId="4D33EAE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при осуществлении дистанционной торговли в порядке, установленном Правилами продажи товаров при осуществлении дистанционной торговли, утвержденными постановлением Совета Министров Республики Беларусь от 15 января 2009 г. № 31.</w:t>
      </w:r>
    </w:p>
    <w:p w14:paraId="5BC84376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Перевозка пиротехнических изд</w:t>
      </w:r>
      <w:r>
        <w:rPr>
          <w:color w:val="000000"/>
        </w:rPr>
        <w:t>елий бытового назначения до торговых объектов продавца должна осуществляться с учетом требований актов законодательства в области перевозки опасных грузов.</w:t>
      </w:r>
    </w:p>
    <w:p w14:paraId="2CD0FD01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101. Расположение помещений, в которых осуществляется продажа пиротехнических изделий бытового назна</w:t>
      </w:r>
      <w:r>
        <w:rPr>
          <w:color w:val="000000"/>
        </w:rPr>
        <w:t>чения, не должно создавать препятствий для эвакуации людей при нештатных ситуациях.</w:t>
      </w:r>
    </w:p>
    <w:p w14:paraId="6886E1DB" w14:textId="77777777" w:rsidR="00000000" w:rsidRDefault="00294190">
      <w:pPr>
        <w:pStyle w:val="newncpi"/>
        <w:rPr>
          <w:color w:val="000000"/>
        </w:rPr>
      </w:pPr>
      <w:bookmarkStart w:id="19" w:name="a41"/>
      <w:bookmarkEnd w:id="19"/>
      <w:r>
        <w:rPr>
          <w:color w:val="000000"/>
        </w:rPr>
        <w:t>Торговые объекты, в которых осуществляется продажа пиротехнических изделий бытового назначения, должны быть оборудованы системой пожарной автоматики и первичными средствами</w:t>
      </w:r>
      <w:r>
        <w:rPr>
          <w:color w:val="000000"/>
        </w:rPr>
        <w:t xml:space="preserve"> пожаротушения, а также техническими средствами ручных систем тревожной сигнализации, контроль за которыми осуществляется подразделениями Департамента охраны Министерства внутренних дел.</w:t>
      </w:r>
    </w:p>
    <w:p w14:paraId="19938E3D" w14:textId="77777777" w:rsidR="00000000" w:rsidRDefault="00294190">
      <w:pPr>
        <w:pStyle w:val="newncpi0"/>
        <w:shd w:val="clear" w:color="auto" w:fill="F4F4F4"/>
        <w:divId w:val="700592263"/>
        <w:rPr>
          <w:color w:val="000000"/>
        </w:rPr>
      </w:pPr>
      <w:r>
        <w:rPr>
          <w:b/>
          <w:bCs/>
          <w:i/>
          <w:iCs/>
          <w:color w:val="000000"/>
        </w:rPr>
        <w:t>От редакции «Бизнес-Инфо»</w:t>
      </w:r>
    </w:p>
    <w:p w14:paraId="4CC4816B" w14:textId="77777777" w:rsidR="00000000" w:rsidRDefault="00294190">
      <w:pPr>
        <w:pStyle w:val="newncpi0"/>
        <w:shd w:val="clear" w:color="auto" w:fill="F4F4F4"/>
        <w:divId w:val="70059226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Абзац 22 п.4 вступает в силу с 18 января 20</w:t>
      </w:r>
      <w:r>
        <w:rPr>
          <w:color w:val="000000"/>
          <w:sz w:val="22"/>
          <w:szCs w:val="22"/>
        </w:rPr>
        <w:t>25 г. (см. п.2 постановления)</w:t>
      </w:r>
    </w:p>
    <w:p w14:paraId="29A5B5BF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 </w:t>
      </w:r>
    </w:p>
    <w:p w14:paraId="553A2BF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Не допускается продажа пиротехнических изделий бытового назначения в торговых объектах, расположенных в подвальных этажах капитальных строений (зданий, сооружений), а также входящих в комплекс автозаправочных станций.</w:t>
      </w:r>
    </w:p>
    <w:p w14:paraId="33B66D51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102. П</w:t>
      </w:r>
      <w:r>
        <w:rPr>
          <w:color w:val="000000"/>
        </w:rPr>
        <w:t>ри продаже пиротехнических изделий бытового назначения используется выкладка, при которой покупатель не имеет прямого доступа к этим изделиям.</w:t>
      </w:r>
    </w:p>
    <w:p w14:paraId="788C7F2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Запрещается продажа пиротехнических изделий бытового назначения без инструкции по их применению и не в упаковке и</w:t>
      </w:r>
      <w:r>
        <w:rPr>
          <w:color w:val="000000"/>
        </w:rPr>
        <w:t>зготовителя.</w:t>
      </w:r>
    </w:p>
    <w:p w14:paraId="40F82835" w14:textId="77777777" w:rsidR="00000000" w:rsidRDefault="00294190">
      <w:pPr>
        <w:pStyle w:val="point"/>
        <w:rPr>
          <w:color w:val="000000"/>
        </w:rPr>
      </w:pPr>
      <w:bookmarkStart w:id="20" w:name="a42"/>
      <w:bookmarkEnd w:id="20"/>
      <w:r>
        <w:rPr>
          <w:color w:val="000000"/>
        </w:rPr>
        <w:t>103. Хранение пиротехнических изделий бытового назначения осуществляется в металлических шкафах (сейфах) с толщиной стенок не менее 3 мм и надежными внутренними замками (не менее двух).</w:t>
      </w:r>
    </w:p>
    <w:p w14:paraId="0B2B5618" w14:textId="77777777" w:rsidR="00000000" w:rsidRDefault="00294190">
      <w:pPr>
        <w:pStyle w:val="newncpi0"/>
        <w:shd w:val="clear" w:color="auto" w:fill="F4F4F4"/>
        <w:divId w:val="1308165546"/>
        <w:rPr>
          <w:color w:val="000000"/>
        </w:rPr>
      </w:pPr>
      <w:r>
        <w:rPr>
          <w:b/>
          <w:bCs/>
          <w:i/>
          <w:iCs/>
          <w:color w:val="000000"/>
        </w:rPr>
        <w:t>От редакции «Бизнес-Инфо»</w:t>
      </w:r>
    </w:p>
    <w:p w14:paraId="18928C38" w14:textId="77777777" w:rsidR="00000000" w:rsidRDefault="00294190">
      <w:pPr>
        <w:pStyle w:val="newncpi0"/>
        <w:shd w:val="clear" w:color="auto" w:fill="F4F4F4"/>
        <w:divId w:val="13081655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Абзац 26 п.4 вступает в силу с </w:t>
      </w:r>
      <w:r>
        <w:rPr>
          <w:color w:val="000000"/>
          <w:sz w:val="22"/>
          <w:szCs w:val="22"/>
        </w:rPr>
        <w:t>18 января 2025 г. (см. п.2 постановления)</w:t>
      </w:r>
    </w:p>
    <w:p w14:paraId="491A0E58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 </w:t>
      </w:r>
    </w:p>
    <w:p w14:paraId="07A5232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Не допускается совместно хранить в одном металлическом шкафу (сейфе) боеприпасы и пиротехнические изделия бытового назначения, порох с капсюлями или снаряженными патронами.</w:t>
      </w:r>
    </w:p>
    <w:p w14:paraId="6543740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Двери в шкаф (сейф) допускается открыва</w:t>
      </w:r>
      <w:r>
        <w:rPr>
          <w:color w:val="000000"/>
        </w:rPr>
        <w:t>ть только при отпуске или пополнении товарного запаса пиротехнических изделий бытового назначения.</w:t>
      </w:r>
    </w:p>
    <w:p w14:paraId="67C7F67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После окончания работы торгового объекта пиротехнические изделия бытового назначения помещаются для хранения в металлические шкафы (сейфы).</w:t>
      </w:r>
    </w:p>
    <w:p w14:paraId="7D47ABC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Пиротехнические и</w:t>
      </w:r>
      <w:r>
        <w:rPr>
          <w:color w:val="000000"/>
        </w:rPr>
        <w:t>зделия бытового назначения располагаются не ближе 0,5 метра от нагревательных приборов системы отопления.</w:t>
      </w:r>
    </w:p>
    <w:p w14:paraId="41956B4D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104. Количество пиротехнических изделий бытового назначения, размещаемых в торговых объектах, устанавливается из расчета:</w:t>
      </w:r>
    </w:p>
    <w:p w14:paraId="1C422E6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I класса опасности – 1200 ки</w:t>
      </w:r>
      <w:r>
        <w:rPr>
          <w:color w:val="000000"/>
        </w:rPr>
        <w:t>лограммов пиротехнических изделий бытового назначения по массе брутто на каждые 25 квадратных метров торговой площади, в торговых объектах с торговой площадью менее 25 квадратных метров, киосках – не более 333 килограммов таких изделий по массе брутто;</w:t>
      </w:r>
    </w:p>
    <w:p w14:paraId="31FC1A6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II </w:t>
      </w:r>
      <w:r>
        <w:rPr>
          <w:color w:val="000000"/>
        </w:rPr>
        <w:t xml:space="preserve">класса, </w:t>
      </w:r>
      <w:proofErr w:type="spellStart"/>
      <w:r>
        <w:rPr>
          <w:color w:val="000000"/>
        </w:rPr>
        <w:t>IIIa</w:t>
      </w:r>
      <w:proofErr w:type="spellEnd"/>
      <w:r>
        <w:rPr>
          <w:color w:val="000000"/>
        </w:rPr>
        <w:t xml:space="preserve"> подкласса, III класса опасности – не более 50 килограммов пиротехнических изделий бытового назначения по массе брутто.</w:t>
      </w:r>
    </w:p>
    <w:p w14:paraId="2F8E0FED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104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Требования пунктов 101–104 настоящих Правил не распространяются на продажу бенгальских огней (свечей), хлопушек, торто</w:t>
      </w:r>
      <w:r>
        <w:rPr>
          <w:color w:val="000000"/>
        </w:rPr>
        <w:t>вых свечей (фонтанов холодного огня).»;</w:t>
      </w:r>
    </w:p>
    <w:p w14:paraId="7805D282" w14:textId="77777777" w:rsidR="00000000" w:rsidRDefault="00294190">
      <w:pPr>
        <w:pStyle w:val="newncpi"/>
        <w:rPr>
          <w:color w:val="000000"/>
        </w:rPr>
      </w:pPr>
      <w:bookmarkStart w:id="21" w:name="a100"/>
      <w:bookmarkEnd w:id="21"/>
      <w:r>
        <w:rPr>
          <w:noProof/>
          <w:vanish/>
          <w:color w:val="000000"/>
        </w:rPr>
        <w:drawing>
          <wp:inline distT="0" distB="0" distL="0" distR="0" wp14:anchorId="7DC9C17A" wp14:editId="4010623A">
            <wp:extent cx="152400" cy="152400"/>
            <wp:effectExtent l="0" t="0" r="0" b="0"/>
            <wp:docPr id="52" name="Рисунок 52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F951D1E" wp14:editId="268ADDC5">
            <wp:extent cx="152400" cy="152400"/>
            <wp:effectExtent l="0" t="0" r="0" b="0"/>
            <wp:docPr id="53" name="Рисунок 5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86A8830" wp14:editId="69F76710">
            <wp:extent cx="152400" cy="152400"/>
            <wp:effectExtent l="0" t="0" r="0" b="0"/>
            <wp:docPr id="54" name="Рисунок 54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Положение о порядке разработки и утверждения ассортиментного перечня товаров, утвержденное этим постановлением, изложить в новой редакции (прилаг</w:t>
      </w:r>
      <w:r>
        <w:rPr>
          <w:color w:val="000000"/>
        </w:rPr>
        <w:t>ается).</w:t>
      </w:r>
    </w:p>
    <w:p w14:paraId="1269B626" w14:textId="77777777" w:rsidR="00000000" w:rsidRDefault="00294190">
      <w:pPr>
        <w:pStyle w:val="point"/>
        <w:rPr>
          <w:color w:val="000000"/>
        </w:rPr>
      </w:pPr>
      <w:bookmarkStart w:id="22" w:name="a9"/>
      <w:bookmarkEnd w:id="22"/>
      <w:r>
        <w:rPr>
          <w:color w:val="000000"/>
        </w:rPr>
        <w:t>5. В</w:t>
      </w:r>
      <w:r>
        <w:rPr>
          <w:color w:val="000000"/>
        </w:rPr>
        <w:t xml:space="preserve"> </w:t>
      </w:r>
      <w:r>
        <w:rPr>
          <w:color w:val="000000"/>
        </w:rPr>
        <w:t>пункте 6 Положения о Министерстве антимонопольного регулирования и торговли Республики Беларусь, утвержденного постановлением Совета Министров Республики Беларусь от 6 сентября 2016 г. № 702:</w:t>
      </w:r>
    </w:p>
    <w:p w14:paraId="7C7D7916" w14:textId="77777777" w:rsidR="00000000" w:rsidRDefault="00294190">
      <w:pPr>
        <w:pStyle w:val="newncpi"/>
        <w:rPr>
          <w:color w:val="000000"/>
        </w:rPr>
      </w:pPr>
      <w:bookmarkStart w:id="23" w:name="a101"/>
      <w:bookmarkEnd w:id="23"/>
      <w:r>
        <w:rPr>
          <w:noProof/>
          <w:vanish/>
          <w:color w:val="000000"/>
        </w:rPr>
        <w:drawing>
          <wp:inline distT="0" distB="0" distL="0" distR="0" wp14:anchorId="5339B18B" wp14:editId="675D0E71">
            <wp:extent cx="152400" cy="152400"/>
            <wp:effectExtent l="0" t="0" r="0" b="0"/>
            <wp:docPr id="55" name="Рисунок 55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7FFE2EF" wp14:editId="2EB1DB85">
            <wp:extent cx="152400" cy="152400"/>
            <wp:effectExtent l="0" t="0" r="0" b="0"/>
            <wp:docPr id="56" name="Рисунок 5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83F37FB" wp14:editId="2C53A101">
            <wp:extent cx="152400" cy="152400"/>
            <wp:effectExtent l="0" t="0" r="0" b="0"/>
            <wp:docPr id="57" name="Рисунок 57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абзац второй подпункта 6.22 изложить в следующей редакции:</w:t>
      </w:r>
    </w:p>
    <w:p w14:paraId="749B446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«порядок включения товаров с указанием их количества и разновидностей в перечень товаров, подлежащих включению в перечень товаров, о</w:t>
      </w:r>
      <w:r>
        <w:rPr>
          <w:color w:val="000000"/>
        </w:rPr>
        <w:t>бязательных к наличию для реализации в торговом объекте (далее – перечень товаров, подлежащих включению в обязательный перечень товаров), и порядок исключения товаров из него;»;</w:t>
      </w:r>
    </w:p>
    <w:p w14:paraId="039C876E" w14:textId="77777777" w:rsidR="00000000" w:rsidRDefault="00294190">
      <w:pPr>
        <w:pStyle w:val="newncpi"/>
        <w:rPr>
          <w:color w:val="000000"/>
        </w:rPr>
      </w:pPr>
      <w:bookmarkStart w:id="24" w:name="a102"/>
      <w:bookmarkEnd w:id="24"/>
      <w:r>
        <w:rPr>
          <w:noProof/>
          <w:vanish/>
          <w:color w:val="000000"/>
        </w:rPr>
        <w:drawing>
          <wp:inline distT="0" distB="0" distL="0" distR="0" wp14:anchorId="1F5470EB" wp14:editId="057C9AC7">
            <wp:extent cx="152400" cy="152400"/>
            <wp:effectExtent l="0" t="0" r="0" b="0"/>
            <wp:docPr id="58" name="Рисунок 58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84A68A3" wp14:editId="799CEC5C">
            <wp:extent cx="152400" cy="152400"/>
            <wp:effectExtent l="0" t="0" r="0" b="0"/>
            <wp:docPr id="59" name="Рисунок 5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42479A3" wp14:editId="565B3190">
            <wp:extent cx="152400" cy="152400"/>
            <wp:effectExtent l="0" t="0" r="0" b="0"/>
            <wp:docPr id="60" name="Рисунок 60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втором подпункта </w:t>
      </w:r>
      <w:r>
        <w:rPr>
          <w:color w:val="000000"/>
        </w:rPr>
        <w:t>6.23 слово «ассортиментный» заменить словом «обязательный».</w:t>
      </w:r>
    </w:p>
    <w:p w14:paraId="27043040" w14:textId="77777777" w:rsidR="00000000" w:rsidRDefault="00294190">
      <w:pPr>
        <w:pStyle w:val="point"/>
        <w:rPr>
          <w:color w:val="000000"/>
        </w:rPr>
      </w:pPr>
      <w:bookmarkStart w:id="25" w:name="a10"/>
      <w:bookmarkEnd w:id="25"/>
      <w:r>
        <w:rPr>
          <w:color w:val="000000"/>
        </w:rPr>
        <w:t>6. В</w:t>
      </w:r>
      <w:r>
        <w:rPr>
          <w:color w:val="000000"/>
        </w:rPr>
        <w:t xml:space="preserve"> </w:t>
      </w:r>
      <w:r>
        <w:rPr>
          <w:color w:val="000000"/>
        </w:rPr>
        <w:t>приложении 1 к постановлению Совета Министров Республики Беларусь от 17 октября 2018 г. № 740 «Об административных процедурах, прием заявлений и </w:t>
      </w:r>
      <w:proofErr w:type="gramStart"/>
      <w:r>
        <w:rPr>
          <w:color w:val="000000"/>
        </w:rPr>
        <w:t>выдача решений</w:t>
      </w:r>
      <w:proofErr w:type="gramEnd"/>
      <w:r>
        <w:rPr>
          <w:color w:val="000000"/>
        </w:rPr>
        <w:t xml:space="preserve"> по </w:t>
      </w:r>
      <w:r>
        <w:rPr>
          <w:color w:val="000000"/>
        </w:rPr>
        <w:t>которым осуществляются через службу «одно окно»:</w:t>
      </w:r>
    </w:p>
    <w:p w14:paraId="66BBBDF2" w14:textId="77777777" w:rsidR="00000000" w:rsidRDefault="00294190">
      <w:pPr>
        <w:pStyle w:val="newncpi"/>
        <w:rPr>
          <w:color w:val="000000"/>
        </w:rPr>
      </w:pPr>
      <w:bookmarkStart w:id="26" w:name="a63"/>
      <w:bookmarkEnd w:id="26"/>
      <w:r>
        <w:rPr>
          <w:noProof/>
          <w:vanish/>
          <w:color w:val="000000"/>
        </w:rPr>
        <w:drawing>
          <wp:inline distT="0" distB="0" distL="0" distR="0" wp14:anchorId="038948DE" wp14:editId="44BD212C">
            <wp:extent cx="152400" cy="152400"/>
            <wp:effectExtent l="0" t="0" r="0" b="0"/>
            <wp:docPr id="61" name="Рисунок 6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6AE7B7D" wp14:editId="0EC43079">
            <wp:extent cx="152400" cy="152400"/>
            <wp:effectExtent l="0" t="0" r="0" b="0"/>
            <wp:docPr id="62" name="Рисунок 6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7843F11" wp14:editId="47742FFD">
            <wp:extent cx="152400" cy="152400"/>
            <wp:effectExtent l="0" t="0" r="0" b="0"/>
            <wp:docPr id="63" name="Рисунок 6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графу «Наименования административных процедур, осуществляемых в соответствии с законодательством местными исполнительными и распорядительными органами (их структурными подразделениями)» пункт</w:t>
      </w:r>
      <w:r>
        <w:rPr>
          <w:color w:val="000000"/>
        </w:rPr>
        <w:t>а 140 изложить в следующей редакции:</w:t>
      </w:r>
    </w:p>
    <w:p w14:paraId="4B72DDAE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«140. Согласование маршрута движения автомагазина, в котором предполагается розничная торговля алкогольными напитками на территории сельской местности»;</w:t>
      </w:r>
    </w:p>
    <w:p w14:paraId="10AF4437" w14:textId="77777777" w:rsidR="00000000" w:rsidRDefault="00294190">
      <w:pPr>
        <w:pStyle w:val="newncpi"/>
        <w:rPr>
          <w:color w:val="000000"/>
        </w:rPr>
      </w:pPr>
      <w:bookmarkStart w:id="27" w:name="a64"/>
      <w:bookmarkEnd w:id="27"/>
      <w:r>
        <w:rPr>
          <w:noProof/>
          <w:vanish/>
          <w:color w:val="000000"/>
        </w:rPr>
        <w:lastRenderedPageBreak/>
        <w:drawing>
          <wp:inline distT="0" distB="0" distL="0" distR="0" wp14:anchorId="4F61DB52" wp14:editId="7827AD88">
            <wp:extent cx="152400" cy="152400"/>
            <wp:effectExtent l="0" t="0" r="0" b="0"/>
            <wp:docPr id="64" name="Рисунок 6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53924F5" wp14:editId="1C4B89DF">
            <wp:extent cx="152400" cy="152400"/>
            <wp:effectExtent l="0" t="0" r="0" b="0"/>
            <wp:docPr id="65" name="Рисунок 6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8F4F2B3" wp14:editId="080F89D5">
            <wp:extent cx="152400" cy="152400"/>
            <wp:effectExtent l="0" t="0" r="0" b="0"/>
            <wp:docPr id="66" name="Рисунок 6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графу «Наименования административных процедур, осуществляемых в соответствии с законодательством местными исполнительными и распорядительными органами (их структурными подразделениями)» пункта 143 изложить в сле</w:t>
      </w:r>
      <w:r>
        <w:rPr>
          <w:color w:val="000000"/>
        </w:rPr>
        <w:t>дующей редакции:</w:t>
      </w:r>
    </w:p>
    <w:p w14:paraId="2ED8A9F4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«143. Согласование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алкогольными, слабоалкогольными напитками и (или) пивом»;</w:t>
      </w:r>
    </w:p>
    <w:p w14:paraId="48FCC36A" w14:textId="77777777" w:rsidR="00000000" w:rsidRDefault="00294190">
      <w:pPr>
        <w:pStyle w:val="newncpi"/>
        <w:rPr>
          <w:color w:val="000000"/>
        </w:rPr>
      </w:pPr>
      <w:bookmarkStart w:id="28" w:name="a65"/>
      <w:bookmarkEnd w:id="28"/>
      <w:r>
        <w:rPr>
          <w:noProof/>
          <w:vanish/>
          <w:color w:val="000000"/>
        </w:rPr>
        <w:drawing>
          <wp:inline distT="0" distB="0" distL="0" distR="0" wp14:anchorId="57276AD2" wp14:editId="1E39EE35">
            <wp:extent cx="152400" cy="152400"/>
            <wp:effectExtent l="0" t="0" r="0" b="0"/>
            <wp:docPr id="67" name="Рисунок 6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F741AA8" wp14:editId="142F69BD">
            <wp:extent cx="152400" cy="152400"/>
            <wp:effectExtent l="0" t="0" r="0" b="0"/>
            <wp:docPr id="68" name="Рисунок 6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9F82ECE" wp14:editId="4128890D">
            <wp:extent cx="152400" cy="152400"/>
            <wp:effectExtent l="0" t="0" r="0" b="0"/>
            <wp:docPr id="69" name="Рисунок 6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пункт 144 исключить;</w:t>
      </w:r>
    </w:p>
    <w:p w14:paraId="23E1A82E" w14:textId="77777777" w:rsidR="00000000" w:rsidRDefault="00294190">
      <w:pPr>
        <w:pStyle w:val="newncpi"/>
        <w:rPr>
          <w:color w:val="000000"/>
        </w:rPr>
      </w:pPr>
      <w:bookmarkStart w:id="29" w:name="a66"/>
      <w:bookmarkEnd w:id="29"/>
      <w:r>
        <w:rPr>
          <w:noProof/>
          <w:vanish/>
          <w:color w:val="000000"/>
        </w:rPr>
        <w:drawing>
          <wp:inline distT="0" distB="0" distL="0" distR="0" wp14:anchorId="4B1E8712" wp14:editId="6D30A516">
            <wp:extent cx="152400" cy="152400"/>
            <wp:effectExtent l="0" t="0" r="0" b="0"/>
            <wp:docPr id="70" name="Рисунок 7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E3A3E3D" wp14:editId="1B72B71A">
            <wp:extent cx="152400" cy="152400"/>
            <wp:effectExtent l="0" t="0" r="0" b="0"/>
            <wp:docPr id="71" name="Рисунок 7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AE72D8D" wp14:editId="31CB2A2E">
            <wp:extent cx="152400" cy="152400"/>
            <wp:effectExtent l="0" t="0" r="0" b="0"/>
            <wp:docPr id="72" name="Рисунок 7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графу «Наименования административных процедур, осуществляемых в соответствии с законодательством местными исполнительны</w:t>
      </w:r>
      <w:r>
        <w:rPr>
          <w:color w:val="000000"/>
        </w:rPr>
        <w:t>ми и распорядительными органами (их структурными подразделениями)» пункта 145 изложить в следующей редакции:</w:t>
      </w:r>
    </w:p>
    <w:p w14:paraId="22FDAB0E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«145. Включение сведений о субъектах торговли, субъектах общественного питания, администрациях торговых центров, администрациях рынков, торговых об</w:t>
      </w:r>
      <w:r>
        <w:rPr>
          <w:color w:val="000000"/>
        </w:rPr>
        <w:t>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 Торговый реестр Республики Беларусь».</w:t>
      </w:r>
    </w:p>
    <w:p w14:paraId="7897F05B" w14:textId="77777777" w:rsidR="00000000" w:rsidRDefault="00294190">
      <w:pPr>
        <w:pStyle w:val="point"/>
        <w:rPr>
          <w:color w:val="000000"/>
        </w:rPr>
      </w:pPr>
      <w:bookmarkStart w:id="30" w:name="a11"/>
      <w:bookmarkEnd w:id="30"/>
      <w:r>
        <w:rPr>
          <w:color w:val="000000"/>
        </w:rPr>
        <w:t>7.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 9 </w:t>
      </w:r>
      <w:r>
        <w:rPr>
          <w:color w:val="000000"/>
        </w:rPr>
        <w:t>июня 2021 г. № 319 «О согласовании режима работы розничных торговых объектов, объектов общественного питания, торговых центров и рынков после 23.00 и до 7.00»:</w:t>
      </w:r>
    </w:p>
    <w:p w14:paraId="77ECBCB4" w14:textId="77777777" w:rsidR="00000000" w:rsidRDefault="00294190">
      <w:pPr>
        <w:pStyle w:val="newncpi"/>
        <w:rPr>
          <w:color w:val="000000"/>
        </w:rPr>
      </w:pPr>
      <w:bookmarkStart w:id="31" w:name="a46"/>
      <w:bookmarkEnd w:id="31"/>
      <w:r>
        <w:rPr>
          <w:noProof/>
          <w:vanish/>
          <w:color w:val="000000"/>
        </w:rPr>
        <w:drawing>
          <wp:inline distT="0" distB="0" distL="0" distR="0" wp14:anchorId="5A1DE3C7" wp14:editId="47B8248E">
            <wp:extent cx="152400" cy="152400"/>
            <wp:effectExtent l="0" t="0" r="0" b="0"/>
            <wp:docPr id="73" name="Рисунок 7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E5F3E90" wp14:editId="26F0187E">
            <wp:extent cx="152400" cy="152400"/>
            <wp:effectExtent l="0" t="0" r="0" b="0"/>
            <wp:docPr id="74" name="Рисунок 7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3E86F1D" wp14:editId="66FBA777">
            <wp:extent cx="152400" cy="152400"/>
            <wp:effectExtent l="0" t="0" r="0" b="0"/>
            <wp:docPr id="75" name="Рисунок 7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название изложить в следующей редакции:</w:t>
      </w:r>
    </w:p>
    <w:p w14:paraId="50104A1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«О согласовании режима работы после 23.00 и до 7.00 торговых объектов, объектов общественного питания, в которых после 23.00 и до 7.00 осуществляется р</w:t>
      </w:r>
      <w:r>
        <w:rPr>
          <w:color w:val="000000"/>
        </w:rPr>
        <w:t>озничная торговля алкогольными, слабоалкогольными напитками и (или) пивом»;</w:t>
      </w:r>
    </w:p>
    <w:p w14:paraId="1BF72235" w14:textId="77777777" w:rsidR="00000000" w:rsidRDefault="00294190">
      <w:pPr>
        <w:pStyle w:val="newncpi"/>
        <w:rPr>
          <w:color w:val="000000"/>
        </w:rPr>
      </w:pPr>
      <w:bookmarkStart w:id="32" w:name="a47"/>
      <w:bookmarkEnd w:id="32"/>
      <w:r>
        <w:rPr>
          <w:noProof/>
          <w:vanish/>
          <w:color w:val="000000"/>
        </w:rPr>
        <w:drawing>
          <wp:inline distT="0" distB="0" distL="0" distR="0" wp14:anchorId="5F546AB4" wp14:editId="448E5980">
            <wp:extent cx="152400" cy="152400"/>
            <wp:effectExtent l="0" t="0" r="0" b="0"/>
            <wp:docPr id="76" name="Рисунок 7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40C62BC" wp14:editId="0A349AF8">
            <wp:extent cx="152400" cy="152400"/>
            <wp:effectExtent l="0" t="0" r="0" b="0"/>
            <wp:docPr id="77" name="Рисунок 7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F29D950" wp14:editId="238294E7">
            <wp:extent cx="152400" cy="152400"/>
            <wp:effectExtent l="0" t="0" r="0" b="0"/>
            <wp:docPr id="78" name="Рисунок 7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из преамбулы слова «и во ис</w:t>
      </w:r>
      <w:r>
        <w:rPr>
          <w:color w:val="000000"/>
        </w:rPr>
        <w:t>полнение абзаца третьего части первой статьи 3 Закона Республики Беларусь от 4 января 2021 г. № 81-З «Об изменении Закона Республики Беларусь «О государственном регулировании торговли и общественного питания в Республике Беларусь» исключить;</w:t>
      </w:r>
    </w:p>
    <w:p w14:paraId="72E81A86" w14:textId="77777777" w:rsidR="00000000" w:rsidRDefault="00294190">
      <w:pPr>
        <w:pStyle w:val="newncpi"/>
        <w:rPr>
          <w:color w:val="000000"/>
        </w:rPr>
      </w:pPr>
      <w:bookmarkStart w:id="33" w:name="a48"/>
      <w:bookmarkEnd w:id="33"/>
      <w:r>
        <w:rPr>
          <w:noProof/>
          <w:vanish/>
          <w:color w:val="000000"/>
        </w:rPr>
        <w:drawing>
          <wp:inline distT="0" distB="0" distL="0" distR="0" wp14:anchorId="6397164A" wp14:editId="363F13D0">
            <wp:extent cx="152400" cy="152400"/>
            <wp:effectExtent l="0" t="0" r="0" b="0"/>
            <wp:docPr id="79" name="Рисунок 79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CE7E0DD" wp14:editId="56AA5101">
            <wp:extent cx="152400" cy="152400"/>
            <wp:effectExtent l="0" t="0" r="0" b="0"/>
            <wp:docPr id="80" name="Рисунок 8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EF28195" wp14:editId="18621263">
            <wp:extent cx="152400" cy="152400"/>
            <wp:effectExtent l="0" t="0" r="0" b="0"/>
            <wp:docPr id="81" name="Рисунок 81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пункт 1 изложить в следующей редакции:</w:t>
      </w:r>
    </w:p>
    <w:p w14:paraId="4D4E8DA0" w14:textId="77777777" w:rsidR="00000000" w:rsidRDefault="00294190">
      <w:pPr>
        <w:pStyle w:val="point"/>
        <w:rPr>
          <w:color w:val="000000"/>
        </w:rPr>
      </w:pPr>
      <w:r>
        <w:rPr>
          <w:rStyle w:val="rednoun"/>
          <w:color w:val="000000"/>
        </w:rPr>
        <w:t>«1.</w:t>
      </w:r>
      <w:r>
        <w:rPr>
          <w:color w:val="000000"/>
        </w:rPr>
        <w:t> </w:t>
      </w:r>
      <w:r>
        <w:rPr>
          <w:color w:val="000000"/>
        </w:rPr>
        <w:t>Утвердить Положение о порядке и условиях согласования режима работы после 23.00 и до 7.00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</w:t>
      </w:r>
      <w:r>
        <w:rPr>
          <w:color w:val="000000"/>
        </w:rPr>
        <w:t xml:space="preserve"> пивом (прилагается).»;</w:t>
      </w:r>
    </w:p>
    <w:p w14:paraId="599C1235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7.00, утвержденном этим постановлением:</w:t>
      </w:r>
    </w:p>
    <w:p w14:paraId="53736859" w14:textId="77777777" w:rsidR="00000000" w:rsidRDefault="00294190">
      <w:pPr>
        <w:pStyle w:val="newncpi"/>
        <w:rPr>
          <w:color w:val="000000"/>
        </w:rPr>
      </w:pPr>
      <w:bookmarkStart w:id="34" w:name="a49"/>
      <w:bookmarkEnd w:id="34"/>
      <w:r>
        <w:rPr>
          <w:noProof/>
          <w:vanish/>
          <w:color w:val="000000"/>
        </w:rPr>
        <w:drawing>
          <wp:inline distT="0" distB="0" distL="0" distR="0" wp14:anchorId="056830F7" wp14:editId="092B34C6">
            <wp:extent cx="152400" cy="152400"/>
            <wp:effectExtent l="0" t="0" r="0" b="0"/>
            <wp:docPr id="82" name="Рисунок 82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9943684" wp14:editId="25FC54B3">
            <wp:extent cx="152400" cy="152400"/>
            <wp:effectExtent l="0" t="0" r="0" b="0"/>
            <wp:docPr id="83" name="Рисунок 8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C4A1C56" wp14:editId="222DE9C2">
            <wp:extent cx="152400" cy="152400"/>
            <wp:effectExtent l="0" t="0" r="0" b="0"/>
            <wp:docPr id="84" name="Рисунок 84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название изложить в следующей редакции:</w:t>
      </w:r>
    </w:p>
    <w:p w14:paraId="0D770A2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«Положение о порядке и условиях согласования режима работы после 23.00 и до 7.0</w:t>
      </w:r>
      <w:r>
        <w:rPr>
          <w:color w:val="000000"/>
        </w:rPr>
        <w:t>0 торговых объектов, объектов общественного питания, в которых после 23.00 и до 7.00 осуществляется розничная торговля алкогольными, слабоалкогольными напитками и (или) пивом»;</w:t>
      </w:r>
    </w:p>
    <w:p w14:paraId="2ACD629F" w14:textId="77777777" w:rsidR="00000000" w:rsidRDefault="00294190">
      <w:pPr>
        <w:pStyle w:val="newncpi"/>
        <w:rPr>
          <w:color w:val="000000"/>
        </w:rPr>
      </w:pPr>
      <w:bookmarkStart w:id="35" w:name="a50"/>
      <w:bookmarkEnd w:id="35"/>
      <w:r>
        <w:rPr>
          <w:noProof/>
          <w:vanish/>
          <w:color w:val="000000"/>
        </w:rPr>
        <w:drawing>
          <wp:inline distT="0" distB="0" distL="0" distR="0" wp14:anchorId="566D7B23" wp14:editId="4119C861">
            <wp:extent cx="152400" cy="152400"/>
            <wp:effectExtent l="0" t="0" r="0" b="0"/>
            <wp:docPr id="85" name="Рисунок 85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52902D7" wp14:editId="615E9E29">
            <wp:extent cx="152400" cy="152400"/>
            <wp:effectExtent l="0" t="0" r="0" b="0"/>
            <wp:docPr id="86" name="Рисунок 8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5E6839C" wp14:editId="77539CAF">
            <wp:extent cx="152400" cy="152400"/>
            <wp:effectExtent l="0" t="0" r="0" b="0"/>
            <wp:docPr id="87" name="Рисунок 87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пункт 1 изложить в следующей редакции:</w:t>
      </w:r>
    </w:p>
    <w:p w14:paraId="244D292F" w14:textId="77777777" w:rsidR="00000000" w:rsidRDefault="00294190">
      <w:pPr>
        <w:pStyle w:val="point"/>
        <w:rPr>
          <w:color w:val="000000"/>
        </w:rPr>
      </w:pPr>
      <w:r>
        <w:rPr>
          <w:rStyle w:val="rednoun"/>
          <w:color w:val="000000"/>
        </w:rPr>
        <w:t>«1.</w:t>
      </w:r>
      <w:r>
        <w:rPr>
          <w:color w:val="000000"/>
        </w:rPr>
        <w:t xml:space="preserve"> Настоящим Положением определяются порядок и условия согласования режима работы после 23.00 и до 7.00 торговых объектов, объектов общественного питания, в которых после </w:t>
      </w:r>
      <w:r>
        <w:rPr>
          <w:color w:val="000000"/>
        </w:rPr>
        <w:t>23.00 и до 7.00 осуществляется розничная торговля алкогольными, слабоалкогольными напитками и (или) пивом (далее, если не указано иное, – объекты).»;</w:t>
      </w:r>
    </w:p>
    <w:p w14:paraId="3F31A520" w14:textId="77777777" w:rsidR="00000000" w:rsidRDefault="00294190">
      <w:pPr>
        <w:pStyle w:val="newncpi"/>
        <w:rPr>
          <w:color w:val="000000"/>
        </w:rPr>
      </w:pPr>
      <w:bookmarkStart w:id="36" w:name="a51"/>
      <w:bookmarkEnd w:id="36"/>
      <w:r>
        <w:rPr>
          <w:noProof/>
          <w:vanish/>
          <w:color w:val="000000"/>
        </w:rPr>
        <w:lastRenderedPageBreak/>
        <w:drawing>
          <wp:inline distT="0" distB="0" distL="0" distR="0" wp14:anchorId="5DAEDB6F" wp14:editId="182526E4">
            <wp:extent cx="152400" cy="152400"/>
            <wp:effectExtent l="0" t="0" r="0" b="0"/>
            <wp:docPr id="88" name="Рисунок 88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451AC14" wp14:editId="2C435E66">
            <wp:extent cx="152400" cy="152400"/>
            <wp:effectExtent l="0" t="0" r="0" b="0"/>
            <wp:docPr id="89" name="Рисунок 8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F892E72" wp14:editId="3CC79884">
            <wp:extent cx="152400" cy="152400"/>
            <wp:effectExtent l="0" t="0" r="0" b="0"/>
            <wp:docPr id="90" name="Рисунок 90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пункт 3 изложить в следующей редакции:</w:t>
      </w:r>
    </w:p>
    <w:p w14:paraId="6E98872D" w14:textId="77777777" w:rsidR="00000000" w:rsidRDefault="00294190">
      <w:pPr>
        <w:pStyle w:val="point"/>
        <w:rPr>
          <w:color w:val="000000"/>
        </w:rPr>
      </w:pPr>
      <w:r>
        <w:rPr>
          <w:rStyle w:val="rednoun"/>
          <w:color w:val="000000"/>
        </w:rPr>
        <w:t>«3.</w:t>
      </w:r>
      <w:r>
        <w:rPr>
          <w:color w:val="000000"/>
        </w:rPr>
        <w:t xml:space="preserve"> Для согласования режима работы после 23.00 и до 7.00 объекта субъект торговли, субъект общественного питания (далее – заявитель) представляют в соответствующий уполномоченный орган в письменной </w:t>
      </w:r>
      <w:r>
        <w:rPr>
          <w:color w:val="000000"/>
        </w:rPr>
        <w:t>форме в ходе личного приема либо посредством почтовой связи заявление о согласовании режима работы после 23.00 и до 7.00 объекта (далее – заявление) по форме согласно приложению 1.»;</w:t>
      </w:r>
    </w:p>
    <w:p w14:paraId="6C86BF48" w14:textId="77777777" w:rsidR="00000000" w:rsidRDefault="00294190">
      <w:pPr>
        <w:pStyle w:val="newncpi"/>
        <w:rPr>
          <w:color w:val="000000"/>
        </w:rPr>
      </w:pPr>
      <w:bookmarkStart w:id="37" w:name="a52"/>
      <w:bookmarkEnd w:id="37"/>
      <w:r>
        <w:rPr>
          <w:noProof/>
          <w:vanish/>
          <w:color w:val="000000"/>
        </w:rPr>
        <w:drawing>
          <wp:inline distT="0" distB="0" distL="0" distR="0" wp14:anchorId="5032D645" wp14:editId="4952F87F">
            <wp:extent cx="152400" cy="152400"/>
            <wp:effectExtent l="0" t="0" r="0" b="0"/>
            <wp:docPr id="91" name="Рисунок 9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F13FB67" wp14:editId="0CA05B0A">
            <wp:extent cx="152400" cy="152400"/>
            <wp:effectExtent l="0" t="0" r="0" b="0"/>
            <wp:docPr id="92" name="Рисунок 9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ED14015" wp14:editId="3C946156">
            <wp:extent cx="152400" cy="152400"/>
            <wp:effectExtent l="0" t="0" r="0" b="0"/>
            <wp:docPr id="93" name="Рисунок 9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втором части второ</w:t>
      </w:r>
      <w:r>
        <w:rPr>
          <w:color w:val="000000"/>
        </w:rPr>
        <w:t>й пункта 5 слова «объекта* после 23.00 и до 7.00» заменить словами «после 23.00 и до 7.00 объекта*»;</w:t>
      </w:r>
    </w:p>
    <w:p w14:paraId="086529C4" w14:textId="77777777" w:rsidR="00000000" w:rsidRDefault="00294190">
      <w:pPr>
        <w:pStyle w:val="newncpi"/>
        <w:rPr>
          <w:color w:val="000000"/>
        </w:rPr>
      </w:pPr>
      <w:bookmarkStart w:id="38" w:name="a53"/>
      <w:bookmarkEnd w:id="38"/>
      <w:r>
        <w:rPr>
          <w:noProof/>
          <w:vanish/>
          <w:color w:val="000000"/>
        </w:rPr>
        <w:drawing>
          <wp:inline distT="0" distB="0" distL="0" distR="0" wp14:anchorId="2366F5E3" wp14:editId="3FF3D08B">
            <wp:extent cx="152400" cy="152400"/>
            <wp:effectExtent l="0" t="0" r="0" b="0"/>
            <wp:docPr id="94" name="Рисунок 9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7943E7D" wp14:editId="5D2DFAA7">
            <wp:extent cx="152400" cy="152400"/>
            <wp:effectExtent l="0" t="0" r="0" b="0"/>
            <wp:docPr id="95" name="Рисунок 9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7F5D02E" wp14:editId="3C4043B0">
            <wp:extent cx="152400" cy="152400"/>
            <wp:effectExtent l="0" t="0" r="0" b="0"/>
            <wp:docPr id="96" name="Рисунок 9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пункт 6 изложить в следующей редакции:</w:t>
      </w:r>
    </w:p>
    <w:p w14:paraId="2BFFFA61" w14:textId="77777777" w:rsidR="00000000" w:rsidRDefault="00294190">
      <w:pPr>
        <w:pStyle w:val="point"/>
        <w:rPr>
          <w:color w:val="000000"/>
        </w:rPr>
      </w:pPr>
      <w:r>
        <w:rPr>
          <w:rStyle w:val="rednoun"/>
          <w:color w:val="000000"/>
        </w:rPr>
        <w:t>«6.</w:t>
      </w:r>
      <w:r>
        <w:rPr>
          <w:color w:val="000000"/>
        </w:rPr>
        <w:t> </w:t>
      </w:r>
      <w:r>
        <w:rPr>
          <w:color w:val="000000"/>
        </w:rPr>
        <w:t>Уполномоченный орган рассматривает заявление и заключение, представленное территориальным органом внутренних дел, и в течение 15 рабочих дней со дня поступления заявления согласовывает режим работы после 23.00 и до 7.00 объекта либо отказывает в его соглас</w:t>
      </w:r>
      <w:r>
        <w:rPr>
          <w:color w:val="000000"/>
        </w:rPr>
        <w:t>овании. В административном решении об отказе в согласовании режима работы после 23.00 и до 7.00 объекта, принятом по основанию, предусмотренному в абзаце втором пункта 7 настоящего Положения, должна содержаться в том числе информация о критериях общественн</w:t>
      </w:r>
      <w:r>
        <w:rPr>
          <w:color w:val="000000"/>
        </w:rPr>
        <w:t>ой безопасности, которым не соответствует объект.»;</w:t>
      </w:r>
    </w:p>
    <w:p w14:paraId="16351B3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пункте 7:</w:t>
      </w:r>
    </w:p>
    <w:p w14:paraId="0E625E8F" w14:textId="77777777" w:rsidR="00000000" w:rsidRDefault="00294190">
      <w:pPr>
        <w:pStyle w:val="newncpi"/>
        <w:rPr>
          <w:color w:val="000000"/>
        </w:rPr>
      </w:pPr>
      <w:bookmarkStart w:id="39" w:name="a54"/>
      <w:bookmarkEnd w:id="39"/>
      <w:r>
        <w:rPr>
          <w:noProof/>
          <w:vanish/>
          <w:color w:val="000000"/>
        </w:rPr>
        <w:drawing>
          <wp:inline distT="0" distB="0" distL="0" distR="0" wp14:anchorId="08717BA7" wp14:editId="04A15870">
            <wp:extent cx="152400" cy="152400"/>
            <wp:effectExtent l="0" t="0" r="0" b="0"/>
            <wp:docPr id="97" name="Рисунок 9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CCA7EF4" wp14:editId="3F752E4F">
            <wp:extent cx="152400" cy="152400"/>
            <wp:effectExtent l="0" t="0" r="0" b="0"/>
            <wp:docPr id="98" name="Рисунок 9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D7E541C" wp14:editId="426D6D9E">
            <wp:extent cx="152400" cy="152400"/>
            <wp:effectExtent l="0" t="0" r="0" b="0"/>
            <wp:docPr id="99" name="Рисунок 9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первом слова «объекта после 23.00 и до 7.00» заменить словами «после 23.00 и до 7.00 объекта»;</w:t>
      </w:r>
    </w:p>
    <w:p w14:paraId="6ED2494C" w14:textId="77777777" w:rsidR="00000000" w:rsidRDefault="00294190">
      <w:pPr>
        <w:pStyle w:val="newncpi"/>
        <w:rPr>
          <w:color w:val="000000"/>
        </w:rPr>
      </w:pPr>
      <w:bookmarkStart w:id="40" w:name="a55"/>
      <w:bookmarkEnd w:id="40"/>
      <w:r>
        <w:rPr>
          <w:noProof/>
          <w:vanish/>
          <w:color w:val="000000"/>
        </w:rPr>
        <w:drawing>
          <wp:inline distT="0" distB="0" distL="0" distR="0" wp14:anchorId="7B13301E" wp14:editId="2A29FA6B">
            <wp:extent cx="152400" cy="152400"/>
            <wp:effectExtent l="0" t="0" r="0" b="0"/>
            <wp:docPr id="100" name="Рисунок 10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77896BE" wp14:editId="583BAF85">
            <wp:extent cx="152400" cy="152400"/>
            <wp:effectExtent l="0" t="0" r="0" b="0"/>
            <wp:docPr id="101" name="Рисунок 10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4C95983" wp14:editId="3B7BA20D">
            <wp:extent cx="152400" cy="152400"/>
            <wp:effectExtent l="0" t="0" r="0" b="0"/>
            <wp:docPr id="102" name="Рисунок 10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третьем слова «объекта после 23.00 и до 7.00» и «такого объекта после 23.00 и до 7.00» заменить соответственно словами «после 23.00 и до 7.00 объекта» и «после 23.00 и до 7.00 такого объекта»;</w:t>
      </w:r>
    </w:p>
    <w:p w14:paraId="1452CF0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пункте</w:t>
      </w:r>
      <w:r>
        <w:rPr>
          <w:color w:val="000000"/>
        </w:rPr>
        <w:t> 8:</w:t>
      </w:r>
    </w:p>
    <w:p w14:paraId="47DD71C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части первой:</w:t>
      </w:r>
    </w:p>
    <w:p w14:paraId="15637DAC" w14:textId="77777777" w:rsidR="00000000" w:rsidRDefault="00294190">
      <w:pPr>
        <w:pStyle w:val="newncpi"/>
        <w:rPr>
          <w:color w:val="000000"/>
        </w:rPr>
      </w:pPr>
      <w:bookmarkStart w:id="41" w:name="a56"/>
      <w:bookmarkEnd w:id="41"/>
      <w:r>
        <w:rPr>
          <w:noProof/>
          <w:vanish/>
          <w:color w:val="000000"/>
        </w:rPr>
        <w:drawing>
          <wp:inline distT="0" distB="0" distL="0" distR="0" wp14:anchorId="11048DB0" wp14:editId="76BC5EEB">
            <wp:extent cx="152400" cy="152400"/>
            <wp:effectExtent l="0" t="0" r="0" b="0"/>
            <wp:docPr id="103" name="Рисунок 10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392503D" wp14:editId="0F1CF92C">
            <wp:extent cx="152400" cy="152400"/>
            <wp:effectExtent l="0" t="0" r="0" b="0"/>
            <wp:docPr id="104" name="Рисунок 10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58FCB9F" wp14:editId="58838D45">
            <wp:extent cx="152400" cy="152400"/>
            <wp:effectExtent l="0" t="0" r="0" b="0"/>
            <wp:docPr id="105" name="Рисунок 10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первом слова «о</w:t>
      </w:r>
      <w:r>
        <w:rPr>
          <w:color w:val="000000"/>
        </w:rPr>
        <w:t>бъекта после 23.00 и до 7.00» заменить словами «после 23.00 и до 7.00 объекта»;</w:t>
      </w:r>
    </w:p>
    <w:p w14:paraId="24D8EBCE" w14:textId="77777777" w:rsidR="00000000" w:rsidRDefault="00294190">
      <w:pPr>
        <w:pStyle w:val="newncpi"/>
        <w:rPr>
          <w:color w:val="000000"/>
        </w:rPr>
      </w:pPr>
      <w:bookmarkStart w:id="42" w:name="a57"/>
      <w:bookmarkEnd w:id="42"/>
      <w:r>
        <w:rPr>
          <w:noProof/>
          <w:vanish/>
          <w:color w:val="000000"/>
        </w:rPr>
        <w:drawing>
          <wp:inline distT="0" distB="0" distL="0" distR="0" wp14:anchorId="49CF693B" wp14:editId="3504DC1E">
            <wp:extent cx="152400" cy="152400"/>
            <wp:effectExtent l="0" t="0" r="0" b="0"/>
            <wp:docPr id="106" name="Рисунок 10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67D4304" wp14:editId="5E80BB4E">
            <wp:extent cx="152400" cy="152400"/>
            <wp:effectExtent l="0" t="0" r="0" b="0"/>
            <wp:docPr id="107" name="Рисунок 10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B9E8AC9" wp14:editId="5C3F06A0">
            <wp:extent cx="152400" cy="152400"/>
            <wp:effectExtent l="0" t="0" r="0" b="0"/>
            <wp:docPr id="108" name="Рисунок 10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третьем слова «такого объекта после 23.00 и до 7.00» заменить словами «после 23.00 и до 7.00 такого объекта»;</w:t>
      </w:r>
    </w:p>
    <w:p w14:paraId="30DAF9C8" w14:textId="77777777" w:rsidR="00000000" w:rsidRDefault="00294190">
      <w:pPr>
        <w:pStyle w:val="newncpi"/>
        <w:rPr>
          <w:color w:val="000000"/>
        </w:rPr>
      </w:pPr>
      <w:bookmarkStart w:id="43" w:name="a58"/>
      <w:bookmarkEnd w:id="43"/>
      <w:r>
        <w:rPr>
          <w:noProof/>
          <w:vanish/>
          <w:color w:val="000000"/>
        </w:rPr>
        <w:drawing>
          <wp:inline distT="0" distB="0" distL="0" distR="0" wp14:anchorId="78EE1E82" wp14:editId="62156121">
            <wp:extent cx="152400" cy="152400"/>
            <wp:effectExtent l="0" t="0" r="0" b="0"/>
            <wp:docPr id="109" name="Рисунок 109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93C0B39" wp14:editId="3F877A8D">
            <wp:extent cx="152400" cy="152400"/>
            <wp:effectExtent l="0" t="0" r="0" b="0"/>
            <wp:docPr id="110" name="Рисунок 11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B753BD4" wp14:editId="6B850E3A">
            <wp:extent cx="152400" cy="152400"/>
            <wp:effectExtent l="0" t="0" r="0" b="0"/>
            <wp:docPr id="111" name="Рисунок 111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частях второй и третьей слова «объекта после 23.00 и до 7.00» заменить словами «после 23.00 и до 7.00 объекта»;</w:t>
      </w:r>
    </w:p>
    <w:p w14:paraId="5BAD2D1F" w14:textId="77777777" w:rsidR="00000000" w:rsidRDefault="00294190">
      <w:pPr>
        <w:pStyle w:val="newncpi"/>
        <w:rPr>
          <w:color w:val="000000"/>
        </w:rPr>
      </w:pPr>
      <w:bookmarkStart w:id="44" w:name="a59"/>
      <w:bookmarkEnd w:id="44"/>
      <w:r>
        <w:rPr>
          <w:noProof/>
          <w:vanish/>
          <w:color w:val="000000"/>
        </w:rPr>
        <w:drawing>
          <wp:inline distT="0" distB="0" distL="0" distR="0" wp14:anchorId="6A7FBB95" wp14:editId="414C2E5A">
            <wp:extent cx="152400" cy="152400"/>
            <wp:effectExtent l="0" t="0" r="0" b="0"/>
            <wp:docPr id="112" name="Рисунок 112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29B09C4" wp14:editId="30D25A3A">
            <wp:extent cx="152400" cy="152400"/>
            <wp:effectExtent l="0" t="0" r="0" b="0"/>
            <wp:docPr id="113" name="Рисунок 11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0DC3B7D" wp14:editId="6BE2EAC5">
            <wp:extent cx="152400" cy="152400"/>
            <wp:effectExtent l="0" t="0" r="0" b="0"/>
            <wp:docPr id="114" name="Рисунок 114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в пункте 9 слова «объекта </w:t>
      </w:r>
      <w:r>
        <w:rPr>
          <w:color w:val="000000"/>
        </w:rPr>
        <w:t>после 23.00 и до 7.00» заменить словами «после 23.00 и до 7.00 объекта»;</w:t>
      </w:r>
    </w:p>
    <w:p w14:paraId="1DA8D255" w14:textId="77777777" w:rsidR="00000000" w:rsidRDefault="00294190">
      <w:pPr>
        <w:pStyle w:val="newncpi"/>
        <w:rPr>
          <w:color w:val="000000"/>
        </w:rPr>
      </w:pPr>
      <w:bookmarkStart w:id="45" w:name="a60"/>
      <w:bookmarkEnd w:id="45"/>
      <w:r>
        <w:rPr>
          <w:noProof/>
          <w:vanish/>
          <w:color w:val="000000"/>
        </w:rPr>
        <w:drawing>
          <wp:inline distT="0" distB="0" distL="0" distR="0" wp14:anchorId="7B5588E4" wp14:editId="1B718073">
            <wp:extent cx="152400" cy="152400"/>
            <wp:effectExtent l="0" t="0" r="0" b="0"/>
            <wp:docPr id="115" name="Рисунок 115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C598BB9" wp14:editId="42523124">
            <wp:extent cx="152400" cy="152400"/>
            <wp:effectExtent l="0" t="0" r="0" b="0"/>
            <wp:docPr id="116" name="Рисунок 11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6341282" wp14:editId="76B6FCA9">
            <wp:extent cx="152400" cy="152400"/>
            <wp:effectExtent l="0" t="0" r="0" b="0"/>
            <wp:docPr id="117" name="Рисунок 117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дополнить Положение пунктом 10 следующего содержан</w:t>
      </w:r>
      <w:r>
        <w:rPr>
          <w:color w:val="000000"/>
        </w:rPr>
        <w:t>ия:</w:t>
      </w:r>
    </w:p>
    <w:p w14:paraId="7099D913" w14:textId="77777777" w:rsidR="00000000" w:rsidRDefault="00294190">
      <w:pPr>
        <w:pStyle w:val="point"/>
        <w:rPr>
          <w:color w:val="000000"/>
        </w:rPr>
      </w:pPr>
      <w:r>
        <w:rPr>
          <w:rStyle w:val="rednoun"/>
          <w:color w:val="000000"/>
        </w:rPr>
        <w:t>«10.</w:t>
      </w:r>
      <w:r>
        <w:rPr>
          <w:color w:val="000000"/>
        </w:rPr>
        <w:t> В случае, если заявитель намерен изменить ранее согласованный режим работы после 23.00 и до 7.00 объекта и установить новый режим работы объекта, который не включает указанный период, он должен не менее чем за </w:t>
      </w:r>
      <w:r>
        <w:rPr>
          <w:color w:val="000000"/>
        </w:rPr>
        <w:t>пять рабочих дней до наступления такого события направить в соответствующий уполномоченный орган письменное уведомление об этом с указанием даты изменения ранее согласованного режима работы после 23.00 и до 7.00 объекта и нового режима работы объекта (дале</w:t>
      </w:r>
      <w:r>
        <w:rPr>
          <w:color w:val="000000"/>
        </w:rPr>
        <w:t>е – уведомление) по форме согласно приложению 2, а в случае, если заявитель намерен установить новый режим работы после 23.00 и до 7.00 объекта, – согласовать такой режим работы объекта в порядке, установленном настоящим Положением, если иное не предусмотр</w:t>
      </w:r>
      <w:r>
        <w:rPr>
          <w:color w:val="000000"/>
        </w:rPr>
        <w:t>ено в части третьей настоящего пункта.</w:t>
      </w:r>
    </w:p>
    <w:p w14:paraId="592991B5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lastRenderedPageBreak/>
        <w:t>В случаях, предусмотренных в части первой настоящего пункта, согласование режима работы после 23.00 и до 7.00 объекта прекращает действие без принятия уполномоченным органом решения об этом с даты, указанной в уведомл</w:t>
      </w:r>
      <w:r>
        <w:rPr>
          <w:color w:val="000000"/>
        </w:rPr>
        <w:t>ении, а в случае согласования нового режима работы после 23.00 и до 7.00 объекта – с даты согласования такого режима работы уполномоченным органом.</w:t>
      </w:r>
    </w:p>
    <w:p w14:paraId="2AC7A47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При временном изменении на срок не более семи календарных дней ранее согласованного режима работы после 23.0</w:t>
      </w:r>
      <w:r>
        <w:rPr>
          <w:color w:val="000000"/>
        </w:rPr>
        <w:t>0 и до 7.00 (далее – временный режим работы) объекта заявитель должен не менее чем за пять рабочих дней до наступления такого события направить в соответствующий уполномоченный орган письменное уведомление об этом с указанием периода (даты) изменения ранее</w:t>
      </w:r>
      <w:r>
        <w:rPr>
          <w:color w:val="000000"/>
        </w:rPr>
        <w:t xml:space="preserve"> согласованного режима работы после 23.00 и до 7.00 объекта и временного режима работы объекта по форме согласно приложению 3. Действие ранее согласованного режима работы после 23.00 и до 7.00 объекта приостанавливается на период (дату), указанный в уведом</w:t>
      </w:r>
      <w:r>
        <w:rPr>
          <w:color w:val="000000"/>
        </w:rPr>
        <w:t>лении, и возобновляется на следующий день после его истечения без принятия уполномоченным органом решения об этом.»;</w:t>
      </w:r>
    </w:p>
    <w:p w14:paraId="47FE6A83" w14:textId="77777777" w:rsidR="00000000" w:rsidRDefault="00294190">
      <w:pPr>
        <w:pStyle w:val="newncpi"/>
        <w:rPr>
          <w:color w:val="000000"/>
        </w:rPr>
      </w:pPr>
      <w:bookmarkStart w:id="46" w:name="a61"/>
      <w:bookmarkEnd w:id="46"/>
      <w:r>
        <w:rPr>
          <w:noProof/>
          <w:vanish/>
          <w:color w:val="000000"/>
        </w:rPr>
        <w:drawing>
          <wp:inline distT="0" distB="0" distL="0" distR="0" wp14:anchorId="6507CDC3" wp14:editId="776DA11B">
            <wp:extent cx="152400" cy="152400"/>
            <wp:effectExtent l="0" t="0" r="0" b="0"/>
            <wp:docPr id="118" name="Рисунок 118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3CA7EE5" wp14:editId="4A72FB38">
            <wp:extent cx="152400" cy="152400"/>
            <wp:effectExtent l="0" t="0" r="0" b="0"/>
            <wp:docPr id="119" name="Рисунок 11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81C7FFE" wp14:editId="3866F549">
            <wp:extent cx="152400" cy="152400"/>
            <wp:effectExtent l="0" t="0" r="0" b="0"/>
            <wp:docPr id="120" name="Рисунок 120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приложение к этому Положению изложить в новой редакции (прилагается);</w:t>
      </w:r>
    </w:p>
    <w:p w14:paraId="0648FD48" w14:textId="77777777" w:rsidR="00000000" w:rsidRDefault="00294190">
      <w:pPr>
        <w:pStyle w:val="newncpi"/>
        <w:rPr>
          <w:color w:val="000000"/>
        </w:rPr>
      </w:pPr>
      <w:bookmarkStart w:id="47" w:name="a62"/>
      <w:bookmarkEnd w:id="47"/>
      <w:r>
        <w:rPr>
          <w:noProof/>
          <w:vanish/>
          <w:color w:val="000000"/>
        </w:rPr>
        <w:drawing>
          <wp:inline distT="0" distB="0" distL="0" distR="0" wp14:anchorId="60DCCC55" wp14:editId="1197B86A">
            <wp:extent cx="152400" cy="152400"/>
            <wp:effectExtent l="0" t="0" r="0" b="0"/>
            <wp:docPr id="121" name="Рисунок 12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48A84B1" wp14:editId="51112708">
            <wp:extent cx="152400" cy="152400"/>
            <wp:effectExtent l="0" t="0" r="0" b="0"/>
            <wp:docPr id="122" name="Рисунок 12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A13489B" wp14:editId="70D52EF5">
            <wp:extent cx="152400" cy="152400"/>
            <wp:effectExtent l="0" t="0" r="0" b="0"/>
            <wp:docPr id="123" name="Рисунок 12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дополнить постановление приложениями 2 и 3 (прилагаются).</w:t>
      </w:r>
    </w:p>
    <w:p w14:paraId="392976E4" w14:textId="77777777" w:rsidR="00000000" w:rsidRDefault="00294190">
      <w:pPr>
        <w:pStyle w:val="point"/>
        <w:rPr>
          <w:color w:val="000000"/>
        </w:rPr>
      </w:pPr>
      <w:bookmarkStart w:id="48" w:name="a14"/>
      <w:bookmarkEnd w:id="48"/>
      <w:r>
        <w:rPr>
          <w:color w:val="000000"/>
        </w:rPr>
        <w:t>8. В</w:t>
      </w:r>
      <w:r>
        <w:rPr>
          <w:color w:val="000000"/>
        </w:rPr>
        <w:t xml:space="preserve"> </w:t>
      </w:r>
      <w:r>
        <w:rPr>
          <w:color w:val="000000"/>
        </w:rPr>
        <w:t>постановлении Совета Министров Республики Беларусь от 25 июня 2021 г. № 363 «О реализации Закона Республики Беларусь «Об изменении Закона Республик</w:t>
      </w:r>
      <w:r>
        <w:rPr>
          <w:color w:val="000000"/>
        </w:rPr>
        <w:t>и Беларусь «О государственном регулировании торговли и общественного питания в Республике Беларусь»:</w:t>
      </w:r>
    </w:p>
    <w:p w14:paraId="06C2EA7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Положении о Торговом реестре Республики Беларусь, утвержденном этим постановлением:</w:t>
      </w:r>
    </w:p>
    <w:p w14:paraId="7EA97E57" w14:textId="77777777" w:rsidR="00000000" w:rsidRDefault="00294190">
      <w:pPr>
        <w:pStyle w:val="newncpi"/>
        <w:rPr>
          <w:color w:val="000000"/>
        </w:rPr>
      </w:pPr>
      <w:bookmarkStart w:id="49" w:name="a67"/>
      <w:bookmarkEnd w:id="49"/>
      <w:r>
        <w:rPr>
          <w:noProof/>
          <w:vanish/>
          <w:color w:val="000000"/>
        </w:rPr>
        <w:drawing>
          <wp:inline distT="0" distB="0" distL="0" distR="0" wp14:anchorId="3D77663D" wp14:editId="289A081B">
            <wp:extent cx="152400" cy="152400"/>
            <wp:effectExtent l="0" t="0" r="0" b="0"/>
            <wp:docPr id="124" name="Рисунок 12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835B466" wp14:editId="7F56768E">
            <wp:extent cx="152400" cy="152400"/>
            <wp:effectExtent l="0" t="0" r="0" b="0"/>
            <wp:docPr id="125" name="Рисунок 12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30F2D0F" wp14:editId="68405B82">
            <wp:extent cx="152400" cy="152400"/>
            <wp:effectExtent l="0" t="0" r="0" b="0"/>
            <wp:docPr id="126" name="Рисунок 12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пункте 1 слова «Торгов</w:t>
      </w:r>
      <w:r>
        <w:rPr>
          <w:color w:val="000000"/>
        </w:rPr>
        <w:t>ый реестр и» заменить словами «Торговый реестр сведений и основания для отказа во внесении сведений в Торговый реестр, порядок»;</w:t>
      </w:r>
    </w:p>
    <w:p w14:paraId="4760C8C4" w14:textId="77777777" w:rsidR="00000000" w:rsidRDefault="00294190">
      <w:pPr>
        <w:pStyle w:val="newncpi"/>
        <w:rPr>
          <w:color w:val="000000"/>
        </w:rPr>
      </w:pPr>
      <w:bookmarkStart w:id="50" w:name="a68"/>
      <w:bookmarkEnd w:id="50"/>
      <w:r>
        <w:rPr>
          <w:noProof/>
          <w:vanish/>
          <w:color w:val="000000"/>
        </w:rPr>
        <w:drawing>
          <wp:inline distT="0" distB="0" distL="0" distR="0" wp14:anchorId="080379E0" wp14:editId="08672C38">
            <wp:extent cx="152400" cy="152400"/>
            <wp:effectExtent l="0" t="0" r="0" b="0"/>
            <wp:docPr id="127" name="Рисунок 12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9180967" wp14:editId="2A2DA2F0">
            <wp:extent cx="152400" cy="152400"/>
            <wp:effectExtent l="0" t="0" r="0" b="0"/>
            <wp:docPr id="128" name="Рисунок 12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3D0A808" wp14:editId="66CB0263">
            <wp:extent cx="152400" cy="152400"/>
            <wp:effectExtent l="0" t="0" r="0" b="0"/>
            <wp:docPr id="129" name="Рисунок 12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абзац второй пункта 7 дополнить словами «, формах торговли, осуществляемых без использования торгового объекта»;</w:t>
      </w:r>
    </w:p>
    <w:p w14:paraId="6702D61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пун</w:t>
      </w:r>
      <w:r>
        <w:rPr>
          <w:color w:val="000000"/>
        </w:rPr>
        <w:t>кте 8:</w:t>
      </w:r>
    </w:p>
    <w:p w14:paraId="72DC878C" w14:textId="77777777" w:rsidR="00000000" w:rsidRDefault="00294190">
      <w:pPr>
        <w:pStyle w:val="newncpi"/>
        <w:rPr>
          <w:color w:val="000000"/>
        </w:rPr>
      </w:pPr>
      <w:bookmarkStart w:id="51" w:name="a69"/>
      <w:bookmarkEnd w:id="51"/>
      <w:r>
        <w:rPr>
          <w:noProof/>
          <w:vanish/>
          <w:color w:val="000000"/>
        </w:rPr>
        <w:drawing>
          <wp:inline distT="0" distB="0" distL="0" distR="0" wp14:anchorId="152774BF" wp14:editId="25B682A1">
            <wp:extent cx="152400" cy="152400"/>
            <wp:effectExtent l="0" t="0" r="0" b="0"/>
            <wp:docPr id="130" name="Рисунок 13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5BE19A7" wp14:editId="48EAFA3A">
            <wp:extent cx="152400" cy="152400"/>
            <wp:effectExtent l="0" t="0" r="0" b="0"/>
            <wp:docPr id="131" name="Рисунок 13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98E65BF" wp14:editId="66E2590E">
            <wp:extent cx="152400" cy="152400"/>
            <wp:effectExtent l="0" t="0" r="0" b="0"/>
            <wp:docPr id="132" name="Рисунок 13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первом части второй подпункта 8.1 слово «заявителе-резиденте» заменить словом «заявителе»;</w:t>
      </w:r>
    </w:p>
    <w:p w14:paraId="1148F97A" w14:textId="77777777" w:rsidR="00000000" w:rsidRDefault="00294190">
      <w:pPr>
        <w:pStyle w:val="newncpi"/>
        <w:rPr>
          <w:color w:val="000000"/>
        </w:rPr>
      </w:pPr>
      <w:bookmarkStart w:id="52" w:name="a70"/>
      <w:bookmarkEnd w:id="52"/>
      <w:r>
        <w:rPr>
          <w:noProof/>
          <w:vanish/>
          <w:color w:val="000000"/>
        </w:rPr>
        <w:drawing>
          <wp:inline distT="0" distB="0" distL="0" distR="0" wp14:anchorId="147F53EB" wp14:editId="73C30C13">
            <wp:extent cx="152400" cy="152400"/>
            <wp:effectExtent l="0" t="0" r="0" b="0"/>
            <wp:docPr id="133" name="Рисунок 13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CB32D77" wp14:editId="20E3EBC0">
            <wp:extent cx="152400" cy="152400"/>
            <wp:effectExtent l="0" t="0" r="0" b="0"/>
            <wp:docPr id="134" name="Рисунок 13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2D7DD18" wp14:editId="0E49D257">
            <wp:extent cx="152400" cy="152400"/>
            <wp:effectExtent l="0" t="0" r="0" b="0"/>
            <wp:docPr id="135" name="Рисунок 13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абзац третий подпункта 8.3</w:t>
      </w:r>
      <w:r>
        <w:rPr>
          <w:color w:val="000000"/>
        </w:rPr>
        <w:t xml:space="preserve"> исключить;</w:t>
      </w:r>
    </w:p>
    <w:p w14:paraId="37977B49" w14:textId="77777777" w:rsidR="00000000" w:rsidRDefault="00294190">
      <w:pPr>
        <w:pStyle w:val="newncpi"/>
        <w:rPr>
          <w:color w:val="000000"/>
        </w:rPr>
      </w:pPr>
      <w:bookmarkStart w:id="53" w:name="a71"/>
      <w:bookmarkEnd w:id="53"/>
      <w:r>
        <w:rPr>
          <w:noProof/>
          <w:vanish/>
          <w:color w:val="000000"/>
        </w:rPr>
        <w:drawing>
          <wp:inline distT="0" distB="0" distL="0" distR="0" wp14:anchorId="4117074E" wp14:editId="2B8021EA">
            <wp:extent cx="152400" cy="152400"/>
            <wp:effectExtent l="0" t="0" r="0" b="0"/>
            <wp:docPr id="136" name="Рисунок 13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DA1DB08" wp14:editId="755CB79E">
            <wp:extent cx="152400" cy="152400"/>
            <wp:effectExtent l="0" t="0" r="0" b="0"/>
            <wp:docPr id="137" name="Рисунок 13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0FD1007" wp14:editId="075C981D">
            <wp:extent cx="152400" cy="152400"/>
            <wp:effectExtent l="0" t="0" r="0" b="0"/>
            <wp:docPr id="138" name="Рисунок 13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дополнить пункт подпунктом 8.6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</w:t>
      </w:r>
      <w:r>
        <w:rPr>
          <w:color w:val="000000"/>
        </w:rPr>
        <w:t>следующего содержания:</w:t>
      </w:r>
    </w:p>
    <w:p w14:paraId="496181AD" w14:textId="77777777" w:rsidR="00000000" w:rsidRDefault="00294190">
      <w:pPr>
        <w:pStyle w:val="underpoint"/>
        <w:rPr>
          <w:color w:val="000000"/>
        </w:rPr>
      </w:pPr>
      <w:r>
        <w:rPr>
          <w:rStyle w:val="rednoun"/>
          <w:color w:val="000000"/>
        </w:rPr>
        <w:t>«8.6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. о форме торговли, осуществляемой без использования торгового объекта (за исключением случая осуществления дистанционной торговли через интернет-магазин):</w:t>
      </w:r>
    </w:p>
    <w:p w14:paraId="3CB8A1B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вид торговли;</w:t>
      </w:r>
    </w:p>
    <w:p w14:paraId="1221ABF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форма торговли;</w:t>
      </w:r>
    </w:p>
    <w:p w14:paraId="30CF40E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реализуемые классы, группы и (или) подгруп</w:t>
      </w:r>
      <w:r>
        <w:rPr>
          <w:color w:val="000000"/>
        </w:rPr>
        <w:t>пы товаров в соответствии с перечнем товаров розничной и оптовой торговли, устанавливаемым Министерством антимонопольного регулирования и торговли;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14:paraId="19F9C8C5" w14:textId="77777777" w:rsidR="00000000" w:rsidRDefault="00294190">
      <w:pPr>
        <w:pStyle w:val="newncpi"/>
        <w:rPr>
          <w:color w:val="000000"/>
        </w:rPr>
      </w:pPr>
      <w:bookmarkStart w:id="54" w:name="a72"/>
      <w:bookmarkEnd w:id="54"/>
      <w:r>
        <w:rPr>
          <w:noProof/>
          <w:vanish/>
          <w:color w:val="000000"/>
        </w:rPr>
        <w:drawing>
          <wp:inline distT="0" distB="0" distL="0" distR="0" wp14:anchorId="06445387" wp14:editId="0645097F">
            <wp:extent cx="152400" cy="152400"/>
            <wp:effectExtent l="0" t="0" r="0" b="0"/>
            <wp:docPr id="139" name="Рисунок 139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18A05BF" wp14:editId="470B3FD9">
            <wp:extent cx="152400" cy="152400"/>
            <wp:effectExtent l="0" t="0" r="0" b="0"/>
            <wp:docPr id="140" name="Рисунок 14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59D46A8" wp14:editId="4DAC5C85">
            <wp:extent cx="152400" cy="152400"/>
            <wp:effectExtent l="0" t="0" r="0" b="0"/>
            <wp:docPr id="141" name="Рисунок 141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пункт 9 дополнить частью следующего содержания:</w:t>
      </w:r>
    </w:p>
    <w:p w14:paraId="1E97E1C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lastRenderedPageBreak/>
        <w:t>«Сведения о заявителях</w:t>
      </w:r>
      <w:r>
        <w:rPr>
          <w:color w:val="000000"/>
        </w:rPr>
        <w:t>-нерезидентах, осуществляющих торговлю без использования торгового объекта, в том числе через интернет-магазин, вносятся в Торговый реестр уполномоченными органами по месту обращения заявителей-нерезидентов.»;</w:t>
      </w:r>
    </w:p>
    <w:p w14:paraId="43BDF36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пункте 10:</w:t>
      </w:r>
    </w:p>
    <w:p w14:paraId="692E806A" w14:textId="77777777" w:rsidR="00000000" w:rsidRDefault="00294190">
      <w:pPr>
        <w:pStyle w:val="newncpi"/>
        <w:rPr>
          <w:color w:val="000000"/>
        </w:rPr>
      </w:pPr>
      <w:bookmarkStart w:id="55" w:name="a73"/>
      <w:bookmarkEnd w:id="55"/>
      <w:r>
        <w:rPr>
          <w:noProof/>
          <w:vanish/>
          <w:color w:val="000000"/>
        </w:rPr>
        <w:drawing>
          <wp:inline distT="0" distB="0" distL="0" distR="0" wp14:anchorId="68662AB6" wp14:editId="32818480">
            <wp:extent cx="152400" cy="152400"/>
            <wp:effectExtent l="0" t="0" r="0" b="0"/>
            <wp:docPr id="142" name="Рисунок 142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DC4EA0F" wp14:editId="765406D4">
            <wp:extent cx="152400" cy="152400"/>
            <wp:effectExtent l="0" t="0" r="0" b="0"/>
            <wp:docPr id="143" name="Рисунок 14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096FADD" wp14:editId="0B22AFE7">
            <wp:extent cx="152400" cy="152400"/>
            <wp:effectExtent l="0" t="0" r="0" b="0"/>
            <wp:docPr id="144" name="Рисунок 144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абзацах втором–четвертом части первой слово «уведомления» заменить словом «заявления»;</w:t>
      </w:r>
    </w:p>
    <w:p w14:paraId="38015AD8" w14:textId="77777777" w:rsidR="00000000" w:rsidRDefault="00294190">
      <w:pPr>
        <w:pStyle w:val="newncpi"/>
        <w:rPr>
          <w:color w:val="000000"/>
        </w:rPr>
      </w:pPr>
      <w:bookmarkStart w:id="56" w:name="a74"/>
      <w:bookmarkEnd w:id="56"/>
      <w:r>
        <w:rPr>
          <w:noProof/>
          <w:vanish/>
          <w:color w:val="000000"/>
        </w:rPr>
        <w:drawing>
          <wp:inline distT="0" distB="0" distL="0" distR="0" wp14:anchorId="4CC2EC8F" wp14:editId="6CFA1A44">
            <wp:extent cx="152400" cy="152400"/>
            <wp:effectExtent l="0" t="0" r="0" b="0"/>
            <wp:docPr id="145" name="Рисунок 145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1CE8742" wp14:editId="7B27BFD2">
            <wp:extent cx="152400" cy="152400"/>
            <wp:effectExtent l="0" t="0" r="0" b="0"/>
            <wp:docPr id="146" name="Рисунок 14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EF6DB1E" wp14:editId="1F40E33E">
            <wp:extent cx="152400" cy="152400"/>
            <wp:effectExtent l="0" t="0" r="0" b="0"/>
            <wp:docPr id="147" name="Рисунок 147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после части первой дополнить пункт частями следующего содержания:</w:t>
      </w:r>
    </w:p>
    <w:p w14:paraId="2706DF5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«В заявлениях, указанных в абзацах втором и третьем части первой настоящего пункта, указывается информация о соответствии заявителя, предполагаемой к осуществлению (осу</w:t>
      </w:r>
      <w:r>
        <w:rPr>
          <w:color w:val="000000"/>
        </w:rPr>
        <w:t>ществляемой) им деятельности и предназначенных для использования (используемых) в процессе ее осуществления торговых объектов, объектов общественного питания, торговых центров, рынков, интернет-магазинов требованиям, предусмотренным законодательством в обл</w:t>
      </w:r>
      <w:r>
        <w:rPr>
          <w:color w:val="000000"/>
        </w:rPr>
        <w:t>асти торговли и общественного питания.</w:t>
      </w:r>
    </w:p>
    <w:p w14:paraId="4DB3FD4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заявлениях, указанных в абзаце втором части первой настоящего пункта, также указываются сведения в отношении:</w:t>
      </w:r>
    </w:p>
    <w:p w14:paraId="0D0773D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торгового объекта – о </w:t>
      </w:r>
      <w:r>
        <w:rPr>
          <w:color w:val="000000"/>
        </w:rPr>
        <w:t>согласовании перечня товаров, обязательных к наличию для реализации в торговом объекте;</w:t>
      </w:r>
    </w:p>
    <w:p w14:paraId="71F4C98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интернет-магазина – о регистрации сайта интернет-магазина в Государственном реестре информационных сетей, систем и ресурсов национального сегмента глобальной компьютерн</w:t>
      </w:r>
      <w:r>
        <w:rPr>
          <w:color w:val="000000"/>
        </w:rPr>
        <w:t>ой сети Интернет, размещенных на территории Республики Беларусь.»;</w:t>
      </w:r>
    </w:p>
    <w:p w14:paraId="56E48E52" w14:textId="77777777" w:rsidR="00000000" w:rsidRDefault="00294190">
      <w:pPr>
        <w:pStyle w:val="newncpi"/>
        <w:rPr>
          <w:color w:val="000000"/>
        </w:rPr>
      </w:pPr>
      <w:bookmarkStart w:id="57" w:name="a75"/>
      <w:bookmarkEnd w:id="57"/>
      <w:r>
        <w:rPr>
          <w:noProof/>
          <w:vanish/>
          <w:color w:val="000000"/>
        </w:rPr>
        <w:drawing>
          <wp:inline distT="0" distB="0" distL="0" distR="0" wp14:anchorId="175A9718" wp14:editId="096337D5">
            <wp:extent cx="152400" cy="152400"/>
            <wp:effectExtent l="0" t="0" r="0" b="0"/>
            <wp:docPr id="148" name="Рисунок 148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E619E20" wp14:editId="41FC10DC">
            <wp:extent cx="152400" cy="152400"/>
            <wp:effectExtent l="0" t="0" r="0" b="0"/>
            <wp:docPr id="149" name="Рисунок 14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E1F9C96" wp14:editId="1DC73070">
            <wp:extent cx="152400" cy="152400"/>
            <wp:effectExtent l="0" t="0" r="0" b="0"/>
            <wp:docPr id="150" name="Рисунок 150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части второй:</w:t>
      </w:r>
    </w:p>
    <w:p w14:paraId="1934BBE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слово «Уведомления» заменить словом «Заявления»;</w:t>
      </w:r>
    </w:p>
    <w:p w14:paraId="1718634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после с</w:t>
      </w:r>
      <w:r>
        <w:rPr>
          <w:color w:val="000000"/>
        </w:rPr>
        <w:t>лова «пункта» дополнить часть словами «(далее, если не указано иное, – заявления)»;</w:t>
      </w:r>
    </w:p>
    <w:p w14:paraId="1DA59202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слова «, а в администрацию индустриального парка «Великий камень» также в электронной форме через интернет-сайт системы комплексного обслуживания по принципу «одна станция»</w:t>
      </w:r>
      <w:r>
        <w:rPr>
          <w:color w:val="000000"/>
        </w:rPr>
        <w:t xml:space="preserve"> (onestation.by)» исключить;</w:t>
      </w:r>
    </w:p>
    <w:p w14:paraId="73DF09D3" w14:textId="77777777" w:rsidR="00000000" w:rsidRDefault="00294190">
      <w:pPr>
        <w:pStyle w:val="newncpi"/>
        <w:rPr>
          <w:color w:val="000000"/>
        </w:rPr>
      </w:pPr>
      <w:bookmarkStart w:id="58" w:name="a76"/>
      <w:bookmarkEnd w:id="58"/>
      <w:r>
        <w:rPr>
          <w:noProof/>
          <w:vanish/>
          <w:color w:val="000000"/>
        </w:rPr>
        <w:drawing>
          <wp:inline distT="0" distB="0" distL="0" distR="0" wp14:anchorId="7D99FB98" wp14:editId="1755FE4B">
            <wp:extent cx="152400" cy="152400"/>
            <wp:effectExtent l="0" t="0" r="0" b="0"/>
            <wp:docPr id="151" name="Рисунок 15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9093153" wp14:editId="50B63231">
            <wp:extent cx="152400" cy="152400"/>
            <wp:effectExtent l="0" t="0" r="0" b="0"/>
            <wp:docPr id="152" name="Рисунок 15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8B050FF" wp14:editId="1F20469E">
            <wp:extent cx="152400" cy="152400"/>
            <wp:effectExtent l="0" t="0" r="0" b="0"/>
            <wp:docPr id="153" name="Рисунок 15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абзац первый пункта 11 изложить в следующей редакции:</w:t>
      </w:r>
    </w:p>
    <w:p w14:paraId="4E88DF35" w14:textId="77777777" w:rsidR="00000000" w:rsidRDefault="00294190">
      <w:pPr>
        <w:pStyle w:val="point"/>
        <w:rPr>
          <w:color w:val="000000"/>
        </w:rPr>
      </w:pPr>
      <w:r>
        <w:rPr>
          <w:rStyle w:val="rednoun"/>
          <w:color w:val="000000"/>
        </w:rPr>
        <w:t>«11.</w:t>
      </w:r>
      <w:r>
        <w:rPr>
          <w:color w:val="000000"/>
        </w:rPr>
        <w:t> Заявление, указанное в </w:t>
      </w:r>
      <w:r>
        <w:rPr>
          <w:color w:val="000000"/>
        </w:rPr>
        <w:t xml:space="preserve">абзаце втором части первой пункта 10 настоящего Положения, представляется заявителем в случае организации работы торгового объекта, объекта общественного питания, торгового центра, рынка, интернет-магазина, организации торговли без использования торгового </w:t>
      </w:r>
      <w:r>
        <w:rPr>
          <w:color w:val="000000"/>
        </w:rPr>
        <w:t>объекта, а также в случаях:</w:t>
      </w:r>
      <w:r>
        <w:rPr>
          <w:rStyle w:val="rednoun"/>
          <w:color w:val="000000"/>
        </w:rPr>
        <w:t>»</w:t>
      </w:r>
      <w:r>
        <w:rPr>
          <w:color w:val="000000"/>
        </w:rPr>
        <w:t>;</w:t>
      </w:r>
    </w:p>
    <w:p w14:paraId="73E7E252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пункте 12:</w:t>
      </w:r>
    </w:p>
    <w:p w14:paraId="21E25D7A" w14:textId="77777777" w:rsidR="00000000" w:rsidRDefault="00294190">
      <w:pPr>
        <w:pStyle w:val="newncpi"/>
        <w:rPr>
          <w:color w:val="000000"/>
        </w:rPr>
      </w:pPr>
      <w:bookmarkStart w:id="59" w:name="a77"/>
      <w:bookmarkEnd w:id="59"/>
      <w:r>
        <w:rPr>
          <w:noProof/>
          <w:vanish/>
          <w:color w:val="000000"/>
        </w:rPr>
        <w:drawing>
          <wp:inline distT="0" distB="0" distL="0" distR="0" wp14:anchorId="3441D82B" wp14:editId="5D0EA902">
            <wp:extent cx="152400" cy="152400"/>
            <wp:effectExtent l="0" t="0" r="0" b="0"/>
            <wp:docPr id="154" name="Рисунок 15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1676A532" wp14:editId="60AC1F1E">
            <wp:extent cx="152400" cy="152400"/>
            <wp:effectExtent l="0" t="0" r="0" b="0"/>
            <wp:docPr id="155" name="Рисунок 15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632A554" wp14:editId="1FFD62C8">
            <wp:extent cx="152400" cy="152400"/>
            <wp:effectExtent l="0" t="0" r="0" b="0"/>
            <wp:docPr id="156" name="Рисунок 15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части первой цифры «8.6» и слово «уведомления» заменить соответственно цифрами «8.6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» и словом «заявления»;</w:t>
      </w:r>
    </w:p>
    <w:p w14:paraId="0428C433" w14:textId="77777777" w:rsidR="00000000" w:rsidRDefault="00294190">
      <w:pPr>
        <w:pStyle w:val="newncpi"/>
        <w:rPr>
          <w:color w:val="000000"/>
        </w:rPr>
      </w:pPr>
      <w:bookmarkStart w:id="60" w:name="a78"/>
      <w:bookmarkEnd w:id="60"/>
      <w:r>
        <w:rPr>
          <w:noProof/>
          <w:vanish/>
          <w:color w:val="000000"/>
        </w:rPr>
        <w:drawing>
          <wp:inline distT="0" distB="0" distL="0" distR="0" wp14:anchorId="56C34F46" wp14:editId="1DC50840">
            <wp:extent cx="152400" cy="152400"/>
            <wp:effectExtent l="0" t="0" r="0" b="0"/>
            <wp:docPr id="157" name="Рисунок 15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ADA2E3B" wp14:editId="0F2C6301">
            <wp:extent cx="152400" cy="152400"/>
            <wp:effectExtent l="0" t="0" r="0" b="0"/>
            <wp:docPr id="158" name="Рисунок 15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4DEE179" wp14:editId="657CBD11">
            <wp:extent cx="152400" cy="152400"/>
            <wp:effectExtent l="0" t="0" r="0" b="0"/>
            <wp:docPr id="159" name="Рисунок 15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третьем части второй цифры «8.6» заменить цифрами «8.6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»;</w:t>
      </w:r>
    </w:p>
    <w:p w14:paraId="2AFB98D1" w14:textId="77777777" w:rsidR="00000000" w:rsidRDefault="00294190">
      <w:pPr>
        <w:pStyle w:val="newncpi"/>
        <w:rPr>
          <w:color w:val="000000"/>
        </w:rPr>
      </w:pPr>
      <w:bookmarkStart w:id="61" w:name="a79"/>
      <w:bookmarkEnd w:id="61"/>
      <w:r>
        <w:rPr>
          <w:noProof/>
          <w:vanish/>
          <w:color w:val="000000"/>
        </w:rPr>
        <w:drawing>
          <wp:inline distT="0" distB="0" distL="0" distR="0" wp14:anchorId="7D6E1468" wp14:editId="0311D4D1">
            <wp:extent cx="152400" cy="152400"/>
            <wp:effectExtent l="0" t="0" r="0" b="0"/>
            <wp:docPr id="160" name="Рисунок 16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E1E134A" wp14:editId="42D6F505">
            <wp:extent cx="152400" cy="152400"/>
            <wp:effectExtent l="0" t="0" r="0" b="0"/>
            <wp:docPr id="161" name="Рисунок 16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B82AA51" wp14:editId="6ECCB5AC">
            <wp:extent cx="152400" cy="152400"/>
            <wp:effectExtent l="0" t="0" r="0" b="0"/>
            <wp:docPr id="162" name="Рисунок 16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пункте 13 слова «Уведомления, указанные в абзацах втором–четвертом части первой пункта 10 настоящего Положения,» заменить словом «Заявления»;</w:t>
      </w:r>
    </w:p>
    <w:p w14:paraId="11225DEC" w14:textId="77777777" w:rsidR="00000000" w:rsidRDefault="00294190">
      <w:pPr>
        <w:pStyle w:val="newncpi"/>
        <w:rPr>
          <w:color w:val="000000"/>
        </w:rPr>
      </w:pPr>
      <w:bookmarkStart w:id="62" w:name="a80"/>
      <w:bookmarkEnd w:id="62"/>
      <w:r>
        <w:rPr>
          <w:noProof/>
          <w:vanish/>
          <w:color w:val="000000"/>
        </w:rPr>
        <w:drawing>
          <wp:inline distT="0" distB="0" distL="0" distR="0" wp14:anchorId="3E6275EE" wp14:editId="6252FB68">
            <wp:extent cx="152400" cy="152400"/>
            <wp:effectExtent l="0" t="0" r="0" b="0"/>
            <wp:docPr id="163" name="Рисунок 16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483BDB8" wp14:editId="6D11F5C3">
            <wp:extent cx="152400" cy="152400"/>
            <wp:effectExtent l="0" t="0" r="0" b="0"/>
            <wp:docPr id="164" name="Рисунок 16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50E2356" wp14:editId="6A6E90DA">
            <wp:extent cx="152400" cy="152400"/>
            <wp:effectExtent l="0" t="0" r="0" b="0"/>
            <wp:docPr id="165" name="Рисунок 16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пункты 15 и 16 изложить в </w:t>
      </w:r>
      <w:r>
        <w:rPr>
          <w:color w:val="000000"/>
        </w:rPr>
        <w:t>следующей редакции:</w:t>
      </w:r>
    </w:p>
    <w:p w14:paraId="6E79F1F6" w14:textId="77777777" w:rsidR="00000000" w:rsidRDefault="00294190">
      <w:pPr>
        <w:pStyle w:val="point"/>
        <w:rPr>
          <w:color w:val="000000"/>
        </w:rPr>
      </w:pPr>
      <w:r>
        <w:rPr>
          <w:rStyle w:val="rednoun"/>
          <w:color w:val="000000"/>
        </w:rPr>
        <w:lastRenderedPageBreak/>
        <w:t>«15.</w:t>
      </w:r>
      <w:r>
        <w:rPr>
          <w:color w:val="000000"/>
        </w:rPr>
        <w:t> Уполномоченный орган рассматривает заявление и в течение трех рабочих дней с даты его поступления вносит сведения в Торговый реестр либо отказывает во внесении сведений в Торговый реестр. </w:t>
      </w:r>
    </w:p>
    <w:p w14:paraId="5744524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При внесении сведений в Торговый реестр за</w:t>
      </w:r>
      <w:r>
        <w:rPr>
          <w:color w:val="000000"/>
        </w:rPr>
        <w:t>явителю выдается либо направляется посредством почтовой связи уведомление о внесении сведений в Торговый реестр, а при отказе во внесении сведений в Торговый реестр – уведомление об отказе во внесении сведений в Торговый реестр по формам, устанавливаемым М</w:t>
      </w:r>
      <w:r>
        <w:rPr>
          <w:color w:val="000000"/>
        </w:rPr>
        <w:t>инистерством антимонопольного регулирования и торговли. При представлении заявлений в виде электронных документов названные уведомления направляются в виде электронных документов посредством ОАИС.</w:t>
      </w:r>
    </w:p>
    <w:p w14:paraId="7315DEAF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 xml:space="preserve">16. Основаниями для отказа во внесении сведений в Торговый </w:t>
      </w:r>
      <w:r>
        <w:rPr>
          <w:color w:val="000000"/>
        </w:rPr>
        <w:t>реестр являются:</w:t>
      </w:r>
    </w:p>
    <w:p w14:paraId="290CDEC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размещение нестационарного или передвижного торгового объекта, нестационарного или передвижного объекта общественного питания, в которых предполагается (осуществляется) розничная торговля, общественное питание на землях общего пользования </w:t>
      </w:r>
      <w:r>
        <w:rPr>
          <w:color w:val="000000"/>
        </w:rPr>
        <w:t xml:space="preserve">населенных пунктов, садоводческих товариществ, дачных кооперативов, на плоскостных сооружениях, находящихся в государственной собственности и расположенных на землях общего пользования, не в соответствии с перечнями мест размещения нестационарных торговых </w:t>
      </w:r>
      <w:r>
        <w:rPr>
          <w:color w:val="000000"/>
        </w:rPr>
        <w:t>объектов, нестационарных объектов общественного питания, летних площадок (продолжений залов), маршрутами движения передвижных торговых объектов, передвижных объектов общественного питания, определенными городскими (кроме г. Минска), районными исполнительны</w:t>
      </w:r>
      <w:r>
        <w:rPr>
          <w:color w:val="000000"/>
        </w:rPr>
        <w:t>ми комитетами, местными администрациями районов в г. Минске*;</w:t>
      </w:r>
    </w:p>
    <w:p w14:paraId="6DCC48C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отсутствие у заявителя на дату подачи заявления, указанного в абзаце втором пункта 10 настоящего Положения, для включения в Торговый реестр сведений в отношении:</w:t>
      </w:r>
    </w:p>
    <w:p w14:paraId="51118A4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торгового объекта – о согласован</w:t>
      </w:r>
      <w:r>
        <w:rPr>
          <w:color w:val="000000"/>
        </w:rPr>
        <w:t>ии уполномоченным органом перечня товаров, обязательных к наличию для реализации в этом торговом объекте (в случаях, если его разработка, утверждение и согласование предусмотрены законодательством в области торговли);</w:t>
      </w:r>
    </w:p>
    <w:p w14:paraId="28F2D3C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интернет-магазина – о регистрации сайт</w:t>
      </w:r>
      <w:r>
        <w:rPr>
          <w:color w:val="000000"/>
        </w:rPr>
        <w:t xml:space="preserve">а этого интернет-магазина в Государственном реестре информационных сетей, систем и ресурсов национального сегмента глобальной компьютерной сети Интернет, размещенных на территории Республики Беларусь (для заявителей-резидентов, предполагающих осуществлять </w:t>
      </w:r>
      <w:r>
        <w:rPr>
          <w:color w:val="000000"/>
        </w:rPr>
        <w:t>розничную торговлю с использованием сети Интернет на территории Республики Беларусь через интернет-магазин);</w:t>
      </w:r>
    </w:p>
    <w:p w14:paraId="06B3818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размещение магазина и (или) павильона для осуществления розничной торговли продовольственными товарами в границах г. Минска, города областного подч</w:t>
      </w:r>
      <w:r>
        <w:rPr>
          <w:color w:val="000000"/>
        </w:rPr>
        <w:t>инения, района, в которых доля заявителя, осуществляющего розничную торговлю продовольственными товарами посредством организации торговой сети, в объеме розничного товарооборота продовольственных товаров за предыдущий финансовый год превысила 20 процентов*</w:t>
      </w:r>
      <w:r>
        <w:rPr>
          <w:color w:val="000000"/>
        </w:rPr>
        <w:t>*;</w:t>
      </w:r>
    </w:p>
    <w:p w14:paraId="2F7C60F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несоответствие сведений, представленных заявителем, информации, содержащейся в Государственном реестре плательщиков (иных обязанных лиц) и (или) автоматизированной информационной системе Единого государственного регистра юридических лиц и индивидуальных</w:t>
      </w:r>
      <w:r>
        <w:rPr>
          <w:color w:val="000000"/>
        </w:rPr>
        <w:t xml:space="preserve"> предпринимателей;</w:t>
      </w:r>
    </w:p>
    <w:p w14:paraId="51A0F6E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наличие в заявлении недостоверных и (или) неполных сведений;</w:t>
      </w:r>
    </w:p>
    <w:p w14:paraId="272C58C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lastRenderedPageBreak/>
        <w:t>иные случаи, предусмотренные в статье 25 Закона Республики Беларусь от 28 октября 2008 г. № 433-З «Об основах административных процедур».</w:t>
      </w:r>
    </w:p>
    <w:p w14:paraId="6B569CDD" w14:textId="77777777" w:rsidR="00000000" w:rsidRDefault="0029419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74CCAA91" w14:textId="77777777" w:rsidR="00000000" w:rsidRDefault="0029419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* За ис</w:t>
      </w:r>
      <w:r>
        <w:rPr>
          <w:color w:val="000000"/>
        </w:rPr>
        <w:t>ключением случаев, установленных в части второй пункта 1 статьи 12 Закона Республики Беларусь «О государственном регулировании торговли и общественного питания».</w:t>
      </w:r>
    </w:p>
    <w:p w14:paraId="6AB8663F" w14:textId="77777777" w:rsidR="00000000" w:rsidRDefault="00294190">
      <w:pPr>
        <w:pStyle w:val="snoski"/>
        <w:spacing w:before="160" w:after="240"/>
        <w:ind w:firstLine="567"/>
        <w:rPr>
          <w:color w:val="000000"/>
        </w:rPr>
      </w:pPr>
      <w:r>
        <w:rPr>
          <w:color w:val="000000"/>
        </w:rPr>
        <w:t>** За исключением случаев, установленных в части третьей пункта 5, пункте 6 статьи 24 Закона Р</w:t>
      </w:r>
      <w:r>
        <w:rPr>
          <w:color w:val="000000"/>
        </w:rPr>
        <w:t>еспублики Беларусь «О государственном регулировании торговли и общественного питания» и подпункте 1.5 пункта 1 Указа Президента Республики Беларусь от 22 сентября 2017 г. № 345 «О развитии торговли, общественного питания и бытового обслуживания».»;</w:t>
      </w:r>
    </w:p>
    <w:p w14:paraId="3F377C8B" w14:textId="77777777" w:rsidR="00000000" w:rsidRDefault="00294190">
      <w:pPr>
        <w:pStyle w:val="newncpi"/>
        <w:rPr>
          <w:color w:val="000000"/>
        </w:rPr>
      </w:pPr>
      <w:bookmarkStart w:id="63" w:name="a81"/>
      <w:bookmarkEnd w:id="63"/>
      <w:r>
        <w:rPr>
          <w:noProof/>
          <w:vanish/>
          <w:color w:val="000000"/>
        </w:rPr>
        <w:drawing>
          <wp:inline distT="0" distB="0" distL="0" distR="0" wp14:anchorId="2EB7E9A4" wp14:editId="608B0860">
            <wp:extent cx="152400" cy="152400"/>
            <wp:effectExtent l="0" t="0" r="0" b="0"/>
            <wp:docPr id="166" name="Рисунок 16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0CD35DF" wp14:editId="6B989489">
            <wp:extent cx="152400" cy="152400"/>
            <wp:effectExtent l="0" t="0" r="0" b="0"/>
            <wp:docPr id="167" name="Рисунок 16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7873485" wp14:editId="78F6A9C1">
            <wp:extent cx="152400" cy="152400"/>
            <wp:effectExtent l="0" t="0" r="0" b="0"/>
            <wp:docPr id="168" name="Рисунок 16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четвертом пункта </w:t>
      </w:r>
      <w:r>
        <w:rPr>
          <w:color w:val="000000"/>
        </w:rPr>
        <w:t>18 цифры «8.6» и слова «уведомлениях, указанных в абзацах втором–четвертом части первой пункта 10 настоящего Положения» заменить соответственно цифрами «8.6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» и словом «заявлениях»;</w:t>
      </w:r>
    </w:p>
    <w:p w14:paraId="4EB1AB6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подпункте 20.1 пункта 20:</w:t>
      </w:r>
    </w:p>
    <w:p w14:paraId="110A40A7" w14:textId="77777777" w:rsidR="00000000" w:rsidRDefault="00294190">
      <w:pPr>
        <w:pStyle w:val="newncpi"/>
        <w:rPr>
          <w:color w:val="000000"/>
        </w:rPr>
      </w:pPr>
      <w:bookmarkStart w:id="64" w:name="a82"/>
      <w:bookmarkEnd w:id="64"/>
      <w:r>
        <w:rPr>
          <w:noProof/>
          <w:vanish/>
          <w:color w:val="000000"/>
        </w:rPr>
        <w:drawing>
          <wp:inline distT="0" distB="0" distL="0" distR="0" wp14:anchorId="29DB5058" wp14:editId="5DA603ED">
            <wp:extent cx="152400" cy="152400"/>
            <wp:effectExtent l="0" t="0" r="0" b="0"/>
            <wp:docPr id="169" name="Рисунок 169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4F191A2" wp14:editId="026CDB55">
            <wp:extent cx="152400" cy="152400"/>
            <wp:effectExtent l="0" t="0" r="0" b="0"/>
            <wp:docPr id="170" name="Рисунок 170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526F970" wp14:editId="633C01F3">
            <wp:extent cx="152400" cy="152400"/>
            <wp:effectExtent l="0" t="0" r="0" b="0"/>
            <wp:docPr id="171" name="Рисунок 171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первом слово «уведомления» заменить словом «заявления»;</w:t>
      </w:r>
    </w:p>
    <w:p w14:paraId="515F0828" w14:textId="77777777" w:rsidR="00000000" w:rsidRDefault="00294190">
      <w:pPr>
        <w:pStyle w:val="newncpi"/>
        <w:rPr>
          <w:color w:val="000000"/>
        </w:rPr>
      </w:pPr>
      <w:bookmarkStart w:id="65" w:name="a83"/>
      <w:bookmarkEnd w:id="65"/>
      <w:r>
        <w:rPr>
          <w:noProof/>
          <w:vanish/>
          <w:color w:val="000000"/>
        </w:rPr>
        <w:drawing>
          <wp:inline distT="0" distB="0" distL="0" distR="0" wp14:anchorId="1023A3F8" wp14:editId="425608A8">
            <wp:extent cx="152400" cy="152400"/>
            <wp:effectExtent l="0" t="0" r="0" b="0"/>
            <wp:docPr id="172" name="Рисунок 172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996EB45" wp14:editId="2DCCB8E5">
            <wp:extent cx="152400" cy="152400"/>
            <wp:effectExtent l="0" t="0" r="0" b="0"/>
            <wp:docPr id="173" name="Рисунок 173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1DDE25D" wp14:editId="5841D3F7">
            <wp:extent cx="152400" cy="152400"/>
            <wp:effectExtent l="0" t="0" r="0" b="0"/>
            <wp:docPr id="174" name="Рисунок 174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абзац второй изложить в следующей редакции:</w:t>
      </w:r>
    </w:p>
    <w:p w14:paraId="45C8B6E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«прекращения работы торгового объекта, объекта общественного питания, торгового центра, рынка, интернет-магазина, осущес</w:t>
      </w:r>
      <w:r>
        <w:rPr>
          <w:color w:val="000000"/>
        </w:rPr>
        <w:t>твления торговли без использования торгового объекта;»;</w:t>
      </w:r>
    </w:p>
    <w:p w14:paraId="401E9E7B" w14:textId="77777777" w:rsidR="00000000" w:rsidRDefault="00294190">
      <w:pPr>
        <w:pStyle w:val="newncpi"/>
        <w:rPr>
          <w:color w:val="000000"/>
        </w:rPr>
      </w:pPr>
      <w:bookmarkStart w:id="66" w:name="a84"/>
      <w:bookmarkEnd w:id="66"/>
      <w:r>
        <w:rPr>
          <w:noProof/>
          <w:vanish/>
          <w:color w:val="000000"/>
        </w:rPr>
        <w:drawing>
          <wp:inline distT="0" distB="0" distL="0" distR="0" wp14:anchorId="706D7DD3" wp14:editId="3380F25A">
            <wp:extent cx="152400" cy="152400"/>
            <wp:effectExtent l="0" t="0" r="0" b="0"/>
            <wp:docPr id="175" name="Рисунок 175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4DE3358" wp14:editId="0B64B035">
            <wp:extent cx="152400" cy="152400"/>
            <wp:effectExtent l="0" t="0" r="0" b="0"/>
            <wp:docPr id="176" name="Рисунок 176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0C890D6" wp14:editId="19692255">
            <wp:extent cx="152400" cy="152400"/>
            <wp:effectExtent l="0" t="0" r="0" b="0"/>
            <wp:docPr id="177" name="Рисунок 177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пункте 21:</w:t>
      </w:r>
    </w:p>
    <w:p w14:paraId="71B29C3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абзаце первом слово «Уведомление» заменить словом «Заявление»;</w:t>
      </w:r>
    </w:p>
    <w:p w14:paraId="6C20BBE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абзац второй изложить в следующей редакции:</w:t>
      </w:r>
    </w:p>
    <w:p w14:paraId="3ED594E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«прекращения работы торгового объекта, объекта общественного питания, торгового центра, рынка, интернет-магазина</w:t>
      </w:r>
      <w:r>
        <w:rPr>
          <w:color w:val="000000"/>
        </w:rPr>
        <w:t>, осуществления торговли без использования торгового объекта;»;</w:t>
      </w:r>
    </w:p>
    <w:p w14:paraId="22BEA290" w14:textId="77777777" w:rsidR="00000000" w:rsidRDefault="00294190">
      <w:pPr>
        <w:pStyle w:val="newncpi"/>
        <w:rPr>
          <w:color w:val="000000"/>
        </w:rPr>
      </w:pPr>
      <w:bookmarkStart w:id="67" w:name="a85"/>
      <w:bookmarkEnd w:id="67"/>
      <w:r>
        <w:rPr>
          <w:noProof/>
          <w:vanish/>
          <w:color w:val="000000"/>
        </w:rPr>
        <w:drawing>
          <wp:inline distT="0" distB="0" distL="0" distR="0" wp14:anchorId="7156E062" wp14:editId="2CEAF0B6">
            <wp:extent cx="152400" cy="152400"/>
            <wp:effectExtent l="0" t="0" r="0" b="0"/>
            <wp:docPr id="178" name="Рисунок 178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C21392D" wp14:editId="319B62FE">
            <wp:extent cx="152400" cy="152400"/>
            <wp:effectExtent l="0" t="0" r="0" b="0"/>
            <wp:docPr id="179" name="Рисунок 179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3131767A" wp14:editId="519AF5BE">
            <wp:extent cx="152400" cy="152400"/>
            <wp:effectExtent l="0" t="0" r="0" b="0"/>
            <wp:docPr id="180" name="Рисунок 180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абзаце втором пункта 22 слово «уведомления» заменить словом «заявления</w:t>
      </w:r>
      <w:r>
        <w:rPr>
          <w:color w:val="000000"/>
        </w:rPr>
        <w:t>»;</w:t>
      </w:r>
    </w:p>
    <w:p w14:paraId="066F21B8" w14:textId="77777777" w:rsidR="00000000" w:rsidRDefault="00294190">
      <w:pPr>
        <w:pStyle w:val="newncpi"/>
        <w:rPr>
          <w:color w:val="000000"/>
        </w:rPr>
      </w:pPr>
      <w:bookmarkStart w:id="68" w:name="a86"/>
      <w:bookmarkEnd w:id="68"/>
      <w:r>
        <w:rPr>
          <w:noProof/>
          <w:vanish/>
          <w:color w:val="000000"/>
        </w:rPr>
        <w:drawing>
          <wp:inline distT="0" distB="0" distL="0" distR="0" wp14:anchorId="40D2688B" wp14:editId="63017343">
            <wp:extent cx="152400" cy="152400"/>
            <wp:effectExtent l="0" t="0" r="0" b="0"/>
            <wp:docPr id="181" name="Рисунок 181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9AFB837" wp14:editId="753AFEE1">
            <wp:extent cx="152400" cy="152400"/>
            <wp:effectExtent l="0" t="0" r="0" b="0"/>
            <wp:docPr id="182" name="Рисунок 182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350E2F7" wp14:editId="012006DC">
            <wp:extent cx="152400" cy="152400"/>
            <wp:effectExtent l="0" t="0" r="0" b="0"/>
            <wp:docPr id="183" name="Рисунок 183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в пункте 23 цифры «8.6» заменить цифрами «8.6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>»;</w:t>
      </w:r>
    </w:p>
    <w:p w14:paraId="706D342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пункте 24:</w:t>
      </w:r>
    </w:p>
    <w:p w14:paraId="2877CC96" w14:textId="77777777" w:rsidR="00000000" w:rsidRDefault="00294190">
      <w:pPr>
        <w:pStyle w:val="newncpi"/>
        <w:rPr>
          <w:color w:val="000000"/>
        </w:rPr>
      </w:pPr>
      <w:bookmarkStart w:id="69" w:name="a87"/>
      <w:bookmarkEnd w:id="69"/>
      <w:r>
        <w:rPr>
          <w:noProof/>
          <w:vanish/>
          <w:color w:val="000000"/>
        </w:rPr>
        <w:drawing>
          <wp:inline distT="0" distB="0" distL="0" distR="0" wp14:anchorId="44B3D367" wp14:editId="41C1FA13">
            <wp:extent cx="152400" cy="152400"/>
            <wp:effectExtent l="0" t="0" r="0" b="0"/>
            <wp:docPr id="184" name="Рисунок 184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9A3802C" wp14:editId="2078E696">
            <wp:extent cx="152400" cy="152400"/>
            <wp:effectExtent l="0" t="0" r="0" b="0"/>
            <wp:docPr id="185" name="Рисунок 185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932D0B9" wp14:editId="0D7E26F2">
            <wp:extent cx="152400" cy="152400"/>
            <wp:effectExtent l="0" t="0" r="0" b="0"/>
            <wp:docPr id="186" name="Рисунок 186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после абзаца третьего дополнить пункт абзацем следующего содержания:</w:t>
      </w:r>
    </w:p>
    <w:p w14:paraId="16F0645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«наименование (при наличии) и место нахождения торгового объекта, объекта общественного питания, торгового центра, рынка;</w:t>
      </w:r>
      <w:r>
        <w:rPr>
          <w:color w:val="000000"/>
        </w:rPr>
        <w:t>»;</w:t>
      </w:r>
    </w:p>
    <w:p w14:paraId="1F46533F" w14:textId="77777777" w:rsidR="00000000" w:rsidRDefault="00294190">
      <w:pPr>
        <w:pStyle w:val="newncpi"/>
        <w:rPr>
          <w:color w:val="000000"/>
        </w:rPr>
      </w:pPr>
      <w:bookmarkStart w:id="70" w:name="a88"/>
      <w:bookmarkEnd w:id="70"/>
      <w:r>
        <w:rPr>
          <w:noProof/>
          <w:vanish/>
          <w:color w:val="000000"/>
        </w:rPr>
        <w:drawing>
          <wp:inline distT="0" distB="0" distL="0" distR="0" wp14:anchorId="3BA8CE4F" wp14:editId="55FF6F9C">
            <wp:extent cx="152400" cy="152400"/>
            <wp:effectExtent l="0" t="0" r="0" b="0"/>
            <wp:docPr id="187" name="Рисунок 187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43699561" wp14:editId="44947EAF">
            <wp:extent cx="152400" cy="152400"/>
            <wp:effectExtent l="0" t="0" r="0" b="0"/>
            <wp:docPr id="188" name="Рисунок 188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0FCCCE41" wp14:editId="3F113C73">
            <wp:extent cx="152400" cy="152400"/>
            <wp:effectExtent l="0" t="0" r="0" b="0"/>
            <wp:docPr id="189" name="Рисунок 189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абзац четвертый после слова «имя» дополнить словом «сайта»;</w:t>
      </w:r>
    </w:p>
    <w:p w14:paraId="67F4521B" w14:textId="77777777" w:rsidR="00000000" w:rsidRDefault="00294190">
      <w:pPr>
        <w:pStyle w:val="newncpi"/>
        <w:rPr>
          <w:color w:val="000000"/>
        </w:rPr>
      </w:pPr>
      <w:bookmarkStart w:id="71" w:name="a89"/>
      <w:bookmarkEnd w:id="71"/>
      <w:r>
        <w:rPr>
          <w:noProof/>
          <w:vanish/>
          <w:color w:val="000000"/>
        </w:rPr>
        <w:drawing>
          <wp:inline distT="0" distB="0" distL="0" distR="0" wp14:anchorId="1348E165" wp14:editId="6DFB9C75">
            <wp:extent cx="152400" cy="152400"/>
            <wp:effectExtent l="0" t="0" r="0" b="0"/>
            <wp:docPr id="190" name="Рисунок 190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68AE1A41" wp14:editId="7A322339">
            <wp:extent cx="152400" cy="152400"/>
            <wp:effectExtent l="0" t="0" r="0" b="0"/>
            <wp:docPr id="191" name="Рисунок 191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07E4C52" wp14:editId="3842E77E">
            <wp:extent cx="152400" cy="152400"/>
            <wp:effectExtent l="0" t="0" r="0" b="0"/>
            <wp:docPr id="192" name="Рисунок 192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из</w:t>
      </w:r>
      <w:r>
        <w:rPr>
          <w:color w:val="000000"/>
        </w:rPr>
        <w:t xml:space="preserve"> </w:t>
      </w:r>
      <w:r>
        <w:rPr>
          <w:color w:val="000000"/>
        </w:rPr>
        <w:t>абзаца первого пункта</w:t>
      </w:r>
      <w:r>
        <w:rPr>
          <w:color w:val="000000"/>
        </w:rPr>
        <w:t xml:space="preserve"> 1 Положения об определении методики расчета доли субъектов торговли в объеме розничного товарооборота продовольственных товаров в границах г. Минска, городов областного подчинения, районов, утвержденного этим постановлением, слова «или крупного магазина» </w:t>
      </w:r>
      <w:r>
        <w:rPr>
          <w:color w:val="000000"/>
        </w:rPr>
        <w:t>исключить.</w:t>
      </w:r>
    </w:p>
    <w:p w14:paraId="22FEB4D2" w14:textId="77777777" w:rsidR="00000000" w:rsidRDefault="00294190">
      <w:pPr>
        <w:pStyle w:val="point"/>
        <w:rPr>
          <w:color w:val="000000"/>
        </w:rPr>
      </w:pPr>
      <w:bookmarkStart w:id="72" w:name="a15"/>
      <w:bookmarkEnd w:id="72"/>
      <w:r>
        <w:rPr>
          <w:color w:val="000000"/>
        </w:rPr>
        <w:t>9. В едином</w:t>
      </w:r>
      <w:r>
        <w:rPr>
          <w:color w:val="000000"/>
        </w:rPr>
        <w:t xml:space="preserve"> </w:t>
      </w:r>
      <w:r>
        <w:rPr>
          <w:color w:val="000000"/>
        </w:rPr>
        <w:t>перечне административных процедур, осуществляемых в отношении субъектов хозяйствования, утвержденном постановлением Совета Министров Республики Беларусь от 24 сентября 2021 г. № 548:</w:t>
      </w:r>
    </w:p>
    <w:p w14:paraId="206B9C0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пункте 8.3:</w:t>
      </w:r>
    </w:p>
    <w:p w14:paraId="5B4E8EA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lastRenderedPageBreak/>
        <w:t>графу «Наименование административной</w:t>
      </w:r>
      <w:r>
        <w:rPr>
          <w:color w:val="000000"/>
        </w:rPr>
        <w:t xml:space="preserve"> процедуры» изложить в следующей редакции:</w:t>
      </w:r>
    </w:p>
    <w:p w14:paraId="6FC3F7D5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«8.3. Согласование маршрутов движения автомагазинов и перечней товаров, обязательных к наличию для реализации в торговом объекте»;</w:t>
      </w:r>
    </w:p>
    <w:p w14:paraId="4C078BA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подпункте 8.3.1:</w:t>
      </w:r>
    </w:p>
    <w:p w14:paraId="5886823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графу «Наименование административной процедуры» изложить в след</w:t>
      </w:r>
      <w:r>
        <w:rPr>
          <w:color w:val="000000"/>
        </w:rPr>
        <w:t>ующей редакции:</w:t>
      </w:r>
    </w:p>
    <w:p w14:paraId="3B3EDA1D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«8.3.1. Согласование маршрута движения автомагазина, в котором предполагается розничная торговля алкогольными напитками на территории сельской местности»;</w:t>
      </w:r>
    </w:p>
    <w:p w14:paraId="75426BB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графу «Срок осуществления административной процедуры» изложить в следующей редакции:</w:t>
      </w:r>
    </w:p>
    <w:p w14:paraId="102B3BE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«3 рабочих дня»;</w:t>
      </w:r>
    </w:p>
    <w:p w14:paraId="65A4C58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графу «Срок осуществления административной процедуры» подпункта 8.3.2 изложить в следующей редакции:</w:t>
      </w:r>
    </w:p>
    <w:p w14:paraId="7D3AE55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«3 рабочих дня»;</w:t>
      </w:r>
    </w:p>
    <w:p w14:paraId="577D533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пункте 8.8:</w:t>
      </w:r>
    </w:p>
    <w:p w14:paraId="7DEEFEC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графу «Наименование административной процедуры» подпункта 8.8.1 изложить в следующей редакции:</w:t>
      </w:r>
    </w:p>
    <w:p w14:paraId="54B144A1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«8.8.1. Согласование режима работы после 23.00 и до 7.00 торгового объекта, объекта общественного питания, в которых после 23.00 и до 7.00 осуществляется розничн</w:t>
      </w:r>
      <w:r>
        <w:rPr>
          <w:color w:val="000000"/>
        </w:rPr>
        <w:t>ая торговля алкогольными, слабоалкогольными напитками и (или) пивом»;</w:t>
      </w:r>
    </w:p>
    <w:p w14:paraId="2FA2A5A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подпункты 8.8.2–8.8.4 исключить;</w:t>
      </w:r>
    </w:p>
    <w:p w14:paraId="0DB92D3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графу «Наименование административной процедуры» подпункта 8.9.1 пункта 8.9 изложить в следующей редакции:</w:t>
      </w:r>
    </w:p>
    <w:p w14:paraId="14077583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«8.9.1. Включение сведений о субъектах торговли</w:t>
      </w:r>
      <w:r>
        <w:rPr>
          <w:color w:val="000000"/>
        </w:rPr>
        <w:t>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</w:t>
      </w:r>
      <w:r>
        <w:rPr>
          <w:color w:val="000000"/>
        </w:rPr>
        <w:t xml:space="preserve"> в Торговый реестр Республики Беларусь».</w:t>
      </w:r>
    </w:p>
    <w:p w14:paraId="7D33EBB7" w14:textId="77777777" w:rsidR="00000000" w:rsidRDefault="00294190">
      <w:pPr>
        <w:pStyle w:val="point"/>
        <w:rPr>
          <w:color w:val="000000"/>
        </w:rPr>
      </w:pPr>
      <w:bookmarkStart w:id="73" w:name="a16"/>
      <w:bookmarkEnd w:id="73"/>
      <w:r>
        <w:rPr>
          <w:noProof/>
          <w:vanish/>
          <w:color w:val="000000"/>
        </w:rPr>
        <w:drawing>
          <wp:inline distT="0" distB="0" distL="0" distR="0" wp14:anchorId="79B7906E" wp14:editId="122CCCFE">
            <wp:extent cx="152400" cy="152400"/>
            <wp:effectExtent l="0" t="0" r="0" b="0"/>
            <wp:docPr id="193" name="Рисунок 193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5BC0D7A8" wp14:editId="101E2864">
            <wp:extent cx="152400" cy="152400"/>
            <wp:effectExtent l="0" t="0" r="0" b="0"/>
            <wp:docPr id="194" name="Рисунок 194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70004E6E" wp14:editId="56CDC473">
            <wp:extent cx="152400" cy="152400"/>
            <wp:effectExtent l="0" t="0" r="0" b="0"/>
            <wp:docPr id="195" name="Рисунок 195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10.</w:t>
      </w:r>
      <w:r>
        <w:rPr>
          <w:color w:val="000000"/>
        </w:rPr>
        <w:t> </w:t>
      </w:r>
      <w:r>
        <w:rPr>
          <w:color w:val="000000"/>
        </w:rPr>
        <w:t>Пункт 13 постановления Совета Министров Республики Беларусь от 19 октября 2022 г. № 713 «О системе регулирования ц</w:t>
      </w:r>
      <w:r>
        <w:rPr>
          <w:color w:val="000000"/>
        </w:rPr>
        <w:t>ен» исключить.</w:t>
      </w:r>
    </w:p>
    <w:p w14:paraId="4BE6D679" w14:textId="77777777" w:rsidR="00000000" w:rsidRDefault="00294190">
      <w:pPr>
        <w:pStyle w:val="point"/>
        <w:rPr>
          <w:color w:val="000000"/>
        </w:rPr>
      </w:pPr>
      <w:bookmarkStart w:id="74" w:name="a17"/>
      <w:bookmarkEnd w:id="74"/>
      <w:r>
        <w:rPr>
          <w:noProof/>
          <w:vanish/>
          <w:color w:val="000000"/>
        </w:rPr>
        <w:drawing>
          <wp:inline distT="0" distB="0" distL="0" distR="0" wp14:anchorId="2EF65E99" wp14:editId="3C97DFDC">
            <wp:extent cx="152400" cy="152400"/>
            <wp:effectExtent l="0" t="0" r="0" b="0"/>
            <wp:docPr id="196" name="Рисунок 196" descr="Дополнительная информ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Дополнительная информация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973D151" wp14:editId="5B31D476">
            <wp:extent cx="152400" cy="152400"/>
            <wp:effectExtent l="0" t="0" r="0" b="0"/>
            <wp:docPr id="197" name="Рисунок 197" descr="Установить заклад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Установить закладк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0000"/>
        </w:rPr>
        <w:drawing>
          <wp:inline distT="0" distB="0" distL="0" distR="0" wp14:anchorId="21B08A03" wp14:editId="0CAB5216">
            <wp:extent cx="152400" cy="152400"/>
            <wp:effectExtent l="0" t="0" r="0" b="0"/>
            <wp:docPr id="198" name="Рисунок 198" descr="Комментар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Комментари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</w:rPr>
        <w:t>11. Графу «Наименование административной процедуры»</w:t>
      </w:r>
      <w:r>
        <w:rPr>
          <w:color w:val="000000"/>
        </w:rPr>
        <w:t xml:space="preserve"> </w:t>
      </w:r>
      <w:r>
        <w:rPr>
          <w:color w:val="000000"/>
        </w:rPr>
        <w:t>пункта 241 приложения к постановлению Совета Министров Республики Беларусь от 26 апреля 2024 г. № 322 «Об административных процедурах, о</w:t>
      </w:r>
      <w:r>
        <w:rPr>
          <w:color w:val="000000"/>
        </w:rPr>
        <w:t>существляемых в электронной форме» изложить в следующей редакции:</w:t>
      </w:r>
    </w:p>
    <w:p w14:paraId="71BEB7B2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«241. 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</w:t>
      </w:r>
      <w:r>
        <w:rPr>
          <w:color w:val="000000"/>
        </w:rPr>
        <w:t>говых центрах, рынках, интернет-магазинах, формах торговли, осуществляемых без использования торгового объекта, в Торговый реестр Республики Беларусь.».</w:t>
      </w:r>
    </w:p>
    <w:p w14:paraId="3C9A1C6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000000" w14:paraId="6B76D5A1" w14:textId="77777777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07541" w14:textId="77777777" w:rsidR="00000000" w:rsidRDefault="0029419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F36A5" w14:textId="77777777" w:rsidR="00000000" w:rsidRDefault="0029419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1C4057D9" w14:textId="77777777" w:rsidR="00000000" w:rsidRDefault="0029419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02.12.2004 № 1537</w:t>
            </w:r>
            <w:r>
              <w:rPr>
                <w:color w:val="000000"/>
              </w:rPr>
              <w:br/>
              <w:t>(в редакции постано</w:t>
            </w:r>
            <w:r>
              <w:rPr>
                <w:color w:val="000000"/>
              </w:rPr>
              <w:t>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10.07.2024 № 489)</w:t>
            </w:r>
          </w:p>
        </w:tc>
      </w:tr>
    </w:tbl>
    <w:p w14:paraId="48EE6B5D" w14:textId="77777777" w:rsidR="00000000" w:rsidRDefault="00294190">
      <w:pPr>
        <w:pStyle w:val="titleu"/>
        <w:rPr>
          <w:color w:val="000000"/>
        </w:rPr>
      </w:pPr>
      <w:bookmarkStart w:id="75" w:name="a3"/>
      <w:bookmarkEnd w:id="75"/>
      <w:r>
        <w:rPr>
          <w:color w:val="000000"/>
        </w:rPr>
        <w:t>ПОЛОЖЕНИЕ</w:t>
      </w:r>
      <w:r>
        <w:rPr>
          <w:color w:val="000000"/>
        </w:rPr>
        <w:br/>
        <w:t>о порядке оборота биологически активных добавок к пище и местах их реализации</w:t>
      </w:r>
    </w:p>
    <w:p w14:paraId="7D999B95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порядок оборота и места реализации биологически активных добавок к п</w:t>
      </w:r>
      <w:r>
        <w:rPr>
          <w:color w:val="000000"/>
        </w:rPr>
        <w:t>ище юридическими лицами и индивидуальными предпринимателями.</w:t>
      </w:r>
    </w:p>
    <w:p w14:paraId="08F2AA4E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2. Для целей настоящего Положения используются термины и их определения в значениях, установленных законодательством о санитарно-эпидемиологическом благополучии населения и</w:t>
      </w:r>
      <w:r>
        <w:rPr>
          <w:color w:val="000000"/>
        </w:rPr>
        <w:t> </w:t>
      </w:r>
      <w:r>
        <w:rPr>
          <w:color w:val="000000"/>
        </w:rPr>
        <w:t>Законом Республики Бел</w:t>
      </w:r>
      <w:r>
        <w:rPr>
          <w:color w:val="000000"/>
        </w:rPr>
        <w:t>арусь «О качестве и безопасности продовольственного сырья и пищевых продуктов для жизни и здоровья человека».</w:t>
      </w:r>
    </w:p>
    <w:p w14:paraId="607C1986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3. Для целей настоящего Положения используется следующая классификация биологически активных добавок к пище:</w:t>
      </w:r>
    </w:p>
    <w:p w14:paraId="13EC0372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биологически активные добавки к пище,</w:t>
      </w:r>
      <w:r>
        <w:rPr>
          <w:color w:val="000000"/>
        </w:rPr>
        <w:t xml:space="preserve"> применяемые для поддержания в физиологических границах функциональной активности организма (содержат в своем составе биологически активные вещества, витамины, микроэлементы, минеральные вещества, аминокислоты, живые микроорганизмы и (или) их метаболиты, о</w:t>
      </w:r>
      <w:r>
        <w:rPr>
          <w:color w:val="000000"/>
        </w:rPr>
        <w:t>казывающие нормализующее воздействие на состав и биологическую активность микрофлоры пищеварительного тракта);</w:t>
      </w:r>
    </w:p>
    <w:p w14:paraId="604CF71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биологически активные добавки к пище, применяемые для обогащения пищи человека (содержат в своем составе дополнительные источники белков, жиров, </w:t>
      </w:r>
      <w:r>
        <w:rPr>
          <w:color w:val="000000"/>
        </w:rPr>
        <w:t>углеводов, пищевых волокон).</w:t>
      </w:r>
    </w:p>
    <w:p w14:paraId="03B1176A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4. Отнесение конкретных наименований биологически активных добавок к пище к той или иной классификационной группе осуществляется комиссией по определению порядка регистрации и реализации биологически активных добавок к пище Мин</w:t>
      </w:r>
      <w:r>
        <w:rPr>
          <w:color w:val="000000"/>
        </w:rPr>
        <w:t>истерства здравоохранения.</w:t>
      </w:r>
    </w:p>
    <w:p w14:paraId="3BDBE4F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Для государственной регистрации биологически активных добавок к пище, предназначенных для питания спортсменов, обязательным условием является наличие согласования Министерства спорта и туризма о целесообразности их использования </w:t>
      </w:r>
      <w:r>
        <w:rPr>
          <w:color w:val="000000"/>
        </w:rPr>
        <w:t>в питании спортсменов.</w:t>
      </w:r>
    </w:p>
    <w:p w14:paraId="7DECD9E8" w14:textId="77777777" w:rsidR="00000000" w:rsidRDefault="00294190">
      <w:pPr>
        <w:pStyle w:val="point"/>
        <w:rPr>
          <w:color w:val="000000"/>
        </w:rPr>
      </w:pPr>
      <w:bookmarkStart w:id="76" w:name="a20"/>
      <w:bookmarkEnd w:id="76"/>
      <w:r>
        <w:rPr>
          <w:color w:val="000000"/>
        </w:rPr>
        <w:t>5. Биологически активные добавки к пище должны отвечать требованиям, предусмотренным законодательством о санитарно-эпидемиологическом благополучии населения, международными договорами Республики Беларусь, а также техническими регламе</w:t>
      </w:r>
      <w:r>
        <w:rPr>
          <w:color w:val="000000"/>
        </w:rPr>
        <w:t>нтами Таможенного союза, Евразийского экономического союза и иными международно-правовыми актами, составляющими право Евразийского экономического союза, что отражается в технических нормативных правовых актах и технологической документации (рецептурах), на</w:t>
      </w:r>
      <w:r>
        <w:rPr>
          <w:color w:val="000000"/>
        </w:rPr>
        <w:t> потребительской упаковке, в инструкции и рекомендациях по применению.</w:t>
      </w:r>
    </w:p>
    <w:p w14:paraId="0270A03B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lastRenderedPageBreak/>
        <w:t>6. Оборот биологически активных добавок к </w:t>
      </w:r>
      <w:r>
        <w:rPr>
          <w:color w:val="000000"/>
        </w:rPr>
        <w:t xml:space="preserve">пище допускается при наличии их государственной регистрации. Юридические лица и индивидуальные предприниматели, осуществляющие оборот биологически активных добавок к пище, сопровождают каждую партию биологически активных добавок к пище копиями документов, </w:t>
      </w:r>
      <w:r>
        <w:rPr>
          <w:color w:val="000000"/>
        </w:rPr>
        <w:t>подтверждающих их качество и безопасность.</w:t>
      </w:r>
    </w:p>
    <w:p w14:paraId="35BFB028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7. Не допускается оборот на территории Республики Беларусь биологически активных добавок к пище:</w:t>
      </w:r>
    </w:p>
    <w:p w14:paraId="15D5B545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не соответствующих требованиям, установленным в пунктах 5 и 6 настоящего Положения;</w:t>
      </w:r>
    </w:p>
    <w:p w14:paraId="4297CE2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на потребительской упаковке, в и</w:t>
      </w:r>
      <w:r>
        <w:rPr>
          <w:color w:val="000000"/>
        </w:rPr>
        <w:t>нструкциях, на этикетках или в рекомендациях по применению которых содержится информация:</w:t>
      </w:r>
    </w:p>
    <w:p w14:paraId="54CD00A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о медицинских показаниях к применению;</w:t>
      </w:r>
    </w:p>
    <w:p w14:paraId="579E762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о лечебных свойствах;</w:t>
      </w:r>
    </w:p>
    <w:p w14:paraId="7528C46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о том, что биологически активная добавка к пище является лекарственным средством.</w:t>
      </w:r>
    </w:p>
    <w:p w14:paraId="3803DA18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8. При выявлении несоот</w:t>
      </w:r>
      <w:r>
        <w:rPr>
          <w:color w:val="000000"/>
        </w:rPr>
        <w:t>ветствия требованиям, предусмотренным в пункте 5 настоящего Положения, биологически активные добавки к пище подлежат изъятию, возврату, уничтожению, утилизации.</w:t>
      </w:r>
    </w:p>
    <w:p w14:paraId="06D29E9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Изъятие, возврат, уничтожение, утилизация биологически активных добавок к пище производятся в п</w:t>
      </w:r>
      <w:r>
        <w:rPr>
          <w:color w:val="000000"/>
        </w:rPr>
        <w:t>орядке, установленном законодательством в области обеспечения качества продовольственного сырья и пищевых продуктов и их безопасности для жизни и здоровья человека, а их промышленная переработка – в порядке, установленном технологической инструкцией.</w:t>
      </w:r>
    </w:p>
    <w:p w14:paraId="5919DDF7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9. Юр</w:t>
      </w:r>
      <w:r>
        <w:rPr>
          <w:color w:val="000000"/>
        </w:rPr>
        <w:t>идические лица и индивидуальные предприниматели, осуществляющие оборот биологически активных добавок к пище, обеспечивают их соответствие показателям качества и безопасности продукции, а также предусматривают методы контроля содержания основных действующих</w:t>
      </w:r>
      <w:r>
        <w:rPr>
          <w:color w:val="000000"/>
        </w:rPr>
        <w:t xml:space="preserve"> веществ.</w:t>
      </w:r>
    </w:p>
    <w:p w14:paraId="50653CE6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10. Реализация на территории Республики Беларусь биологически активных добавок к пище, прошедших государственную регистрацию, допускается:</w:t>
      </w:r>
    </w:p>
    <w:p w14:paraId="56DE1A2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специализированных магазинах, отделах (секциях) по продаже биологически активных добавок, на (в) специаль</w:t>
      </w:r>
      <w:r>
        <w:rPr>
          <w:color w:val="000000"/>
        </w:rPr>
        <w:t>но отведенном торговом оборудовании в отделах (секциях) по продаже продовольственных товаров;</w:t>
      </w:r>
    </w:p>
    <w:p w14:paraId="219EE2E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при осуществлении дистанционной торговли в порядке, установленном</w:t>
      </w:r>
      <w:r>
        <w:rPr>
          <w:color w:val="000000"/>
        </w:rPr>
        <w:t xml:space="preserve"> </w:t>
      </w:r>
      <w:r>
        <w:rPr>
          <w:color w:val="000000"/>
        </w:rPr>
        <w:t>Правилами продажи товаров при осуществлении дистанционной торговли, утвержденными постановлением</w:t>
      </w:r>
      <w:r>
        <w:rPr>
          <w:color w:val="000000"/>
        </w:rPr>
        <w:t xml:space="preserve"> Совета Министров Республики Беларусь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> 15 января 2009 г. № 31.</w:t>
      </w:r>
    </w:p>
    <w:p w14:paraId="677468E0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11. При транспортировании, хранении и реализации биологически активных добавок к пище должны соблюдаться условия хранения и сроки годности такой продукции, установленные ее изготовителем.</w:t>
      </w:r>
    </w:p>
    <w:p w14:paraId="77E83DD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000000" w14:paraId="4918B5FF" w14:textId="77777777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9C44A" w14:textId="77777777" w:rsidR="00000000" w:rsidRDefault="0029419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C1A88" w14:textId="77777777" w:rsidR="00000000" w:rsidRDefault="0029419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3462B078" w14:textId="77777777" w:rsidR="00000000" w:rsidRDefault="00294190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15.01.2009 № 31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10.07.2024</w:t>
            </w:r>
            <w:r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489</w:t>
            </w:r>
            <w:r>
              <w:rPr>
                <w:color w:val="000000"/>
              </w:rPr>
              <w:t>)</w:t>
            </w:r>
          </w:p>
        </w:tc>
      </w:tr>
    </w:tbl>
    <w:p w14:paraId="540ADFA3" w14:textId="77777777" w:rsidR="00000000" w:rsidRDefault="00294190">
      <w:pPr>
        <w:pStyle w:val="titleu"/>
        <w:rPr>
          <w:color w:val="000000"/>
        </w:rPr>
      </w:pPr>
      <w:bookmarkStart w:id="77" w:name="a5"/>
      <w:bookmarkEnd w:id="77"/>
      <w:r>
        <w:rPr>
          <w:color w:val="000000"/>
        </w:rPr>
        <w:lastRenderedPageBreak/>
        <w:t>ПРАВИЛА</w:t>
      </w:r>
      <w:r>
        <w:rPr>
          <w:color w:val="000000"/>
        </w:rPr>
        <w:br/>
      </w:r>
      <w:r>
        <w:rPr>
          <w:color w:val="000000"/>
        </w:rPr>
        <w:t>продажи товаров при осуществлении дистанционной торговли</w:t>
      </w:r>
    </w:p>
    <w:p w14:paraId="40324E8D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1. Настоящими Правилами регулируются отношения между покупателями и продавцами при осуществлении дистанционной торговли, а также иные отношения, связанные с такой торговлей.</w:t>
      </w:r>
    </w:p>
    <w:p w14:paraId="64FC44FF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2. Для целей настоящих Пр</w:t>
      </w:r>
      <w:r>
        <w:rPr>
          <w:color w:val="000000"/>
        </w:rPr>
        <w:t>авил используются термины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> 9 января 2002 г. № 90-З «О защите прав потребителей» и</w:t>
      </w:r>
      <w:r>
        <w:rPr>
          <w:color w:val="000000"/>
        </w:rPr>
        <w:t> </w:t>
      </w:r>
      <w:r>
        <w:rPr>
          <w:color w:val="000000"/>
        </w:rPr>
        <w:t>Законом Республики Беларусь «О государственном регулировании торговли и общественного питания», а также следующие тер</w:t>
      </w:r>
      <w:r>
        <w:rPr>
          <w:color w:val="000000"/>
        </w:rPr>
        <w:t>мины и их определения:</w:t>
      </w:r>
    </w:p>
    <w:p w14:paraId="3CEFD94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владелец интернет-площадки – юридическое лицо, индивидуальный предприниматель, реализующие права владения, пользования и (или) распоряжения интернет-площадкой, обеспечивающие ее функционирование и оказывающие продавцам и покупателям </w:t>
      </w:r>
      <w:r>
        <w:rPr>
          <w:color w:val="000000"/>
        </w:rPr>
        <w:t>услуги по доступу к интернет-площадке, иные услуги, связанные с продажей товаров посредством интернет-площадки;</w:t>
      </w:r>
    </w:p>
    <w:p w14:paraId="58706A0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владелец пункта выдачи заказов </w:t>
      </w:r>
      <w:r>
        <w:rPr>
          <w:color w:val="000000"/>
        </w:rPr>
        <w:t>– юридическое лицо, индивидуальный предприниматель, владеющие пунктом выдачи заказов на праве собственности или ином законном основании, привлекаемые продавцом и (или) владельцем интернет-площадки для приемки, хранения, передачи товаров покупателям, а такж</w:t>
      </w:r>
      <w:r>
        <w:rPr>
          <w:color w:val="000000"/>
        </w:rPr>
        <w:t>е для получения от покупателей возвратов товаров и (или) оказания иных услуг, связанных с осуществлением дистанционной торговли с использованием глобальной компьютерной сети Интернет (далее – сеть Интернет), либо продавец и (или) владелец интернет-площадки</w:t>
      </w:r>
      <w:r>
        <w:rPr>
          <w:color w:val="000000"/>
        </w:rPr>
        <w:t>;</w:t>
      </w:r>
    </w:p>
    <w:p w14:paraId="6BA0E04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интернет-площадка – сайт в сети Интернет (его часть, приложение для мобильного устройства, иной информационный ресурс, имеющий подключение к сети Интернет), предоставляющий возможность осуществления дистанционной торговли одновременно двум и более продав</w:t>
      </w:r>
      <w:r>
        <w:rPr>
          <w:color w:val="000000"/>
        </w:rPr>
        <w:t>цам, в том числе обеспечивающий возможность размещения информации о товарах и продавцах, сравнения и отбора товаров, заключения договоров розничной купли-продажи и оплаты товаров, выбора способа и организации доставки товаров;</w:t>
      </w:r>
    </w:p>
    <w:p w14:paraId="15C87A5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покупатель – физическое лицо,</w:t>
      </w:r>
      <w:r>
        <w:rPr>
          <w:color w:val="000000"/>
        </w:rPr>
        <w:t xml:space="preserve"> имеющее намерение приобрести или приобретающее товары для личного, семейного, домашнего и иного подобного использования, не связанного с предпринимательской деятельностью;</w:t>
      </w:r>
    </w:p>
    <w:p w14:paraId="470AAD0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продавец – юридическое лицо, индивидуальный предприниматель, осуществляющие розничн</w:t>
      </w:r>
      <w:r>
        <w:rPr>
          <w:color w:val="000000"/>
        </w:rPr>
        <w:t>ую торговлю;</w:t>
      </w:r>
    </w:p>
    <w:p w14:paraId="7F9CD9A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пункт выдачи заказов – капитальное строение (здание, сооружение), изолированное помещение или их части либо специальное автоматизированное оборудование, в которых осуществляются приемка, хранение, передача товаров покупателям, а также получени</w:t>
      </w:r>
      <w:r>
        <w:rPr>
          <w:color w:val="000000"/>
        </w:rPr>
        <w:t>е от покупателей возвратов товаров и (или) оказание иных услуг, связанных с осуществлением дистанционной торговли с использованием сети Интернет;</w:t>
      </w:r>
    </w:p>
    <w:p w14:paraId="3F57D6E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lastRenderedPageBreak/>
        <w:t>электронное сообщение – информация в электронной форме, подготовленная, отправленная, полученная и хранимая по</w:t>
      </w:r>
      <w:r>
        <w:rPr>
          <w:color w:val="000000"/>
        </w:rPr>
        <w:t>средством информационно-коммуникационных технологий.</w:t>
      </w:r>
    </w:p>
    <w:p w14:paraId="27DB5A85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3. Дистанционная торговля с использованием сети Интернет осуществляется через интернет-магазин, с использованием иных информационных сетей, систем и ресурсов, имеющих подключение к сети Интернет, предост</w:t>
      </w:r>
      <w:r>
        <w:rPr>
          <w:color w:val="000000"/>
        </w:rPr>
        <w:t>авляющих возможность выбрать товары и заключить с продавцом договор розничной купли-продажи (далее – договор) в этих сетях, системах и на этих ресурсах (далее, если не указано иное, – интернет-ресурсы), а также посредством интернет-площадок.</w:t>
      </w:r>
    </w:p>
    <w:p w14:paraId="252C5F8F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4. Продавец вп</w:t>
      </w:r>
      <w:r>
        <w:rPr>
          <w:color w:val="000000"/>
        </w:rPr>
        <w:t>раве осуществлять дистанционную торговлю со дня включения сведений об этой форме торговли в государственный информационный ресурс «Торговый реестр Республики Беларусь» (далее – Торговый реестр), а в случае осуществления дистанционной торговли с использован</w:t>
      </w:r>
      <w:r>
        <w:rPr>
          <w:color w:val="000000"/>
        </w:rPr>
        <w:t>ием сети Интернет через интернет-магазин – со дня включения сведений об этом интернет-магазине в Торговый реестр. </w:t>
      </w:r>
    </w:p>
    <w:p w14:paraId="325AB01D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5. При осуществлении дистанционной торговли не допускается продажа:</w:t>
      </w:r>
    </w:p>
    <w:p w14:paraId="5C23271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алкогольных, слабоалкогольных напитков и пива;</w:t>
      </w:r>
    </w:p>
    <w:p w14:paraId="4B9FA666" w14:textId="77777777" w:rsidR="00000000" w:rsidRDefault="00294190">
      <w:pPr>
        <w:pStyle w:val="newncpi"/>
        <w:rPr>
          <w:color w:val="000000"/>
        </w:rPr>
      </w:pPr>
      <w:proofErr w:type="spellStart"/>
      <w:r>
        <w:rPr>
          <w:color w:val="000000"/>
        </w:rPr>
        <w:t>нетабачных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никотиносодержа</w:t>
      </w:r>
      <w:r>
        <w:rPr>
          <w:color w:val="000000"/>
        </w:rPr>
        <w:t>щих</w:t>
      </w:r>
      <w:proofErr w:type="spellEnd"/>
      <w:r>
        <w:rPr>
          <w:color w:val="000000"/>
        </w:rPr>
        <w:t xml:space="preserve"> изделий;</w:t>
      </w:r>
    </w:p>
    <w:p w14:paraId="46BF795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оружия и боеприпасов к нему, а также составных частей и компонентов оружия и комплектующих частей боеприпасов;</w:t>
      </w:r>
    </w:p>
    <w:p w14:paraId="3A9FA44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семян мака;</w:t>
      </w:r>
    </w:p>
    <w:p w14:paraId="196CFF52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табачных изделий, жидкостей для электронных систем курения;</w:t>
      </w:r>
    </w:p>
    <w:p w14:paraId="058BBEF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ювелирных и других бытовых изделий, сусального золота и суса</w:t>
      </w:r>
      <w:r>
        <w:rPr>
          <w:color w:val="000000"/>
        </w:rPr>
        <w:t>льного серебра, монет из драгоценных металлов, мерных слитков и ограненных драгоценных камней, если иное не установлено Президентом Республики Беларусь;</w:t>
      </w:r>
    </w:p>
    <w:p w14:paraId="5D2AAD5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иных товаров, дистанционная торговля которыми запрещена законодательством.</w:t>
      </w:r>
    </w:p>
    <w:p w14:paraId="49492D70" w14:textId="77777777" w:rsidR="00000000" w:rsidRDefault="00294190">
      <w:pPr>
        <w:pStyle w:val="point"/>
        <w:rPr>
          <w:color w:val="000000"/>
        </w:rPr>
      </w:pPr>
      <w:bookmarkStart w:id="78" w:name="a35"/>
      <w:bookmarkEnd w:id="78"/>
      <w:r>
        <w:rPr>
          <w:color w:val="000000"/>
        </w:rPr>
        <w:t>6. При осуществлении дистанц</w:t>
      </w:r>
      <w:r>
        <w:rPr>
          <w:color w:val="000000"/>
        </w:rPr>
        <w:t>ионной торговли продажа биологически активных добавок к пище допускается при наличии у продавца торгового объекта и (или) складских помещений, в которых осуществляются продажа и (или) хранение таких товаров, а продажа пиротехнических изделий бытового назна</w:t>
      </w:r>
      <w:r>
        <w:rPr>
          <w:color w:val="000000"/>
        </w:rPr>
        <w:t>чения – при наличии у продавца торговых объектов, в которых осуществляется продажа таких товаров.</w:t>
      </w:r>
    </w:p>
    <w:p w14:paraId="1760F011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7. Предложение товаров при осуществлении дистанционной торговли признается публичной офертой, если оно содержит все существенные условия договора.</w:t>
      </w:r>
    </w:p>
    <w:p w14:paraId="7CE66F80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8. Акцепт п</w:t>
      </w:r>
      <w:r>
        <w:rPr>
          <w:color w:val="000000"/>
        </w:rPr>
        <w:t>окупателя направляется продавцу, направившему оферту, посредством телефонной, почтовой, электронной или иной связи, в том числе посредством использования сети Интернет, а также иным способом, не запрещенным законодательством, позволяющим достоверно установ</w:t>
      </w:r>
      <w:r>
        <w:rPr>
          <w:color w:val="000000"/>
        </w:rPr>
        <w:t>ить, что акцепт исходит от покупателя.</w:t>
      </w:r>
    </w:p>
    <w:p w14:paraId="2F506B9A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9. Договор, содержащий все существенные условия, считается заключенным в момент получения продавцом, направившим оферту, ее акцепта.</w:t>
      </w:r>
    </w:p>
    <w:p w14:paraId="3B3CAE3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При осуществлении дистанционной торговли с использованием сети Интернет акцепт покуп</w:t>
      </w:r>
      <w:r>
        <w:rPr>
          <w:color w:val="000000"/>
        </w:rPr>
        <w:t>ателя считается полученным продавцом с момента направления продавцом и (или) владельцем интернет-площадки покупателю электронного сообщения, подтверждающего заключение договора и содержащего существенные условия этого договора, а также номер заказа или ино</w:t>
      </w:r>
      <w:r>
        <w:rPr>
          <w:color w:val="000000"/>
        </w:rPr>
        <w:t xml:space="preserve">й способ идентификации заказа, который </w:t>
      </w:r>
      <w:r>
        <w:rPr>
          <w:color w:val="000000"/>
        </w:rPr>
        <w:lastRenderedPageBreak/>
        <w:t>позволяет покупателю получить информацию о заключенном договоре и его условиях (далее – подтверждение заключения договора).</w:t>
      </w:r>
    </w:p>
    <w:p w14:paraId="21F44175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10. До момента заключения договора продавец обязан довести до сведения покупателя следующую и</w:t>
      </w:r>
      <w:r>
        <w:rPr>
          <w:color w:val="000000"/>
        </w:rPr>
        <w:t>нформацию:</w:t>
      </w:r>
    </w:p>
    <w:p w14:paraId="327FF84D" w14:textId="77777777" w:rsidR="00000000" w:rsidRDefault="00294190">
      <w:pPr>
        <w:pStyle w:val="newncpi"/>
        <w:rPr>
          <w:color w:val="000000"/>
        </w:rPr>
      </w:pPr>
      <w:bookmarkStart w:id="79" w:name="a22"/>
      <w:bookmarkEnd w:id="79"/>
      <w:r>
        <w:rPr>
          <w:color w:val="000000"/>
        </w:rPr>
        <w:t xml:space="preserve">полное 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</w:t>
      </w:r>
      <w:r>
        <w:rPr>
          <w:color w:val="000000"/>
        </w:rPr>
        <w:t>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регистре юридических лиц и индивидуальных предпринимателей или регистрационный код (номер) в стране регистра</w:t>
      </w:r>
      <w:r>
        <w:rPr>
          <w:color w:val="000000"/>
        </w:rPr>
        <w:t>ции (при наличии);</w:t>
      </w:r>
    </w:p>
    <w:p w14:paraId="726570C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законодательством о защите прав потребителей, за исключением </w:t>
      </w:r>
      <w:r>
        <w:rPr>
          <w:color w:val="000000"/>
        </w:rPr>
        <w:t>продавцов, которые осуществляют дистанционную торговлю через интернет-площадку;</w:t>
      </w:r>
    </w:p>
    <w:p w14:paraId="38A51F3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режим работы;</w:t>
      </w:r>
    </w:p>
    <w:p w14:paraId="31AC8556" w14:textId="77777777" w:rsidR="00000000" w:rsidRDefault="00294190">
      <w:pPr>
        <w:pStyle w:val="newncpi"/>
        <w:rPr>
          <w:color w:val="000000"/>
        </w:rPr>
      </w:pPr>
      <w:bookmarkStart w:id="80" w:name="a32"/>
      <w:bookmarkEnd w:id="80"/>
      <w:r>
        <w:rPr>
          <w:color w:val="000000"/>
        </w:rPr>
        <w:t>наименование товаров;</w:t>
      </w:r>
    </w:p>
    <w:p w14:paraId="4283F8BA" w14:textId="77777777" w:rsidR="00000000" w:rsidRDefault="00294190">
      <w:pPr>
        <w:pStyle w:val="newncpi"/>
        <w:rPr>
          <w:color w:val="000000"/>
        </w:rPr>
      </w:pPr>
      <w:bookmarkStart w:id="81" w:name="a27"/>
      <w:bookmarkEnd w:id="81"/>
      <w:r>
        <w:rPr>
          <w:color w:val="000000"/>
        </w:rPr>
        <w:t>указание на нормативные документы, устанавливающие требования к качеству товаров (для товаров, выпускаемых по таким нормативным документам),</w:t>
      </w:r>
      <w:r>
        <w:rPr>
          <w:color w:val="000000"/>
        </w:rPr>
        <w:t xml:space="preserve"> если иное не предусмотрено техническими регламентами Таможенного союза и Евразийского экономического союза;</w:t>
      </w:r>
    </w:p>
    <w:p w14:paraId="5BE9D22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сведения об основных потребительских свойствах товаров, а в отношении пищевых продуктов – о составе, пищевой ценности (для продуктов, предназначенн</w:t>
      </w:r>
      <w:r>
        <w:rPr>
          <w:color w:val="000000"/>
        </w:rPr>
        <w:t>ых для детского, лечебного и диетического питания, – калорийность, наличие витаминов), указание на то, что пищевой продукт является генетически модифицированным, если в нем содержатся генетически модифицированные составляющие (компоненты), сведения о специ</w:t>
      </w:r>
      <w:r>
        <w:rPr>
          <w:color w:val="000000"/>
        </w:rPr>
        <w:t>альных свойствах (специальные питательные свойства, показания и противопоказания к применению отдельными возрастными группами населения, а также при отдельных видах заболеваний) пищевых продуктов, в том числе биологически активных добавок к пище, заявленны</w:t>
      </w:r>
      <w:r>
        <w:rPr>
          <w:color w:val="000000"/>
        </w:rPr>
        <w:t>х свойствах специализированных пищевых продуктов при наличии документов, подтверждающих заявленные свойства;</w:t>
      </w:r>
    </w:p>
    <w:p w14:paraId="34303986" w14:textId="77777777" w:rsidR="00000000" w:rsidRDefault="00294190">
      <w:pPr>
        <w:pStyle w:val="newncpi"/>
        <w:rPr>
          <w:color w:val="000000"/>
        </w:rPr>
      </w:pPr>
      <w:bookmarkStart w:id="82" w:name="a23"/>
      <w:bookmarkEnd w:id="82"/>
      <w:r>
        <w:rPr>
          <w:color w:val="000000"/>
        </w:rPr>
        <w:t>цена, условия приобретения и оплаты товаров, а также способы оплаты товаров;</w:t>
      </w:r>
    </w:p>
    <w:p w14:paraId="391BA03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способы и сроки доставки товаров;</w:t>
      </w:r>
    </w:p>
    <w:p w14:paraId="73DE7CA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цена и </w:t>
      </w:r>
      <w:r>
        <w:rPr>
          <w:color w:val="000000"/>
        </w:rPr>
        <w:t>условия оплаты доставки товаров;</w:t>
      </w:r>
    </w:p>
    <w:p w14:paraId="3961EE1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гарантийный срок, если он установлен;</w:t>
      </w:r>
    </w:p>
    <w:p w14:paraId="7CF88C59" w14:textId="77777777" w:rsidR="00000000" w:rsidRDefault="00294190">
      <w:pPr>
        <w:pStyle w:val="newncpi"/>
        <w:rPr>
          <w:color w:val="000000"/>
        </w:rPr>
      </w:pPr>
      <w:bookmarkStart w:id="83" w:name="a28"/>
      <w:bookmarkEnd w:id="83"/>
      <w:r>
        <w:rPr>
          <w:color w:val="000000"/>
        </w:rPr>
        <w:t>рекомендации и (или) ограничения по использованию, в том числе приготовлению, пищевых продуктов в случае, если их использование без этих рекомендаций и (или) ограничений затруднено либо</w:t>
      </w:r>
      <w:r>
        <w:rPr>
          <w:color w:val="000000"/>
        </w:rPr>
        <w:t xml:space="preserve"> может причинить вред здоровью покупателей, их имуществу, привести к снижению или утрате вкусовых свойств пищевых продуктов;</w:t>
      </w:r>
    </w:p>
    <w:p w14:paraId="662D2CE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дата изготовления, если иное не предусмотрено законодательством, техническими регламентами Таможенного союза и Евразийского экономи</w:t>
      </w:r>
      <w:r>
        <w:rPr>
          <w:color w:val="000000"/>
        </w:rPr>
        <w:t>ческого союза, срок службы, и (или) срок годности, и (или) срок хранения товаров, указание условий хранения товаров, если они отличаются от обычных условий хранения соответствующих товаров либо требуют специальных условий хранения, а также сведения о необх</w:t>
      </w:r>
      <w:r>
        <w:rPr>
          <w:color w:val="000000"/>
        </w:rPr>
        <w:t xml:space="preserve">одимых действиях покупателя по истечении указанных сроков и возможных последствиях при невыполнении </w:t>
      </w:r>
      <w:r>
        <w:rPr>
          <w:color w:val="000000"/>
        </w:rPr>
        <w:lastRenderedPageBreak/>
        <w:t>таких действий, если товары по истечении указанных сроков представляют опасность для жизни, здоровья, наследственности, имущества покупателя и окружающей ср</w:t>
      </w:r>
      <w:r>
        <w:rPr>
          <w:color w:val="000000"/>
        </w:rPr>
        <w:t>еды или становятся непригодными для использования по назначению;</w:t>
      </w:r>
    </w:p>
    <w:p w14:paraId="6E20ED23" w14:textId="77777777" w:rsidR="00000000" w:rsidRDefault="00294190">
      <w:pPr>
        <w:pStyle w:val="newncpi"/>
        <w:rPr>
          <w:color w:val="000000"/>
        </w:rPr>
      </w:pPr>
      <w:bookmarkStart w:id="84" w:name="a24"/>
      <w:bookmarkEnd w:id="84"/>
      <w:r>
        <w:rPr>
          <w:color w:val="000000"/>
        </w:rPr>
        <w:t>полное наименование и место нахождения изготовителя, а также при наличии – организации, осуществляющей деятельность по ввозу товаров на территорию Республики Беларусь для их последующей реали</w:t>
      </w:r>
      <w:r>
        <w:rPr>
          <w:color w:val="000000"/>
        </w:rPr>
        <w:t>зации на территории Республики Беларусь, представителя, ремонтной организации, а если изготовителем (представителем, ремонтной организацией) является индивидуальный предприниматель либо ввоз товаров на территорию Республики Беларусь для их последующей реал</w:t>
      </w:r>
      <w:r>
        <w:rPr>
          <w:color w:val="000000"/>
        </w:rPr>
        <w:t>изации на территории Республики Беларусь был осуществлен индивидуальным предпринимателем – фамилия, собственное имя, отчество (если таковое имеется) и место жительства индивидуального предпринимателя;</w:t>
      </w:r>
    </w:p>
    <w:p w14:paraId="003659A5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страна происхождения товаров, если она не совпадает с м</w:t>
      </w:r>
      <w:r>
        <w:rPr>
          <w:color w:val="000000"/>
        </w:rPr>
        <w:t>естом нахождения (местом жительства) изготовителя;</w:t>
      </w:r>
    </w:p>
    <w:p w14:paraId="4019C138" w14:textId="77777777" w:rsidR="00000000" w:rsidRDefault="00294190">
      <w:pPr>
        <w:pStyle w:val="newncpi"/>
        <w:rPr>
          <w:color w:val="000000"/>
        </w:rPr>
      </w:pPr>
      <w:bookmarkStart w:id="85" w:name="a29"/>
      <w:bookmarkEnd w:id="85"/>
      <w:r>
        <w:rPr>
          <w:color w:val="000000"/>
        </w:rPr>
        <w:t>сведения об обязательном подтверждении соответствия товаров, подлежащих обязательному подтверждению соответствия;</w:t>
      </w:r>
    </w:p>
    <w:p w14:paraId="3716569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количество или комплектность товаров;</w:t>
      </w:r>
    </w:p>
    <w:p w14:paraId="6F05A205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сведения о классах энергоэффективности товаров в случ</w:t>
      </w:r>
      <w:r>
        <w:rPr>
          <w:color w:val="000000"/>
        </w:rPr>
        <w:t>аях, если их установление предусмотрено законодательством, техническими регламентами Таможенного союза и Евразийского экономического союза;</w:t>
      </w:r>
    </w:p>
    <w:p w14:paraId="4625839D" w14:textId="77777777" w:rsidR="00000000" w:rsidRDefault="00294190">
      <w:pPr>
        <w:pStyle w:val="newncpi"/>
        <w:rPr>
          <w:color w:val="000000"/>
        </w:rPr>
      </w:pPr>
      <w:bookmarkStart w:id="86" w:name="a25"/>
      <w:bookmarkEnd w:id="86"/>
      <w:r>
        <w:rPr>
          <w:color w:val="000000"/>
        </w:rPr>
        <w:t xml:space="preserve">сведения о том, что товары были в употреблении или </w:t>
      </w:r>
      <w:proofErr w:type="gramStart"/>
      <w:r>
        <w:rPr>
          <w:color w:val="000000"/>
        </w:rPr>
        <w:t>в них</w:t>
      </w:r>
      <w:proofErr w:type="gramEnd"/>
      <w:r>
        <w:rPr>
          <w:color w:val="000000"/>
        </w:rPr>
        <w:t xml:space="preserve"> устранялся недостаток (недостатки), в том числе об имеющихс</w:t>
      </w:r>
      <w:r>
        <w:rPr>
          <w:color w:val="000000"/>
        </w:rPr>
        <w:t>я в товарах недостатках, размещаемые с наименованием товара;</w:t>
      </w:r>
    </w:p>
    <w:p w14:paraId="28370A2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сведения о том, что товары являются конфискованными или обращенными в доход государства иным способом;</w:t>
      </w:r>
    </w:p>
    <w:p w14:paraId="628D7E7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сведения об истекших сроке службы и (или) сроке хранения товаров, о дате и номере разрешения</w:t>
      </w:r>
      <w:r>
        <w:rPr>
          <w:color w:val="000000"/>
        </w:rPr>
        <w:t xml:space="preserve"> на дальнейшую их реализацию и сроке, в течение которого товары возможны к использованию (для непродовольственных товаров, срок службы и (или) срок хранения которых истекли, но реализация которых разрешена);</w:t>
      </w:r>
    </w:p>
    <w:p w14:paraId="693A7912" w14:textId="77777777" w:rsidR="00000000" w:rsidRDefault="00294190">
      <w:pPr>
        <w:pStyle w:val="newncpi"/>
        <w:rPr>
          <w:color w:val="000000"/>
        </w:rPr>
      </w:pPr>
      <w:bookmarkStart w:id="87" w:name="a30"/>
      <w:bookmarkEnd w:id="87"/>
      <w:r>
        <w:rPr>
          <w:color w:val="000000"/>
        </w:rPr>
        <w:t>полное наименование и место нахождения юридическ</w:t>
      </w:r>
      <w:r>
        <w:rPr>
          <w:color w:val="000000"/>
        </w:rPr>
        <w:t>ого лица, уполномоченного продавцом или законодательством на доставку товаров, а также на установку, подключение, наладку и пуск в эксплуатацию технически сложных товаров бытового назначения, на которые в соответствии с технической и эксплуатационной докум</w:t>
      </w:r>
      <w:r>
        <w:rPr>
          <w:color w:val="000000"/>
        </w:rPr>
        <w:t>ентацией установлен запрет в части самостоятельного выполнения этих работ покупателем, а если указанные услуги, работы выполняются индивидуальным предпринимателем – фамилия, собственное имя, отчество (если таковое имеется) и место жительства индивидуальног</w:t>
      </w:r>
      <w:r>
        <w:rPr>
          <w:color w:val="000000"/>
        </w:rPr>
        <w:t>о предпринимателя;</w:t>
      </w:r>
    </w:p>
    <w:p w14:paraId="03438474" w14:textId="77777777" w:rsidR="00000000" w:rsidRDefault="00294190">
      <w:pPr>
        <w:pStyle w:val="newncpi"/>
        <w:rPr>
          <w:color w:val="000000"/>
        </w:rPr>
      </w:pPr>
      <w:bookmarkStart w:id="88" w:name="a26"/>
      <w:bookmarkEnd w:id="88"/>
      <w:r>
        <w:rPr>
          <w:color w:val="000000"/>
        </w:rPr>
        <w:t>сведения об условиях, сроках и порядке расторжения договора, в том числе в случае отказа покупателя от исполнения договора до передачи ему товаров, включая сведения о порядке возврата товаров и (или) денежной суммы, уплаченной за товары;</w:t>
      </w:r>
    </w:p>
    <w:p w14:paraId="503D129B" w14:textId="77777777" w:rsidR="00000000" w:rsidRDefault="00294190">
      <w:pPr>
        <w:pStyle w:val="newncpi"/>
        <w:rPr>
          <w:color w:val="000000"/>
        </w:rPr>
      </w:pPr>
      <w:bookmarkStart w:id="89" w:name="a31"/>
      <w:bookmarkEnd w:id="89"/>
      <w:r>
        <w:rPr>
          <w:color w:val="000000"/>
        </w:rPr>
        <w:t>иные сведения, которые в соответствии с законодательством, техническими регламентами Таможенного союза и Евразийского экономического союза или соответствующими договорами обязательны для предоставления покупателю, в том числе сведения, относящиеся к соотв</w:t>
      </w:r>
      <w:r>
        <w:rPr>
          <w:color w:val="000000"/>
        </w:rPr>
        <w:t>етствующему договору и предоставляемые по просьбе покупателя.</w:t>
      </w:r>
    </w:p>
    <w:p w14:paraId="51FFB48E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lastRenderedPageBreak/>
        <w:t>11. При передаче товаров продавец должен предоставить покупателю:</w:t>
      </w:r>
    </w:p>
    <w:p w14:paraId="59BE79C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информацию о фасовщике и упаковщике товаров (для товаров, фасованных и упакованных в потребительскую упаковку не в месте их изго</w:t>
      </w:r>
      <w:r>
        <w:rPr>
          <w:color w:val="000000"/>
        </w:rPr>
        <w:t>товления);</w:t>
      </w:r>
    </w:p>
    <w:p w14:paraId="7B53EC5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информацию о правах покупателя и обязанностях продавца в соответствии с законодательством о защите прав потребителей;</w:t>
      </w:r>
    </w:p>
    <w:p w14:paraId="5D9DAB6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штриховой идентификационный код, если обязательное маркирование товаров таким кодом предусмотрено законодательством;</w:t>
      </w:r>
    </w:p>
    <w:p w14:paraId="04C56F7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сведения о</w:t>
      </w:r>
      <w:r>
        <w:rPr>
          <w:color w:val="000000"/>
        </w:rPr>
        <w:t> правилах и условиях эффективного и безопасного пользования товарами, в том числе ухода за ними, если это имеет значение исходя из характера товаров и указанная информация не была предоставлена покупателю ранее.</w:t>
      </w:r>
    </w:p>
    <w:p w14:paraId="2551713C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12. Информация, предусмотренная в абзацах вт</w:t>
      </w:r>
      <w:r>
        <w:rPr>
          <w:color w:val="000000"/>
        </w:rPr>
        <w:t>ором–пятом, восьмом–одиннадцатом, четырнадцатом, пятнадцатом, девятнадцатом – двадцать первом и двадцать третьем пункта 10 настоящих Правил, доводится до сведения покупателя в каталогах, проспектах, рекламе, буклетах, фотографиях или иных информационных ис</w:t>
      </w:r>
      <w:r>
        <w:rPr>
          <w:color w:val="000000"/>
        </w:rPr>
        <w:t>точниках, в том числе в сети Интернет, используемых для описания товаров. При этом информация о цене товаров и цене их доставки доводится в этих информационных источниках шрифтом, размер которого не должен быть менее половины наибольшего размера шрифта, ис</w:t>
      </w:r>
      <w:r>
        <w:rPr>
          <w:color w:val="000000"/>
        </w:rPr>
        <w:t>пользуемого в описании товаров.</w:t>
      </w:r>
    </w:p>
    <w:p w14:paraId="4071D83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Информация, предусмотренная в абзацах шестом, седьмом, двенадцатом, тринадцатом, шестнадцатом–восемнадцатом, двадцать втором и двадцать четвертом пункта 10 настоящих Правил, может доводиться до сведения покупателей в устной </w:t>
      </w:r>
      <w:r>
        <w:rPr>
          <w:color w:val="000000"/>
        </w:rPr>
        <w:t>форме либо по требованию покупателя в письменной и (или) электронной формах способом, определенным соглашением сторон.</w:t>
      </w:r>
    </w:p>
    <w:p w14:paraId="6A7FE85A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13. При осуществлении дистанционной торговли с использованием интернет-ресурса продавец обязан:</w:t>
      </w:r>
    </w:p>
    <w:p w14:paraId="4801BE01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13.1. разместить на главной (начальной, с</w:t>
      </w:r>
      <w:r>
        <w:rPr>
          <w:color w:val="000000"/>
        </w:rPr>
        <w:t>тартовой) странице своего интернет-ресурса следующую информацию:</w:t>
      </w:r>
    </w:p>
    <w:p w14:paraId="05E30921" w14:textId="77777777" w:rsidR="00000000" w:rsidRDefault="00294190">
      <w:pPr>
        <w:pStyle w:val="newncpi"/>
        <w:rPr>
          <w:color w:val="000000"/>
        </w:rPr>
      </w:pPr>
      <w:bookmarkStart w:id="90" w:name="a33"/>
      <w:bookmarkEnd w:id="90"/>
      <w:r>
        <w:rPr>
          <w:color w:val="000000"/>
        </w:rPr>
        <w:t>полное наименование и место нахождения продавца, а если продавцом является индивидуальный предприниматель – фамилия, собственное имя, отчество (если таковое имеется) и место жительства индиви</w:t>
      </w:r>
      <w:r>
        <w:rPr>
          <w:color w:val="000000"/>
        </w:rPr>
        <w:t>дуального предпринимателя,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регистре юридических лиц и индивидуальных предпринимат</w:t>
      </w:r>
      <w:r>
        <w:rPr>
          <w:color w:val="000000"/>
        </w:rPr>
        <w:t>елей или регистрационный код (номер) в стране регистрации (при наличии);</w:t>
      </w:r>
    </w:p>
    <w:p w14:paraId="71E1E58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номера контактных телефонов, адрес электронной почты продавца, а также лица, уполномоченного продавцом рассматривать обращения покупателей о нарушении их прав, предусмотренных законод</w:t>
      </w:r>
      <w:r>
        <w:rPr>
          <w:color w:val="000000"/>
        </w:rPr>
        <w:t>ательством о защите прав потребителей;</w:t>
      </w:r>
    </w:p>
    <w:p w14:paraId="022EF17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номера контактных телефонов работников местных исполнительных и распорядительных органов по месту государственной регистрации продавца, уполномоченных рассматривать обращения покупателей в соответствии с законодательс</w:t>
      </w:r>
      <w:r>
        <w:rPr>
          <w:color w:val="000000"/>
        </w:rPr>
        <w:t>твом об обращениях граждан и юридических лиц;</w:t>
      </w:r>
    </w:p>
    <w:p w14:paraId="5DF13286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режим работы;</w:t>
      </w:r>
    </w:p>
    <w:p w14:paraId="092C1A8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способы оплаты товаров и их доставки;</w:t>
      </w:r>
    </w:p>
    <w:p w14:paraId="7C032B7F" w14:textId="77777777" w:rsidR="00000000" w:rsidRDefault="00294190">
      <w:pPr>
        <w:pStyle w:val="newncpi"/>
        <w:rPr>
          <w:color w:val="000000"/>
        </w:rPr>
      </w:pPr>
      <w:bookmarkStart w:id="91" w:name="a34"/>
      <w:bookmarkEnd w:id="91"/>
      <w:r>
        <w:rPr>
          <w:color w:val="000000"/>
        </w:rPr>
        <w:lastRenderedPageBreak/>
        <w:t>дата включения сведений о дистанционной торговле или об интернет-магазине в Торговый</w:t>
      </w:r>
      <w:r>
        <w:rPr>
          <w:color w:val="000000"/>
        </w:rPr>
        <w:t xml:space="preserve"> </w:t>
      </w:r>
      <w:r>
        <w:rPr>
          <w:color w:val="000000"/>
        </w:rPr>
        <w:t>реестр и их регистрационный номер в Торговом реестре;</w:t>
      </w:r>
    </w:p>
    <w:p w14:paraId="20A8A1A6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13.2. </w:t>
      </w:r>
      <w:r>
        <w:rPr>
          <w:color w:val="000000"/>
        </w:rPr>
        <w:t>разместить на своем интернет-ресурсе:</w:t>
      </w:r>
    </w:p>
    <w:p w14:paraId="004E102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информацию, предусмотренную в абзацах пятом, восьмом–одиннадцатом, четырнадцатом, пятнадцатом, девятнадцатом – двадцать первом и двадцать третьем пункта 10 настоящих Правил;</w:t>
      </w:r>
    </w:p>
    <w:p w14:paraId="4DCF9B5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информацию о порядке оформления покупателем </w:t>
      </w:r>
      <w:r>
        <w:rPr>
          <w:color w:val="000000"/>
        </w:rPr>
        <w:t>заказа на приобретение товаров;</w:t>
      </w:r>
    </w:p>
    <w:p w14:paraId="308812C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информацию о порядке подачи покупателем обращений о нарушении его прав, предусмотренных законодательством о защите прав потребителей, и получения ответа на них, а также о сроке их рассмотрения;</w:t>
      </w:r>
    </w:p>
    <w:p w14:paraId="6F455C45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полное наименование (при налич</w:t>
      </w:r>
      <w:r>
        <w:rPr>
          <w:color w:val="000000"/>
        </w:rPr>
        <w:t>ии), место нахождения, режим работы и номера контактных телефонов пунктов выдачи заказов и (или) торговых объектов продавца, в которых осуществляется передача товаров покупателям (при их наличии);</w:t>
      </w:r>
    </w:p>
    <w:p w14:paraId="52F1A632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образцы платежных документов, формируемых с использованием </w:t>
      </w:r>
      <w:r>
        <w:rPr>
          <w:color w:val="000000"/>
        </w:rPr>
        <w:t>кассового оборудования, подтверждающих прием продавцом от покупателя наличных денежных средств;</w:t>
      </w:r>
    </w:p>
    <w:p w14:paraId="1B81B1FF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13.3. с 11 июля 2025 г. обеспечивать на своем интернет-ресурсе техническую возможность для:</w:t>
      </w:r>
    </w:p>
    <w:p w14:paraId="5996315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заполнения покупателем электронной формы заказа на приобретение това</w:t>
      </w:r>
      <w:r>
        <w:rPr>
          <w:color w:val="000000"/>
        </w:rPr>
        <w:t>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14:paraId="71EFCF2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подачи покупателем обращений в электронной форме о нарушении его прав, предусмотренных законодательств</w:t>
      </w:r>
      <w:r>
        <w:rPr>
          <w:color w:val="000000"/>
        </w:rPr>
        <w:t>ом о защите прав потребителей, и получения ответа на них;</w:t>
      </w:r>
    </w:p>
    <w:p w14:paraId="17EB6211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13.4. предоставить покупателю подтверждение заключения договора.</w:t>
      </w:r>
    </w:p>
    <w:p w14:paraId="3C1DD78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Продавец, осуществляющий дистанционную торговлю посредством интернет-площадки, обязан предоставить владельцу интернет-площадки информ</w:t>
      </w:r>
      <w:r>
        <w:rPr>
          <w:color w:val="000000"/>
        </w:rPr>
        <w:t>ацию, предусмотренную в абзацах пятом, восьмом–одиннадцатом, четырнадцатом, пятнадцатом, девятнадцатом – двадцать первом и двадцать третьем пункта 10 настоящих Правил и абзацах втором и седьмом подпункта 13.1 настоящего пункта, а также информацию о наличии</w:t>
      </w:r>
      <w:r>
        <w:rPr>
          <w:color w:val="000000"/>
        </w:rPr>
        <w:t xml:space="preserve"> у продавца торгового объекта и (или) складских помещений в случаях, предусмотренных в пункте 6 настоящих Правил.</w:t>
      </w:r>
    </w:p>
    <w:p w14:paraId="5FE330F6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14. Владелец интернет-площадки обязан:</w:t>
      </w:r>
    </w:p>
    <w:p w14:paraId="29DA270F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14.1. разместить на главной (начальной, стартовой) странице своей интернет-площадки следующую информаци</w:t>
      </w:r>
      <w:r>
        <w:rPr>
          <w:color w:val="000000"/>
        </w:rPr>
        <w:t>ю:</w:t>
      </w:r>
    </w:p>
    <w:p w14:paraId="31192E3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полное наименование и место нахождения владельца интернет-площадки, а если владельцем интернет-площадки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</w:t>
      </w:r>
      <w:r>
        <w:rPr>
          <w:color w:val="000000"/>
        </w:rPr>
        <w:t>я, сведения о государственной регистрации юридического лица или индивидуального предпринимателя (дата государственной регистрации, регистрационный номер в Едином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регистре юридических лиц и индивидуальных предпринимателей или регистрационный</w:t>
      </w:r>
      <w:r>
        <w:rPr>
          <w:color w:val="000000"/>
        </w:rPr>
        <w:t xml:space="preserve"> код (номер) в стране регистрации (при наличии);</w:t>
      </w:r>
    </w:p>
    <w:p w14:paraId="2E0DA2B5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номера контактных телефонов, адрес электронной почты владельца интернет-площадки, а также лица, уполномоченного владельцем интернет-площадки рассматривать </w:t>
      </w:r>
      <w:r>
        <w:rPr>
          <w:color w:val="000000"/>
        </w:rPr>
        <w:lastRenderedPageBreak/>
        <w:t>обращения покупателей о нарушении их прав, предусмот</w:t>
      </w:r>
      <w:r>
        <w:rPr>
          <w:color w:val="000000"/>
        </w:rPr>
        <w:t>ренных законодательством о защите прав потребителей;</w:t>
      </w:r>
    </w:p>
    <w:p w14:paraId="5C27C73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номера контактных телефонов работников местных исполнительных и распорядительных органов по месту государственной регистрации владельца интернет-площадки, уполномоченных рассматривать обращения покупател</w:t>
      </w:r>
      <w:r>
        <w:rPr>
          <w:color w:val="000000"/>
        </w:rPr>
        <w:t>ей в соответствии с законодательством об обращениях граждан и юридических лиц;</w:t>
      </w:r>
    </w:p>
    <w:p w14:paraId="7D12F53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режим работы;</w:t>
      </w:r>
    </w:p>
    <w:p w14:paraId="5B56A742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14.2. разместить на своей интернет-площадке следующую информацию:</w:t>
      </w:r>
    </w:p>
    <w:p w14:paraId="265B6C1D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о продавцах и предлагаемых ими к продаже товарах, предусмотренную в абзацах пятом, восьмом–одинна</w:t>
      </w:r>
      <w:r>
        <w:rPr>
          <w:color w:val="000000"/>
        </w:rPr>
        <w:t>дцатом, четырнадцатом, пятнадцатом, девятнадцатом – двадцать первом и двадцать третьем пункта 10 и абзацах втором и седьмом подпункта 13.1 пункта 13 настоящих Правил;</w:t>
      </w:r>
    </w:p>
    <w:p w14:paraId="1C4F65E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наименование (при наличии), место нахождения, режим работы и номера контактных телефонов </w:t>
      </w:r>
      <w:r>
        <w:rPr>
          <w:color w:val="000000"/>
        </w:rPr>
        <w:t>пунктов выдачи заказов (при их наличии);</w:t>
      </w:r>
    </w:p>
    <w:p w14:paraId="2D05592A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14.3. разработать в соответствии с законодательством Республики Беларусь и разместить на своей интернет-площадке правила предоставления услуг на интернет-площадке, определяющие в том числе:</w:t>
      </w:r>
    </w:p>
    <w:p w14:paraId="413A589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описание услуг, предостав</w:t>
      </w:r>
      <w:r>
        <w:rPr>
          <w:color w:val="000000"/>
        </w:rPr>
        <w:t>ляемых продавцам и покупателям;</w:t>
      </w:r>
    </w:p>
    <w:p w14:paraId="7665FC8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права и обязанности владельца интернет-площадки, продавца и покупателя, включая распределение обязанностей и ответственности между владельцем интернет-площадки и продавцом, предлагающим к продаже товары через такую площадку,</w:t>
      </w:r>
      <w:r>
        <w:rPr>
          <w:color w:val="000000"/>
        </w:rPr>
        <w:t xml:space="preserve"> в случае заключения покупателем договора;</w:t>
      </w:r>
    </w:p>
    <w:p w14:paraId="4196FA6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процедуру регистрации и идентификации продавцов и покупателей на интернет-площадке;</w:t>
      </w:r>
    </w:p>
    <w:p w14:paraId="58101B9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порядок оформления покупателем заказа на приобретение товаров и его отмены;</w:t>
      </w:r>
    </w:p>
    <w:p w14:paraId="7CFFBDE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способы оплаты товаров и их доставки;</w:t>
      </w:r>
    </w:p>
    <w:p w14:paraId="7A255AC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требования к ка</w:t>
      </w:r>
      <w:r>
        <w:rPr>
          <w:color w:val="000000"/>
        </w:rPr>
        <w:t>честву товаров и обслуживания покупателей;</w:t>
      </w:r>
    </w:p>
    <w:p w14:paraId="0617602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порядок подачи покупателем обращений о нарушении его прав, предусмотренных законодательством о защите прав потребителей, и получения ответа на них, а также срок их рассмотрения;</w:t>
      </w:r>
    </w:p>
    <w:p w14:paraId="49CF868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требования к </w:t>
      </w:r>
      <w:r>
        <w:rPr>
          <w:color w:val="000000"/>
        </w:rPr>
        <w:t>защите информации, в том числе персональных данных продавцов и покупателей;</w:t>
      </w:r>
    </w:p>
    <w:p w14:paraId="39683618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14.4. с 11 июля 2025 г. обеспечивать функционирование инфраструктуры интернет-площадки, в том числе техническую возможность для:</w:t>
      </w:r>
    </w:p>
    <w:p w14:paraId="6DEFFCC6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заполнения покупателем электронной формы заказа на </w:t>
      </w:r>
      <w:r>
        <w:rPr>
          <w:color w:val="000000"/>
        </w:rPr>
        <w:t>приобретение товаров либо выполнения иных действий, необходимых для заключения договора, в том числе проверки заказа и исправления ошибок до завершения оформления заказа;</w:t>
      </w:r>
    </w:p>
    <w:p w14:paraId="2AC131C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подачи покупателем обращений в электронной форме о нарушении его прав, предусмотренны</w:t>
      </w:r>
      <w:r>
        <w:rPr>
          <w:color w:val="000000"/>
        </w:rPr>
        <w:t>х законодательством о защите прав потребителей, и получения ответа на них;</w:t>
      </w:r>
    </w:p>
    <w:p w14:paraId="509EED2A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14.5. предоставлять покупателю подтверждение заключения договора;</w:t>
      </w:r>
    </w:p>
    <w:p w14:paraId="7BFD509A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lastRenderedPageBreak/>
        <w:t>14.6. принимать меры по:</w:t>
      </w:r>
    </w:p>
    <w:p w14:paraId="400A16D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соблюдению продавцами требований законодательства в области торговли и в области защиты пр</w:t>
      </w:r>
      <w:r>
        <w:rPr>
          <w:color w:val="000000"/>
        </w:rPr>
        <w:t>ав потребителей;</w:t>
      </w:r>
    </w:p>
    <w:p w14:paraId="5E19EE92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защите информации на интернет-площадке, в том числе персональных данных продавцов и покупателей;</w:t>
      </w:r>
    </w:p>
    <w:p w14:paraId="23E23C0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пресечению реализации на интернет-площадке товаров, ограниченных в обороте, а также товаров, не соответствующих требованиям законодательства;</w:t>
      </w:r>
    </w:p>
    <w:p w14:paraId="39264624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14.7. оказывать содействие покупателям в защите их прав, предусмотренных законодательством о защите прав потребителей.</w:t>
      </w:r>
    </w:p>
    <w:p w14:paraId="0C5DAC3F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15. В случае, если передача товаров покупателю осуществляется в (на) пункте выдачи заказов, владелец пункта выдачи заказов обязан:</w:t>
      </w:r>
    </w:p>
    <w:p w14:paraId="00A5A636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15.1. </w:t>
      </w:r>
      <w:r>
        <w:rPr>
          <w:color w:val="000000"/>
        </w:rPr>
        <w:t>довести до сведения покупателя в (на) принадлежащем ему пункте выдаче заказов в доступном для обзора месте и удобной для покупателя форме следующую информацию:</w:t>
      </w:r>
    </w:p>
    <w:p w14:paraId="6DE6175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полное наименование и место нахождения владельца пункта выдачи заказов, а если владельцем пункта</w:t>
      </w:r>
      <w:r>
        <w:rPr>
          <w:color w:val="000000"/>
        </w:rPr>
        <w:t xml:space="preserve"> выдачи заказов является индивидуальный предприниматель – фамилия, собственное имя, отчество (если таковое имеется) и место жительства индивидуального предпринимателя, сведения о государственной регистрации юридического лица или индивидуального предпринима</w:t>
      </w:r>
      <w:r>
        <w:rPr>
          <w:color w:val="000000"/>
        </w:rPr>
        <w:t>теля (дата государственной регистрации, регистрационный номер в Едином государственном</w:t>
      </w:r>
      <w:r>
        <w:rPr>
          <w:color w:val="000000"/>
        </w:rPr>
        <w:t xml:space="preserve"> </w:t>
      </w:r>
      <w:r>
        <w:rPr>
          <w:color w:val="000000"/>
        </w:rPr>
        <w:t>регистре юридических лиц и индивидуальных предпринимателей или регистрационный код (номер) в стране регистрации (при наличии);</w:t>
      </w:r>
    </w:p>
    <w:p w14:paraId="2F1B625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номера контактных телефонов, адрес электро</w:t>
      </w:r>
      <w:r>
        <w:rPr>
          <w:color w:val="000000"/>
        </w:rPr>
        <w:t>нной почты владельца пункта выдачи заказов;</w:t>
      </w:r>
    </w:p>
    <w:p w14:paraId="489980D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режим работы;</w:t>
      </w:r>
    </w:p>
    <w:p w14:paraId="43F0D05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названия (адреса) интернет-ресурсов продавца и (или) интернет-площадок, в отношении которых покупателям предоставляются услуги в (на) пункте выдачи заказов;</w:t>
      </w:r>
    </w:p>
    <w:p w14:paraId="087636DC" w14:textId="77777777" w:rsidR="00000000" w:rsidRDefault="00294190">
      <w:pPr>
        <w:pStyle w:val="underpoint"/>
        <w:rPr>
          <w:color w:val="000000"/>
        </w:rPr>
      </w:pPr>
      <w:r>
        <w:rPr>
          <w:color w:val="000000"/>
        </w:rPr>
        <w:t>15.2. оказывать содействие покупателям в </w:t>
      </w:r>
      <w:r>
        <w:rPr>
          <w:color w:val="000000"/>
        </w:rPr>
        <w:t>защите их прав, предусмотренных законодательством о защите прав потребителей.</w:t>
      </w:r>
    </w:p>
    <w:p w14:paraId="3A235CCE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16. В случае, если продавец, владелец интернет-площадки или владелец пункта выдачи заказов намерены приостановить (прекратить) свою деятельность или внести изменения в правила пр</w:t>
      </w:r>
      <w:r>
        <w:rPr>
          <w:color w:val="000000"/>
        </w:rPr>
        <w:t>едоставления услуг на интернет-площадке, они должны не менее чем за пятнадцать календарных дней до приостановления (прекращения) своей деятельности и (или) внесения таких изменений разместить соответствующую информацию на главной (начальной, стартовой) стр</w:t>
      </w:r>
      <w:r>
        <w:rPr>
          <w:color w:val="000000"/>
        </w:rPr>
        <w:t>анице своего интернет-ресурса, своей интернет-площадки или в (на) пункте выдачи заказов (при его наличии).</w:t>
      </w:r>
    </w:p>
    <w:p w14:paraId="79AC1E3A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17. При осуществлении дистанционной торговли товарами, продажа которых лицам, не достигшим определенного возраста, запрещена законодательством, прода</w:t>
      </w:r>
      <w:r>
        <w:rPr>
          <w:color w:val="000000"/>
        </w:rPr>
        <w:t>вцы, владельцы интернет-площадок, владельцы пунктов выдачи заказов принимают меры, направленные на подтверждение покупателями своего возраста, упреждающие возможность заказа таких товаров лицами, не достигшими определенного возраста.</w:t>
      </w:r>
    </w:p>
    <w:p w14:paraId="5B109DA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Информация о таких тов</w:t>
      </w:r>
      <w:r>
        <w:rPr>
          <w:color w:val="000000"/>
        </w:rPr>
        <w:t xml:space="preserve">арах, предусмотренная в абзацах пятом – двадцать четвертом пункта 10 настоящих Правил, доводится до сведения покупателей после подтверждения ими достижения соответствующего возраста путем проставления отметки </w:t>
      </w:r>
      <w:r>
        <w:rPr>
          <w:color w:val="000000"/>
        </w:rPr>
        <w:lastRenderedPageBreak/>
        <w:t>в электронной форме, размещенной на интернет-ре</w:t>
      </w:r>
      <w:r>
        <w:rPr>
          <w:color w:val="000000"/>
        </w:rPr>
        <w:t>сурсе продавца и (или) интернет-площадке.</w:t>
      </w:r>
    </w:p>
    <w:p w14:paraId="277C7F1C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18. Передача покупателю товаров, продажа которых лицам, не достигшим определенного возраста, запрещена законодательством, допускается только после предъявления покупателем, заключившим договор, документа, содержаще</w:t>
      </w:r>
      <w:r>
        <w:rPr>
          <w:color w:val="000000"/>
        </w:rPr>
        <w:t>го дату рождения, фотоизображение (цифровой фотопортрет) и позволяющего установить возраст этого покупателя.</w:t>
      </w:r>
    </w:p>
    <w:p w14:paraId="6E25298A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 xml:space="preserve">19. Передача покупателю пиротехнических изделий бытового назначения допускается только в торговых объектах, в которых осуществляется продажа таких </w:t>
      </w:r>
      <w:r>
        <w:rPr>
          <w:color w:val="000000"/>
        </w:rPr>
        <w:t>товаров.</w:t>
      </w:r>
    </w:p>
    <w:p w14:paraId="22B78134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20. Продажа товаров при осуществлении дистанционной торговли в части, не урегулированной настоящими Правилами, регулируется</w:t>
      </w:r>
      <w:r>
        <w:rPr>
          <w:color w:val="000000"/>
        </w:rPr>
        <w:t xml:space="preserve"> </w:t>
      </w:r>
      <w:r>
        <w:rPr>
          <w:color w:val="000000"/>
        </w:rPr>
        <w:t>Правилами продажи отдельных видов товаров и осуществления общественного питания, утвержденными постановлением Совета Минист</w:t>
      </w:r>
      <w:r>
        <w:rPr>
          <w:color w:val="000000"/>
        </w:rPr>
        <w:t>ров Республики Беларусь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> 22 июля 2014 г. № 703.</w:t>
      </w:r>
    </w:p>
    <w:p w14:paraId="74E47B4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000000" w14:paraId="61EEFB80" w14:textId="77777777">
        <w:tc>
          <w:tcPr>
            <w:tcW w:w="348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A7FB9" w14:textId="77777777" w:rsidR="00000000" w:rsidRDefault="00294190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E2E51A" w14:textId="77777777" w:rsidR="00000000" w:rsidRDefault="00294190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14:paraId="397BEAE4" w14:textId="77777777" w:rsidR="00000000" w:rsidRDefault="00294190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22</w:t>
            </w:r>
            <w:r>
              <w:rPr>
                <w:color w:val="000000"/>
              </w:rPr>
              <w:t>.</w:t>
            </w:r>
            <w:r>
              <w:rPr>
                <w:rStyle w:val="HTML"/>
              </w:rPr>
              <w:t>07</w:t>
            </w:r>
            <w:r>
              <w:rPr>
                <w:color w:val="000000"/>
              </w:rPr>
              <w:t>.2014 № 703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10.07.2024</w:t>
            </w:r>
            <w:r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489</w:t>
            </w:r>
            <w:r>
              <w:rPr>
                <w:color w:val="000000"/>
              </w:rPr>
              <w:t>)</w:t>
            </w:r>
          </w:p>
        </w:tc>
      </w:tr>
    </w:tbl>
    <w:p w14:paraId="28335310" w14:textId="77777777" w:rsidR="00000000" w:rsidRDefault="00294190">
      <w:pPr>
        <w:pStyle w:val="titleu"/>
        <w:rPr>
          <w:color w:val="000000"/>
        </w:rPr>
      </w:pPr>
      <w:bookmarkStart w:id="92" w:name="a8"/>
      <w:bookmarkEnd w:id="92"/>
      <w:r>
        <w:rPr>
          <w:color w:val="000000"/>
        </w:rPr>
        <w:t>ПОЛОЖЕНИЕ</w:t>
      </w:r>
      <w:r>
        <w:rPr>
          <w:color w:val="000000"/>
        </w:rPr>
        <w:br/>
      </w:r>
      <w:r>
        <w:rPr>
          <w:color w:val="000000"/>
        </w:rPr>
        <w:t>о порядке разработки, утверждения и согласования перечня товаров, обязательных к наличию для реализации в торговом объекте</w:t>
      </w:r>
    </w:p>
    <w:p w14:paraId="5406666D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определяются порядок разработки, утверждения и согласования перечня товаров, обязательных к наличию для реали</w:t>
      </w:r>
      <w:r>
        <w:rPr>
          <w:color w:val="000000"/>
        </w:rPr>
        <w:t>зации в торговом объекте (далее, если не определено иное, – обязательный перечень товаров), а также торговые объекты, для которых такой перечень разрабатывать и утверждать не требуется.</w:t>
      </w:r>
    </w:p>
    <w:p w14:paraId="149446BB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2. Для целей настоящего Положения используются термины в значениях, ус</w:t>
      </w:r>
      <w:r>
        <w:rPr>
          <w:color w:val="000000"/>
        </w:rPr>
        <w:t>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«О государственном регулировании торговли и общественного питания», а также следующие термины и их определения:</w:t>
      </w:r>
    </w:p>
    <w:p w14:paraId="176A335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вид товаров – совокупность товаров определенной группы, объединенных общим названием и назначением;</w:t>
      </w:r>
    </w:p>
    <w:p w14:paraId="603FC44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разн</w:t>
      </w:r>
      <w:r>
        <w:rPr>
          <w:color w:val="000000"/>
        </w:rPr>
        <w:t>овидность товаров – совокупность товаров определенного вида, выделенных по ряду частных признаков (модель, размер, иные характеристики);</w:t>
      </w:r>
    </w:p>
    <w:p w14:paraId="0958C7E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фирменный магазин – магазин, созданный юридическим лицом, индивидуальным предпринимателем, являющимися производителями </w:t>
      </w:r>
      <w:r>
        <w:rPr>
          <w:color w:val="000000"/>
        </w:rPr>
        <w:t>товаров, либо субъектом торговли, получившим право продажи товаров конкретного производителя (производителей) с использованием товарного знака (товарных знаков) или фирменного наименования этого производителя (фирменных наименований этих производителей), в</w:t>
      </w:r>
      <w:r>
        <w:rPr>
          <w:color w:val="000000"/>
        </w:rPr>
        <w:t xml:space="preserve"> том числе на условиях договоров комплексной предпринимательской лицензии (франчайзинга), в котором удельный вес количества разновидностей товаров этого производителя (производителей) </w:t>
      </w:r>
      <w:r>
        <w:rPr>
          <w:color w:val="000000"/>
        </w:rPr>
        <w:lastRenderedPageBreak/>
        <w:t>составляет не менее 75 процентов – для непродовольственных магазинов и н</w:t>
      </w:r>
      <w:r>
        <w:rPr>
          <w:color w:val="000000"/>
        </w:rPr>
        <w:t>е менее 50 процентов – для продовольственных магазинов в общем количестве разновидностей товаров, находящихся в продаже в этом магазине.</w:t>
      </w:r>
    </w:p>
    <w:p w14:paraId="2DFAD8E4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3. Обязательный перечень товаров разрабатывается и утверждается субъектом торговли, осуществляющим розничную торговлю (</w:t>
      </w:r>
      <w:r>
        <w:rPr>
          <w:color w:val="000000"/>
        </w:rPr>
        <w:t>далее – субъект розничной торговли), для торгового объекта, за исключением торговых объектов, указанных в пункте 11 настоящего Положения.</w:t>
      </w:r>
    </w:p>
    <w:p w14:paraId="0B5F7E18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4. Субъект розничной торговли разрабатывает обязательный перечень товаров исходя из определенного им ассортимента това</w:t>
      </w:r>
      <w:r>
        <w:rPr>
          <w:color w:val="000000"/>
        </w:rPr>
        <w:t>ров, предлагаемых к продаже, на основании перечня товаров, подлежащих включению в обязательный перечень товаров, устанавливаемого Министерством антимонопольного регулирования и торговли (далее – перечень товаров, подлежащих включению в обязательный перечен</w:t>
      </w:r>
      <w:r>
        <w:rPr>
          <w:color w:val="000000"/>
        </w:rPr>
        <w:t>ь товаров), в зависимости от вида и типа (при его наличии) торгового объекта, размера его торговой площади (при наличии), отведенной соответственно под реализацию продовольственных и (или) непродовольственных товаров.</w:t>
      </w:r>
    </w:p>
    <w:p w14:paraId="69751B55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5. Обязательный перечень товаров разра</w:t>
      </w:r>
      <w:r>
        <w:rPr>
          <w:color w:val="000000"/>
        </w:rPr>
        <w:t>батывается по форме согласно приложению 1 и включает группы (подгруппы), виды товаров и количество их разновидностей (моделей, размеров, иных характеристик).</w:t>
      </w:r>
    </w:p>
    <w:p w14:paraId="4CA68A0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Количество разновидностей товаров, включаемых в обязательный перечень товаров, должно быть не мене</w:t>
      </w:r>
      <w:r>
        <w:rPr>
          <w:color w:val="000000"/>
        </w:rPr>
        <w:t xml:space="preserve">е, чем в перечне товаров, подлежащих включению в обязательный перечень товаров, для соответствующих вида и типа (при его наличии) торгового объекта, размера торговой площади (при наличии), отведенной соответственно под реализацию продовольственных и (или) </w:t>
      </w:r>
      <w:r>
        <w:rPr>
          <w:color w:val="000000"/>
        </w:rPr>
        <w:t>непродовольственных товаров. Для товаров, спрос на которые носит сезонный характер, в обязательном перечне товаров указывается период (сезон) их реализации.</w:t>
      </w:r>
    </w:p>
    <w:p w14:paraId="2C0B36C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При разработке обязательного перечня товаров для магазинов со смешанным и универсальным ассортимент</w:t>
      </w:r>
      <w:r>
        <w:rPr>
          <w:color w:val="000000"/>
        </w:rPr>
        <w:t>ом товаров учитывается размер торговой площади магазина, отведенной соответственно под реализацию продовольственных и непродовольственных товаров.</w:t>
      </w:r>
    </w:p>
    <w:p w14:paraId="4541DF5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обязательный перечень товаров для специализированных магазинов в зависимости от их специализации включаются</w:t>
      </w:r>
      <w:r>
        <w:rPr>
          <w:color w:val="000000"/>
        </w:rPr>
        <w:t xml:space="preserve"> группа (подгруппы), виды товаров данной группы (подгруппы) и количество их разновидностей (моделей, размеров, иных характеристик). Иные предлагаемые к продаже в таких магазинах виды товаров других групп (подгрупп) могут в обязательный перечень товаров не </w:t>
      </w:r>
      <w:r>
        <w:rPr>
          <w:color w:val="000000"/>
        </w:rPr>
        <w:t>включаться.</w:t>
      </w:r>
    </w:p>
    <w:p w14:paraId="0B20EA8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Новые группы (подгруппы) и (или) виды товаров могут не включаться в обязательный перечень товаров на период изучения покупательского спроса, не превышающий пяти месяцев. Решение об изучении покупательского спроса на новые группы (подгруппы) и (</w:t>
      </w:r>
      <w:r>
        <w:rPr>
          <w:color w:val="000000"/>
        </w:rPr>
        <w:t>или) виды товаров, а также дата начала и продолжительность этого периода должны быть установлены локальным актом субъекта розничной торговли.</w:t>
      </w:r>
    </w:p>
    <w:p w14:paraId="08D267E2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Могут не включаться в обязательный перечень товаров группы (подгруппы) и (или) виды товаров, продажа которых в тор</w:t>
      </w:r>
      <w:r>
        <w:rPr>
          <w:color w:val="000000"/>
        </w:rPr>
        <w:t>говом объекте осуществляется исключительно по предварительным заказам, а также бывшие в употреблении непродовольственные товары.</w:t>
      </w:r>
    </w:p>
    <w:p w14:paraId="0AE801FA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6. Согласование обязательного перечня товаров осуществляется районными, городскими исполнительными комитетами (кроме г. Минска)</w:t>
      </w:r>
      <w:r>
        <w:rPr>
          <w:color w:val="000000"/>
        </w:rPr>
        <w:t xml:space="preserve">, местными администрациями районов в г. Минске, государственным учреждением «Администрация Китайско-Белорусского индустриального парка «Великий камень» (далее – </w:t>
      </w:r>
      <w:r>
        <w:rPr>
          <w:color w:val="000000"/>
        </w:rPr>
        <w:lastRenderedPageBreak/>
        <w:t xml:space="preserve">уполномоченные органы) по месту нахождения торгового объекта до подачи заявления для включения </w:t>
      </w:r>
      <w:r>
        <w:rPr>
          <w:color w:val="000000"/>
        </w:rPr>
        <w:t>сведений в Торговый</w:t>
      </w:r>
      <w:r>
        <w:rPr>
          <w:color w:val="000000"/>
        </w:rPr>
        <w:t xml:space="preserve"> </w:t>
      </w:r>
      <w:r>
        <w:rPr>
          <w:color w:val="000000"/>
        </w:rPr>
        <w:t>реестр Республики Беларусь об этом торговом объекте, за исключением случаев, когда такие сведения уже включены в данный реестр. </w:t>
      </w:r>
    </w:p>
    <w:p w14:paraId="01A08221" w14:textId="77777777" w:rsidR="00000000" w:rsidRDefault="00294190">
      <w:pPr>
        <w:pStyle w:val="point"/>
        <w:rPr>
          <w:color w:val="000000"/>
        </w:rPr>
      </w:pPr>
      <w:bookmarkStart w:id="93" w:name="a37"/>
      <w:bookmarkEnd w:id="93"/>
      <w:r>
        <w:rPr>
          <w:color w:val="000000"/>
        </w:rPr>
        <w:t>7. Для согласования обязательного перечня товаров субъект розничной торговли представляет в соответствующий</w:t>
      </w:r>
      <w:r>
        <w:rPr>
          <w:color w:val="000000"/>
        </w:rPr>
        <w:t xml:space="preserve"> уполномоченный орган в письменной форме в ходе приема либо посредством почтовой связи заявление о согласовании обязательного перечня товаров по форме согласно приложению 2 с приложением разработанного и утвержденного обязательного перечня товаров.</w:t>
      </w:r>
    </w:p>
    <w:p w14:paraId="05ACE935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8. Упол</w:t>
      </w:r>
      <w:r>
        <w:rPr>
          <w:color w:val="000000"/>
        </w:rPr>
        <w:t>номоченный орган рассматривает заявление, указанное в пункте 7 настоящего Положения, и прилагаемый к нему обязательный перечень товаров и в течение трех рабочих дней со дня их поступления согласовывает обязательный перечень товаров либо отказывает в его со</w:t>
      </w:r>
      <w:r>
        <w:rPr>
          <w:color w:val="000000"/>
        </w:rPr>
        <w:t>гласовании.</w:t>
      </w:r>
    </w:p>
    <w:p w14:paraId="557B5917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9. Уполномоченный орган отказывает в согласовании обязательного перечня товаров в случаях, определенных в</w:t>
      </w:r>
      <w:r>
        <w:rPr>
          <w:color w:val="000000"/>
        </w:rPr>
        <w:t> </w:t>
      </w:r>
      <w:r>
        <w:rPr>
          <w:color w:val="000000"/>
        </w:rPr>
        <w:t>статье 25 Закона Республики Беларусь от 28 октября 2008 г. № 433-З «Об основах административных процедур», а также в случаях:</w:t>
      </w:r>
    </w:p>
    <w:p w14:paraId="7815AD96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несоответств</w:t>
      </w:r>
      <w:r>
        <w:rPr>
          <w:color w:val="000000"/>
        </w:rPr>
        <w:t>ия представленного для согласования обязательного перечня товаров требованиям законодательства в области торговли;</w:t>
      </w:r>
    </w:p>
    <w:p w14:paraId="72B15976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наличия рисков невыполнения</w:t>
      </w:r>
      <w:r>
        <w:rPr>
          <w:color w:val="000000"/>
        </w:rPr>
        <w:t xml:space="preserve"> </w:t>
      </w:r>
      <w:r>
        <w:rPr>
          <w:color w:val="000000"/>
        </w:rPr>
        <w:t>Доктрины национальной продовольственной безопасности Республики Беларусь до 2030 года, утвержденной постановление</w:t>
      </w:r>
      <w:r>
        <w:rPr>
          <w:color w:val="000000"/>
        </w:rPr>
        <w:t>м Совета Министров Республики Беларусь от 15 декабря 2017 г. № 962, на территории соответствующей административно-территориальной единицы.</w:t>
      </w:r>
    </w:p>
    <w:p w14:paraId="18C1FB61" w14:textId="77777777" w:rsidR="00000000" w:rsidRDefault="00294190">
      <w:pPr>
        <w:pStyle w:val="point"/>
        <w:rPr>
          <w:color w:val="000000"/>
        </w:rPr>
      </w:pPr>
      <w:r>
        <w:rPr>
          <w:color w:val="000000"/>
        </w:rPr>
        <w:t>10. В случаях изменения вида и (или) типа торгового объекта, ассортимента товаров, предлагаемых к продаже, перечня то</w:t>
      </w:r>
      <w:r>
        <w:rPr>
          <w:color w:val="000000"/>
        </w:rPr>
        <w:t>варов, подлежащих включению в обязательный перечень товаров, субъект розничной торговли разрабатывает, утверждает и согласовывает новый обязательный перечень товаров в порядке, установленном настоящим Положением.</w:t>
      </w:r>
    </w:p>
    <w:p w14:paraId="64D58749" w14:textId="77777777" w:rsidR="00000000" w:rsidRDefault="00294190">
      <w:pPr>
        <w:pStyle w:val="point"/>
        <w:rPr>
          <w:color w:val="000000"/>
        </w:rPr>
      </w:pPr>
      <w:bookmarkStart w:id="94" w:name="a36"/>
      <w:bookmarkEnd w:id="94"/>
      <w:r>
        <w:rPr>
          <w:color w:val="000000"/>
        </w:rPr>
        <w:t>11. Обязательный перечень товаров не требуе</w:t>
      </w:r>
      <w:r>
        <w:rPr>
          <w:color w:val="000000"/>
        </w:rPr>
        <w:t>тся разрабатывать и утверждать при продаже товаров:</w:t>
      </w:r>
    </w:p>
    <w:p w14:paraId="6EB3ED8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с использованием передвижных средств разносной торговли;</w:t>
      </w:r>
    </w:p>
    <w:p w14:paraId="07AD725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неизолированных торговых объектах;</w:t>
      </w:r>
    </w:p>
    <w:p w14:paraId="240798D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магазинах беспошлинной торговли;</w:t>
      </w:r>
    </w:p>
    <w:p w14:paraId="528057C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торговых объектах, в </w:t>
      </w:r>
      <w:r>
        <w:rPr>
          <w:color w:val="000000"/>
        </w:rPr>
        <w:t>которых осуществляется продажа печатных изданий, в том числе печатных средств массовой информации, объем которых в розничном товарообороте составляет не менее 25 процентов;</w:t>
      </w:r>
    </w:p>
    <w:p w14:paraId="20B3A8E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магазинах по продаже имущества, изъятого, арестованного или обращенного в доход г</w:t>
      </w:r>
      <w:r>
        <w:rPr>
          <w:color w:val="000000"/>
        </w:rPr>
        <w:t>осударства иным способом;</w:t>
      </w:r>
    </w:p>
    <w:p w14:paraId="2762C62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аптеках, ветеринарных аптеках, специализированных магазинах и павильонах по продаже медицинских, ортопедических и оптических изделий;</w:t>
      </w:r>
    </w:p>
    <w:p w14:paraId="1358E77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торговых объектах по продаже исключительно бывших в употреблении непродовольственных товаров</w:t>
      </w:r>
      <w:r>
        <w:rPr>
          <w:color w:val="000000"/>
        </w:rPr>
        <w:t>, в том числе при комиссионной торговле;</w:t>
      </w:r>
    </w:p>
    <w:p w14:paraId="54B58305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 xml:space="preserve">в торговых объектах по продаже исключительно </w:t>
      </w:r>
      <w:proofErr w:type="gramStart"/>
      <w:r>
        <w:rPr>
          <w:color w:val="000000"/>
        </w:rPr>
        <w:t>не проданных</w:t>
      </w:r>
      <w:proofErr w:type="gramEnd"/>
      <w:r>
        <w:rPr>
          <w:color w:val="000000"/>
        </w:rPr>
        <w:t xml:space="preserve"> в сезон, не пользующихся спросом остатков единичных размеров непродовольственных товаров, а также непродовольственных товаров с незначительными дефектами вне</w:t>
      </w:r>
      <w:r>
        <w:rPr>
          <w:color w:val="000000"/>
        </w:rPr>
        <w:t>шнего вида и (или) восстановленных;</w:t>
      </w:r>
    </w:p>
    <w:p w14:paraId="5270442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lastRenderedPageBreak/>
        <w:t>в фирменных магазинах;</w:t>
      </w:r>
    </w:p>
    <w:p w14:paraId="37F2CD1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в торговых объектах по продаже национальных товаров одной страны, созданных в соответствии с международными договорами и (или) иными международными обязательствами Республики Беларусь субъектами то</w:t>
      </w:r>
      <w:r>
        <w:rPr>
          <w:color w:val="000000"/>
        </w:rPr>
        <w:t>рговли, являющимися представительствами на территории Республики Беларусь иностранных юридических лиц и иностранных организаций, не являющихся юридическими лицами, созданных в соответствии с законодательством иностранных государств;</w:t>
      </w:r>
    </w:p>
    <w:p w14:paraId="78B2545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через топливораздаточны</w:t>
      </w:r>
      <w:r>
        <w:rPr>
          <w:color w:val="000000"/>
        </w:rPr>
        <w:t>е колонки автозаправочных станций.</w:t>
      </w:r>
    </w:p>
    <w:p w14:paraId="6C5AE39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75DA5BCA" w14:textId="77777777" w:rsidR="00000000" w:rsidRDefault="00294190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5005449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4100"/>
      </w:tblGrid>
      <w:tr w:rsidR="00000000" w14:paraId="7E2AA9E2" w14:textId="77777777"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E50C3" w14:textId="77777777" w:rsidR="00000000" w:rsidRDefault="0029419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CECF5" w14:textId="77777777" w:rsidR="00000000" w:rsidRDefault="00294190">
            <w:pPr>
              <w:pStyle w:val="append1"/>
              <w:rPr>
                <w:color w:val="000000"/>
              </w:rPr>
            </w:pPr>
            <w:bookmarkStart w:id="95" w:name="a12"/>
            <w:bookmarkEnd w:id="95"/>
            <w:r>
              <w:rPr>
                <w:color w:val="000000"/>
              </w:rPr>
              <w:t>Приложение 1</w:t>
            </w:r>
          </w:p>
          <w:p w14:paraId="61FB3B9C" w14:textId="77777777" w:rsidR="00000000" w:rsidRDefault="0029419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 xml:space="preserve">разработки, утверждения </w:t>
            </w:r>
            <w:r>
              <w:rPr>
                <w:color w:val="000000"/>
              </w:rPr>
              <w:br/>
              <w:t>и согласования перечня товаров,</w:t>
            </w:r>
            <w:r>
              <w:rPr>
                <w:color w:val="000000"/>
              </w:rPr>
              <w:br/>
              <w:t xml:space="preserve">обязательных к наличию </w:t>
            </w:r>
            <w:r>
              <w:rPr>
                <w:color w:val="000000"/>
              </w:rPr>
              <w:br/>
              <w:t>для реализации в торговом объекте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10.07.2024 № 489) </w:t>
            </w:r>
          </w:p>
        </w:tc>
      </w:tr>
    </w:tbl>
    <w:p w14:paraId="45C4379D" w14:textId="77777777" w:rsidR="00000000" w:rsidRDefault="00294190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13966D43" w14:textId="77777777" w:rsidR="00000000" w:rsidRDefault="00294190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14:paraId="0CEA540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9"/>
        <w:gridCol w:w="2452"/>
        <w:gridCol w:w="328"/>
        <w:gridCol w:w="3771"/>
      </w:tblGrid>
      <w:tr w:rsidR="00000000" w14:paraId="0ACF9E2F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70663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CB604" w14:textId="77777777" w:rsidR="00000000" w:rsidRDefault="00294190">
            <w:pPr>
              <w:pStyle w:val="newncpi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</w:tc>
      </w:tr>
      <w:tr w:rsidR="00000000" w14:paraId="31D48CF1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425AC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624F5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</w:t>
            </w:r>
          </w:p>
        </w:tc>
      </w:tr>
      <w:tr w:rsidR="00000000" w14:paraId="520D4323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FCD65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77F59" w14:textId="77777777" w:rsidR="00000000" w:rsidRDefault="00294190" w:rsidP="00294190">
            <w:pPr>
              <w:pStyle w:val="undline"/>
              <w:spacing w:before="0" w:after="0"/>
              <w:ind w:left="1129"/>
              <w:rPr>
                <w:color w:val="000000"/>
              </w:rPr>
            </w:pPr>
            <w:r>
              <w:rPr>
                <w:color w:val="000000"/>
              </w:rPr>
              <w:t>(наименование должности руководителя</w:t>
            </w:r>
          </w:p>
        </w:tc>
      </w:tr>
      <w:tr w:rsidR="00000000" w14:paraId="34E33012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56C55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9D1D1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</w:t>
            </w:r>
          </w:p>
        </w:tc>
      </w:tr>
      <w:tr w:rsidR="00000000" w14:paraId="6537467D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7E0A8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256C3" w14:textId="77777777" w:rsidR="00000000" w:rsidRDefault="00294190" w:rsidP="00294190">
            <w:pPr>
              <w:pStyle w:val="undline"/>
              <w:spacing w:before="0" w:after="0"/>
              <w:ind w:left="846"/>
              <w:rPr>
                <w:color w:val="000000"/>
              </w:rPr>
            </w:pPr>
            <w:r>
              <w:rPr>
                <w:color w:val="000000"/>
              </w:rPr>
              <w:t>юридического лица (уполномоченного им лица)</w:t>
            </w:r>
          </w:p>
        </w:tc>
      </w:tr>
      <w:tr w:rsidR="00000000" w14:paraId="6E29236B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80679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3D1A5D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</w:t>
            </w:r>
          </w:p>
        </w:tc>
      </w:tr>
      <w:tr w:rsidR="00000000" w14:paraId="2F2A141B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0C492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1E2E4" w14:textId="77777777" w:rsidR="00000000" w:rsidRDefault="00294190" w:rsidP="00294190">
            <w:pPr>
              <w:pStyle w:val="undline"/>
              <w:spacing w:before="0" w:after="0"/>
              <w:ind w:left="846"/>
              <w:rPr>
                <w:color w:val="000000"/>
              </w:rPr>
            </w:pPr>
            <w:r>
              <w:rPr>
                <w:color w:val="000000"/>
              </w:rPr>
              <w:t>либо фамилия, собственное имя, отчество (если</w:t>
            </w:r>
          </w:p>
        </w:tc>
      </w:tr>
      <w:tr w:rsidR="00000000" w14:paraId="23DE405A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20A06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78D8D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</w:t>
            </w:r>
          </w:p>
        </w:tc>
      </w:tr>
      <w:tr w:rsidR="00000000" w14:paraId="568A8B0E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7865A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9F360" w14:textId="77777777" w:rsidR="00000000" w:rsidRDefault="00294190" w:rsidP="00294190">
            <w:pPr>
              <w:pStyle w:val="undline"/>
              <w:spacing w:before="0" w:after="0"/>
              <w:ind w:left="704"/>
              <w:rPr>
                <w:color w:val="000000"/>
              </w:rPr>
            </w:pPr>
            <w:r>
              <w:rPr>
                <w:color w:val="000000"/>
              </w:rPr>
              <w:t>таковое имеется) индивидуального предпринимателя)</w:t>
            </w:r>
          </w:p>
        </w:tc>
      </w:tr>
      <w:tr w:rsidR="00000000" w14:paraId="68D9E640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5887B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19BD8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D47A0C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AEA44" w14:textId="77777777" w:rsidR="00000000" w:rsidRDefault="00294190" w:rsidP="00294190">
            <w:pPr>
              <w:pStyle w:val="newncpi0"/>
              <w:spacing w:before="0" w:after="0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__________________________</w:t>
            </w:r>
          </w:p>
        </w:tc>
      </w:tr>
      <w:tr w:rsidR="00000000" w14:paraId="5DCA187F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32442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2A6E2" w14:textId="77777777" w:rsidR="00000000" w:rsidRDefault="00294190" w:rsidP="00294190">
            <w:pPr>
              <w:pStyle w:val="undline"/>
              <w:spacing w:before="0" w:after="0"/>
              <w:ind w:left="562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8FAB5" w14:textId="77777777" w:rsidR="00000000" w:rsidRDefault="00294190" w:rsidP="00294190">
            <w:pPr>
              <w:pStyle w:val="newncpi0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4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693A0" w14:textId="77777777" w:rsidR="00000000" w:rsidRDefault="00294190" w:rsidP="00294190">
            <w:pPr>
              <w:pStyle w:val="undline"/>
              <w:spacing w:before="0" w:after="0"/>
              <w:ind w:left="562" w:right="574"/>
              <w:jc w:val="lef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 w14:paraId="08DD4B70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AAE65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12A36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5CC4FA9" w14:textId="77777777">
        <w:trPr>
          <w:trHeight w:val="240"/>
        </w:trPr>
        <w:tc>
          <w:tcPr>
            <w:tcW w:w="19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3B7DE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3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1919F" w14:textId="77777777" w:rsidR="00000000" w:rsidRDefault="00294190">
            <w:pPr>
              <w:pStyle w:val="newncpi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____ _______________ 20 ___ г.</w:t>
            </w:r>
          </w:p>
        </w:tc>
      </w:tr>
    </w:tbl>
    <w:p w14:paraId="4A18EA80" w14:textId="77777777" w:rsidR="00000000" w:rsidRDefault="00294190" w:rsidP="00294190">
      <w:pPr>
        <w:pStyle w:val="titlep"/>
        <w:spacing w:before="0" w:after="0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>товаров, обязательных к наличию для реализации в торговом объекте</w:t>
      </w:r>
    </w:p>
    <w:p w14:paraId="38E8FDC0" w14:textId="77777777" w:rsidR="00000000" w:rsidRDefault="00294190" w:rsidP="0029419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5D5B9301" w14:textId="77777777" w:rsidR="00000000" w:rsidRDefault="00294190" w:rsidP="0029419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(вид в зависимости от формата</w:t>
      </w:r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 xml:space="preserve"> и наименование (при наличии) торгового объекта,</w:t>
      </w:r>
    </w:p>
    <w:p w14:paraId="1D23688E" w14:textId="77777777" w:rsidR="00000000" w:rsidRDefault="00294190" w:rsidP="0029419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726EC53B" w14:textId="77777777" w:rsidR="00000000" w:rsidRDefault="00294190" w:rsidP="0029419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вид в зависимости от </w:t>
      </w:r>
      <w:r>
        <w:rPr>
          <w:color w:val="000000"/>
        </w:rPr>
        <w:t>ассортимента товаров</w:t>
      </w:r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 xml:space="preserve"> и тип магазина</w:t>
      </w:r>
      <w:r>
        <w:rPr>
          <w:color w:val="000000"/>
          <w:sz w:val="15"/>
          <w:szCs w:val="15"/>
          <w:vertAlign w:val="superscript"/>
        </w:rPr>
        <w:t>1</w:t>
      </w:r>
      <w:r>
        <w:rPr>
          <w:color w:val="000000"/>
        </w:rPr>
        <w:t>,</w:t>
      </w:r>
    </w:p>
    <w:p w14:paraId="1E916ABC" w14:textId="77777777" w:rsidR="00000000" w:rsidRDefault="00294190" w:rsidP="0029419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4BB88357" w14:textId="77777777" w:rsidR="00000000" w:rsidRDefault="00294190" w:rsidP="0029419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размер торговой площади магазина (павильона), в том числе</w:t>
      </w:r>
    </w:p>
    <w:p w14:paraId="009380AB" w14:textId="77777777" w:rsidR="00000000" w:rsidRDefault="00294190" w:rsidP="0029419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35BBCE5A" w14:textId="77777777" w:rsidR="00000000" w:rsidRDefault="00294190" w:rsidP="0029419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отв</w:t>
      </w:r>
      <w:r>
        <w:rPr>
          <w:color w:val="000000"/>
        </w:rPr>
        <w:t>еденной под реализацию продовольственных и (или) непродовольственных товаров,</w:t>
      </w:r>
    </w:p>
    <w:p w14:paraId="00E82F50" w14:textId="77777777" w:rsidR="00000000" w:rsidRDefault="00294190" w:rsidP="0029419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666BBC1E" w14:textId="77777777" w:rsidR="00000000" w:rsidRDefault="00294190" w:rsidP="0029419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место нахождения (маршрут движения) торгового объекта,</w:t>
      </w:r>
    </w:p>
    <w:p w14:paraId="4E1CC39C" w14:textId="77777777" w:rsidR="00000000" w:rsidRDefault="00294190" w:rsidP="0029419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40890E84" w14:textId="77777777" w:rsidR="00000000" w:rsidRDefault="00294190" w:rsidP="0029419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полное наименование юридического лица либо фамилия, собственное имя,</w:t>
      </w:r>
    </w:p>
    <w:p w14:paraId="64FEA56F" w14:textId="77777777" w:rsidR="00000000" w:rsidRDefault="00294190" w:rsidP="00294190">
      <w:pPr>
        <w:pStyle w:val="newncpi0"/>
        <w:spacing w:before="0" w:after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181D781B" w14:textId="77777777" w:rsidR="00000000" w:rsidRDefault="00294190" w:rsidP="00294190">
      <w:pPr>
        <w:pStyle w:val="undline"/>
        <w:spacing w:before="0" w:after="0"/>
        <w:jc w:val="center"/>
        <w:rPr>
          <w:color w:val="000000"/>
        </w:rPr>
      </w:pPr>
      <w:r>
        <w:rPr>
          <w:color w:val="000000"/>
        </w:rPr>
        <w:t>отчество (если таковое имеется)</w:t>
      </w:r>
      <w:r>
        <w:rPr>
          <w:color w:val="000000"/>
        </w:rPr>
        <w:t xml:space="preserve"> индивидуального предпринимателя)</w:t>
      </w:r>
    </w:p>
    <w:p w14:paraId="3D95630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2705A8E4" w14:textId="77777777" w:rsidR="00000000" w:rsidRDefault="00294190">
      <w:pPr>
        <w:pStyle w:val="newncpi0"/>
        <w:jc w:val="center"/>
        <w:rPr>
          <w:color w:val="000000"/>
        </w:rPr>
      </w:pPr>
      <w:r>
        <w:rPr>
          <w:color w:val="000000"/>
        </w:rPr>
        <w:t>Перечень продовольственных товаров</w:t>
      </w:r>
    </w:p>
    <w:p w14:paraId="1F2CEB0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3408"/>
        <w:gridCol w:w="3408"/>
        <w:gridCol w:w="3408"/>
      </w:tblGrid>
      <w:tr w:rsidR="00000000" w14:paraId="5B3FCA31" w14:textId="77777777">
        <w:trPr>
          <w:trHeight w:val="240"/>
        </w:trPr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94127DD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A3053A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(подгруппа) и (или) вид товаров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00C67E6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Признаки разновидностей товаров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6FAB6B4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</w:tr>
      <w:tr w:rsidR="00000000" w14:paraId="65B17285" w14:textId="77777777">
        <w:trPr>
          <w:trHeight w:val="240"/>
        </w:trPr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C997C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D90229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4D01C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0AD9F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63833646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3BC61317" w14:textId="77777777" w:rsidR="00000000" w:rsidRDefault="00294190">
      <w:pPr>
        <w:pStyle w:val="newncpi0"/>
        <w:jc w:val="center"/>
        <w:rPr>
          <w:color w:val="000000"/>
        </w:rPr>
      </w:pPr>
      <w:r>
        <w:rPr>
          <w:color w:val="000000"/>
        </w:rPr>
        <w:t>Перечень непродовольственных товаров</w:t>
      </w:r>
    </w:p>
    <w:p w14:paraId="38D7364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"/>
        <w:gridCol w:w="3579"/>
        <w:gridCol w:w="3041"/>
        <w:gridCol w:w="3577"/>
      </w:tblGrid>
      <w:tr w:rsidR="00000000" w14:paraId="1C8BC976" w14:textId="77777777">
        <w:trPr>
          <w:trHeight w:val="240"/>
        </w:trPr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349B189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D2C9EA6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Группа (подгруппа) и (или) вид товаров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</w:p>
        </w:tc>
        <w:tc>
          <w:tcPr>
            <w:tcW w:w="14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3CF23E4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Признаки разновидностей товаров</w:t>
            </w:r>
            <w:r>
              <w:rPr>
                <w:color w:val="000000"/>
                <w:sz w:val="15"/>
                <w:szCs w:val="15"/>
                <w:vertAlign w:val="superscript"/>
              </w:rPr>
              <w:t>2</w:t>
            </w:r>
            <w:r>
              <w:rPr>
                <w:color w:val="000000"/>
              </w:rPr>
              <w:t xml:space="preserve"> (при наличии)</w:t>
            </w:r>
          </w:p>
        </w:tc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A0B6A5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разновидностей товаров</w:t>
            </w:r>
            <w:r>
              <w:rPr>
                <w:color w:val="000000"/>
                <w:sz w:val="15"/>
                <w:szCs w:val="15"/>
                <w:vertAlign w:val="superscript"/>
              </w:rPr>
              <w:t>3</w:t>
            </w:r>
          </w:p>
        </w:tc>
      </w:tr>
      <w:tr w:rsidR="00000000" w14:paraId="5D690199" w14:textId="77777777">
        <w:trPr>
          <w:trHeight w:val="240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C6E76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6805C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6F496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1C395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06F2C9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40E66CF" w14:textId="77777777" w:rsidR="00000000" w:rsidRDefault="00294190">
      <w:pPr>
        <w:pStyle w:val="agree"/>
        <w:rPr>
          <w:color w:val="000000"/>
        </w:rPr>
      </w:pPr>
      <w:r>
        <w:rPr>
          <w:color w:val="000000"/>
        </w:rPr>
        <w:t>СОГЛАСОВАНО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0"/>
        <w:gridCol w:w="163"/>
        <w:gridCol w:w="2338"/>
        <w:gridCol w:w="82"/>
        <w:gridCol w:w="2987"/>
      </w:tblGrid>
      <w:tr w:rsidR="00000000" w14:paraId="46F81EE2" w14:textId="77777777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AF7C1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F77D0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43218" w14:textId="77777777" w:rsidR="00000000" w:rsidRDefault="00294190">
            <w:pPr>
              <w:pStyle w:val="newncpi0"/>
              <w:ind w:left="173"/>
              <w:jc w:val="left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279CC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3727A2" w14:textId="77777777" w:rsidR="00000000" w:rsidRDefault="00294190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 w14:paraId="63C16348" w14:textId="77777777">
        <w:trPr>
          <w:trHeight w:val="240"/>
        </w:trPr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5A44F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(наименование должности лица, осуществляющего</w:t>
            </w:r>
          </w:p>
          <w:p w14:paraId="343D4D3B" w14:textId="77777777" w:rsidR="00000000" w:rsidRDefault="00294190">
            <w:pPr>
              <w:pStyle w:val="table10"/>
              <w:ind w:left="420"/>
              <w:rPr>
                <w:color w:val="000000"/>
              </w:rPr>
            </w:pPr>
            <w:r>
              <w:rPr>
                <w:color w:val="000000"/>
              </w:rPr>
              <w:t>согласование, включающее наименование</w:t>
            </w:r>
          </w:p>
          <w:p w14:paraId="2EC8A4CE" w14:textId="77777777" w:rsidR="00000000" w:rsidRDefault="00294190">
            <w:pPr>
              <w:pStyle w:val="table10"/>
              <w:ind w:left="420"/>
              <w:rPr>
                <w:color w:val="000000"/>
              </w:rPr>
            </w:pPr>
            <w:r>
              <w:rPr>
                <w:color w:val="000000"/>
              </w:rPr>
              <w:t>уполномоченного органа, либо вид, дата</w:t>
            </w:r>
          </w:p>
          <w:p w14:paraId="62673A8A" w14:textId="77777777" w:rsidR="00000000" w:rsidRDefault="00294190">
            <w:pPr>
              <w:pStyle w:val="table10"/>
              <w:ind w:left="561"/>
              <w:rPr>
                <w:color w:val="000000"/>
              </w:rPr>
            </w:pPr>
            <w:r>
              <w:rPr>
                <w:color w:val="000000"/>
              </w:rPr>
              <w:t>и </w:t>
            </w:r>
            <w:r>
              <w:rPr>
                <w:color w:val="000000"/>
              </w:rPr>
              <w:t>регистрационный индекс документа</w:t>
            </w:r>
          </w:p>
          <w:p w14:paraId="2D3DB9D1" w14:textId="77777777" w:rsidR="00000000" w:rsidRDefault="00294190">
            <w:pPr>
              <w:pStyle w:val="table10"/>
              <w:ind w:left="420"/>
              <w:rPr>
                <w:color w:val="000000"/>
              </w:rPr>
            </w:pPr>
            <w:r>
              <w:rPr>
                <w:color w:val="000000"/>
              </w:rPr>
              <w:t>уполномоченного органа о согласовании)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0E602B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C11E9" w14:textId="77777777" w:rsidR="00000000" w:rsidRDefault="00294190">
            <w:pPr>
              <w:pStyle w:val="table10"/>
              <w:ind w:left="523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  <w:p w14:paraId="6697EBA3" w14:textId="77777777" w:rsidR="00000000" w:rsidRDefault="00294190">
            <w:pPr>
              <w:pStyle w:val="newncpi0"/>
              <w:ind w:left="551"/>
              <w:jc w:val="left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7BDCE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96FC4" w14:textId="77777777" w:rsidR="00000000" w:rsidRDefault="00294190">
            <w:pPr>
              <w:pStyle w:val="table10"/>
              <w:ind w:right="43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0D0A9A06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AC39BFD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____ _______________ 20 ___ г.</w:t>
      </w:r>
    </w:p>
    <w:p w14:paraId="6D442182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9C667F1" w14:textId="77777777" w:rsidR="00000000" w:rsidRDefault="0029419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7B8E8228" w14:textId="77777777" w:rsidR="00000000" w:rsidRDefault="00294190">
      <w:pPr>
        <w:pStyle w:val="snoski"/>
        <w:spacing w:before="160" w:after="160"/>
        <w:ind w:firstLine="567"/>
        <w:rPr>
          <w:color w:val="000000"/>
        </w:rPr>
      </w:pPr>
      <w:bookmarkStart w:id="96" w:name="a38"/>
      <w:bookmarkEnd w:id="96"/>
      <w:r>
        <w:rPr>
          <w:color w:val="000000"/>
          <w:sz w:val="15"/>
          <w:szCs w:val="15"/>
          <w:vertAlign w:val="superscript"/>
        </w:rPr>
        <w:t>1 </w:t>
      </w:r>
      <w:r>
        <w:rPr>
          <w:color w:val="000000"/>
        </w:rPr>
        <w:t>В соответствии с</w:t>
      </w:r>
      <w:r>
        <w:rPr>
          <w:color w:val="000000"/>
        </w:rPr>
        <w:t> </w:t>
      </w:r>
      <w:r>
        <w:rPr>
          <w:color w:val="000000"/>
        </w:rPr>
        <w:t xml:space="preserve">постановлением </w:t>
      </w:r>
      <w:r>
        <w:rPr>
          <w:color w:val="000000"/>
        </w:rPr>
        <w:t>Министерства антимонопольного регулирования и торговли Республики Беларусь от 7 апреля 2021 г. № 23 «О классификации торговых объектов по видам и типам».</w:t>
      </w:r>
    </w:p>
    <w:p w14:paraId="2524312B" w14:textId="77777777" w:rsidR="00000000" w:rsidRDefault="00294190">
      <w:pPr>
        <w:pStyle w:val="snoski"/>
        <w:spacing w:before="160" w:after="160"/>
        <w:ind w:firstLine="567"/>
        <w:rPr>
          <w:color w:val="000000"/>
        </w:rPr>
      </w:pPr>
      <w:bookmarkStart w:id="97" w:name="a39"/>
      <w:bookmarkEnd w:id="97"/>
      <w:r>
        <w:rPr>
          <w:color w:val="000000"/>
          <w:sz w:val="15"/>
          <w:szCs w:val="15"/>
          <w:vertAlign w:val="superscript"/>
        </w:rPr>
        <w:t>2 </w:t>
      </w:r>
      <w:r>
        <w:rPr>
          <w:color w:val="000000"/>
        </w:rPr>
        <w:t>В соответствии с</w:t>
      </w:r>
      <w:r>
        <w:rPr>
          <w:color w:val="000000"/>
        </w:rPr>
        <w:t> </w:t>
      </w:r>
      <w:r>
        <w:rPr>
          <w:color w:val="000000"/>
        </w:rPr>
        <w:t>постановлением Министерства антимонопольного регулирования и торговли Республики Бе</w:t>
      </w:r>
      <w:r>
        <w:rPr>
          <w:color w:val="000000"/>
        </w:rPr>
        <w:t>ларусь от 19 ноября 2020 г. № 74 «О перечнях товаров».</w:t>
      </w:r>
    </w:p>
    <w:p w14:paraId="787F032D" w14:textId="77777777" w:rsidR="00000000" w:rsidRDefault="00294190">
      <w:pPr>
        <w:pStyle w:val="snoski"/>
        <w:spacing w:before="160" w:after="240"/>
        <w:ind w:firstLine="567"/>
        <w:rPr>
          <w:color w:val="000000"/>
        </w:rPr>
      </w:pPr>
      <w:bookmarkStart w:id="98" w:name="a40"/>
      <w:bookmarkEnd w:id="98"/>
      <w:r>
        <w:rPr>
          <w:color w:val="000000"/>
          <w:sz w:val="15"/>
          <w:szCs w:val="15"/>
          <w:vertAlign w:val="superscript"/>
        </w:rPr>
        <w:t>3 </w:t>
      </w:r>
      <w:r>
        <w:rPr>
          <w:color w:val="000000"/>
        </w:rPr>
        <w:t>Указывается одно значение из диапазона количества разновидностей в соответствии с</w:t>
      </w:r>
      <w:r>
        <w:rPr>
          <w:color w:val="000000"/>
        </w:rPr>
        <w:t> </w:t>
      </w:r>
      <w:r>
        <w:rPr>
          <w:color w:val="000000"/>
        </w:rPr>
        <w:t>постановлением Министерства антимонопольного регулирования и торговли Республики Беларусь</w:t>
      </w:r>
      <w:r>
        <w:rPr>
          <w:color w:val="000000"/>
        </w:rPr>
        <w:t xml:space="preserve"> </w:t>
      </w:r>
      <w:r>
        <w:rPr>
          <w:rStyle w:val="HTML"/>
        </w:rPr>
        <w:t>от</w:t>
      </w:r>
      <w:r>
        <w:rPr>
          <w:color w:val="000000"/>
        </w:rPr>
        <w:t> 19 ноября 2020 г. № 74.</w:t>
      </w:r>
    </w:p>
    <w:p w14:paraId="3BA9DD45" w14:textId="6B57B11A" w:rsidR="00000000" w:rsidRDefault="00294190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1E3232F3" w14:textId="06D95B8A" w:rsidR="00294190" w:rsidRDefault="00294190">
      <w:pPr>
        <w:pStyle w:val="endform"/>
        <w:rPr>
          <w:color w:val="000000"/>
        </w:rPr>
      </w:pPr>
    </w:p>
    <w:p w14:paraId="5B9966A4" w14:textId="2703938C" w:rsidR="00294190" w:rsidRDefault="00294190">
      <w:pPr>
        <w:pStyle w:val="endform"/>
        <w:rPr>
          <w:color w:val="000000"/>
        </w:rPr>
      </w:pPr>
    </w:p>
    <w:p w14:paraId="4F401FE6" w14:textId="6A14A3AD" w:rsidR="00294190" w:rsidRDefault="00294190">
      <w:pPr>
        <w:pStyle w:val="endform"/>
        <w:rPr>
          <w:color w:val="000000"/>
        </w:rPr>
      </w:pPr>
    </w:p>
    <w:p w14:paraId="34D81DFB" w14:textId="620302DE" w:rsidR="00294190" w:rsidRDefault="00294190">
      <w:pPr>
        <w:pStyle w:val="endform"/>
        <w:rPr>
          <w:color w:val="000000"/>
        </w:rPr>
      </w:pPr>
    </w:p>
    <w:p w14:paraId="2891F2F0" w14:textId="0221B76F" w:rsidR="00294190" w:rsidRDefault="00294190">
      <w:pPr>
        <w:pStyle w:val="endform"/>
        <w:rPr>
          <w:color w:val="000000"/>
        </w:rPr>
      </w:pPr>
    </w:p>
    <w:p w14:paraId="6286D36C" w14:textId="6969B59E" w:rsidR="00294190" w:rsidRDefault="00294190">
      <w:pPr>
        <w:pStyle w:val="endform"/>
        <w:rPr>
          <w:color w:val="000000"/>
        </w:rPr>
      </w:pPr>
    </w:p>
    <w:p w14:paraId="17696803" w14:textId="41C7E6FF" w:rsidR="00294190" w:rsidRDefault="00294190">
      <w:pPr>
        <w:pStyle w:val="endform"/>
        <w:rPr>
          <w:color w:val="000000"/>
        </w:rPr>
      </w:pPr>
    </w:p>
    <w:p w14:paraId="2CF5AF69" w14:textId="685722C3" w:rsidR="00294190" w:rsidRDefault="00294190">
      <w:pPr>
        <w:pStyle w:val="endform"/>
        <w:rPr>
          <w:color w:val="000000"/>
        </w:rPr>
      </w:pPr>
    </w:p>
    <w:p w14:paraId="71DD87F3" w14:textId="5AB571CF" w:rsidR="00294190" w:rsidRDefault="00294190">
      <w:pPr>
        <w:pStyle w:val="endform"/>
        <w:rPr>
          <w:color w:val="000000"/>
        </w:rPr>
      </w:pPr>
    </w:p>
    <w:p w14:paraId="7DDBE7D7" w14:textId="785A148B" w:rsidR="00294190" w:rsidRDefault="00294190">
      <w:pPr>
        <w:pStyle w:val="endform"/>
        <w:rPr>
          <w:color w:val="000000"/>
        </w:rPr>
      </w:pPr>
    </w:p>
    <w:p w14:paraId="32D31900" w14:textId="6772DC41" w:rsidR="00294190" w:rsidRDefault="00294190">
      <w:pPr>
        <w:pStyle w:val="endform"/>
        <w:rPr>
          <w:color w:val="000000"/>
        </w:rPr>
      </w:pPr>
    </w:p>
    <w:p w14:paraId="3C789FDA" w14:textId="7A9939CB" w:rsidR="00294190" w:rsidRDefault="00294190">
      <w:pPr>
        <w:pStyle w:val="endform"/>
        <w:rPr>
          <w:color w:val="000000"/>
        </w:rPr>
      </w:pPr>
    </w:p>
    <w:p w14:paraId="634B2B83" w14:textId="55D129B7" w:rsidR="00294190" w:rsidRDefault="00294190">
      <w:pPr>
        <w:pStyle w:val="endform"/>
        <w:rPr>
          <w:color w:val="000000"/>
        </w:rPr>
      </w:pPr>
    </w:p>
    <w:p w14:paraId="543A2540" w14:textId="55B3E4EF" w:rsidR="00294190" w:rsidRDefault="00294190">
      <w:pPr>
        <w:pStyle w:val="endform"/>
        <w:rPr>
          <w:color w:val="000000"/>
        </w:rPr>
      </w:pPr>
    </w:p>
    <w:p w14:paraId="7162991C" w14:textId="77777777" w:rsidR="00294190" w:rsidRDefault="00294190">
      <w:pPr>
        <w:pStyle w:val="endform"/>
        <w:rPr>
          <w:color w:val="000000"/>
        </w:rPr>
      </w:pPr>
    </w:p>
    <w:p w14:paraId="7E9A66B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4100"/>
      </w:tblGrid>
      <w:tr w:rsidR="00000000" w14:paraId="5033A292" w14:textId="77777777"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3AC11" w14:textId="77777777" w:rsidR="00000000" w:rsidRDefault="0029419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CA82B" w14:textId="77777777" w:rsidR="00000000" w:rsidRDefault="00294190">
            <w:pPr>
              <w:pStyle w:val="append1"/>
              <w:rPr>
                <w:color w:val="000000"/>
              </w:rPr>
            </w:pPr>
            <w:bookmarkStart w:id="99" w:name="a13"/>
            <w:bookmarkEnd w:id="99"/>
            <w:r>
              <w:rPr>
                <w:color w:val="000000"/>
              </w:rPr>
              <w:t>Приложение 2</w:t>
            </w:r>
          </w:p>
          <w:p w14:paraId="0C5C68F8" w14:textId="77777777" w:rsidR="00000000" w:rsidRDefault="0029419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</w:t>
            </w:r>
            <w:r>
              <w:rPr>
                <w:color w:val="000000"/>
              </w:rPr>
              <w:br/>
              <w:t xml:space="preserve">разработки, утверждения </w:t>
            </w:r>
            <w:r>
              <w:rPr>
                <w:color w:val="000000"/>
              </w:rPr>
              <w:br/>
              <w:t>и согласования перечня товаров,</w:t>
            </w:r>
            <w:r>
              <w:rPr>
                <w:color w:val="000000"/>
              </w:rPr>
              <w:br/>
              <w:t xml:space="preserve">обязательных к наличию </w:t>
            </w:r>
            <w:r>
              <w:rPr>
                <w:color w:val="000000"/>
              </w:rPr>
              <w:br/>
              <w:t>для реализации в торговом объекте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</w:r>
            <w:r>
              <w:rPr>
                <w:rStyle w:val="HTML"/>
              </w:rPr>
              <w:t>10.07.2024</w:t>
            </w:r>
            <w:r>
              <w:rPr>
                <w:color w:val="000000"/>
              </w:rPr>
              <w:t> №</w:t>
            </w:r>
            <w:r>
              <w:rPr>
                <w:color w:val="000000"/>
              </w:rPr>
              <w:t> </w:t>
            </w:r>
            <w:r>
              <w:rPr>
                <w:rStyle w:val="HTML"/>
              </w:rPr>
              <w:t>489</w:t>
            </w:r>
            <w:r>
              <w:rPr>
                <w:color w:val="000000"/>
              </w:rPr>
              <w:t xml:space="preserve">) </w:t>
            </w:r>
          </w:p>
        </w:tc>
      </w:tr>
    </w:tbl>
    <w:p w14:paraId="67F0A8E2" w14:textId="77777777" w:rsidR="00000000" w:rsidRDefault="00294190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168BCAE2" w14:textId="77777777" w:rsidR="00000000" w:rsidRDefault="00294190" w:rsidP="00294190">
      <w:pPr>
        <w:pStyle w:val="onestring"/>
        <w:spacing w:before="0" w:after="0"/>
        <w:rPr>
          <w:color w:val="000000"/>
        </w:rPr>
      </w:pPr>
      <w:r>
        <w:rPr>
          <w:color w:val="000000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6877"/>
      </w:tblGrid>
      <w:tr w:rsidR="00000000" w14:paraId="1900CD54" w14:textId="77777777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A9223" w14:textId="759B85D4" w:rsidR="00000000" w:rsidRDefault="00294190" w:rsidP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500E9" w14:textId="77777777" w:rsidR="00000000" w:rsidRDefault="00294190" w:rsidP="00294190">
            <w:pPr>
              <w:pStyle w:val="newncpi0"/>
              <w:spacing w:before="0" w:after="0"/>
              <w:jc w:val="right"/>
              <w:rPr>
                <w:color w:val="000000"/>
              </w:rPr>
            </w:pPr>
            <w:r>
              <w:rPr>
                <w:color w:val="000000"/>
              </w:rPr>
              <w:t>_____</w:t>
            </w:r>
            <w:r>
              <w:rPr>
                <w:color w:val="000000"/>
              </w:rPr>
              <w:t>_____________________________________</w:t>
            </w:r>
          </w:p>
        </w:tc>
      </w:tr>
      <w:tr w:rsidR="00000000" w14:paraId="3412E9F3" w14:textId="77777777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D1CB75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72D54" w14:textId="77777777" w:rsidR="00000000" w:rsidRDefault="00294190">
            <w:pPr>
              <w:pStyle w:val="undline"/>
              <w:ind w:right="858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</w:tbl>
    <w:p w14:paraId="54A5E179" w14:textId="77777777" w:rsidR="00000000" w:rsidRDefault="00294190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>о согласовании перечня товаров, обязательных к наличию для реализации в торговом объекте</w:t>
      </w:r>
    </w:p>
    <w:p w14:paraId="7AC7C2C2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5C878A94" w14:textId="77777777" w:rsidR="00000000" w:rsidRDefault="00294190">
      <w:pPr>
        <w:pStyle w:val="undline"/>
        <w:jc w:val="center"/>
        <w:rPr>
          <w:color w:val="000000"/>
        </w:rPr>
      </w:pPr>
      <w:r>
        <w:rPr>
          <w:color w:val="000000"/>
        </w:rPr>
        <w:t>(полное наименование и место нахождения юридического лица либо фамилия,</w:t>
      </w:r>
    </w:p>
    <w:p w14:paraId="56DC4494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5B3FC26C" w14:textId="77777777" w:rsidR="00000000" w:rsidRDefault="00294190">
      <w:pPr>
        <w:pStyle w:val="undline"/>
        <w:jc w:val="center"/>
        <w:rPr>
          <w:color w:val="000000"/>
        </w:rPr>
      </w:pPr>
      <w:r>
        <w:rPr>
          <w:color w:val="000000"/>
        </w:rPr>
        <w:t>собственное имя, отчество (е</w:t>
      </w:r>
      <w:r>
        <w:rPr>
          <w:color w:val="000000"/>
        </w:rPr>
        <w:t>сли таковое имеется) и место жительства индивидуального</w:t>
      </w:r>
    </w:p>
    <w:p w14:paraId="38128F36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14:paraId="3B0CECA0" w14:textId="77777777" w:rsidR="00000000" w:rsidRDefault="00294190">
      <w:pPr>
        <w:pStyle w:val="undline"/>
        <w:jc w:val="center"/>
        <w:rPr>
          <w:color w:val="000000"/>
        </w:rPr>
      </w:pPr>
      <w:r>
        <w:rPr>
          <w:color w:val="000000"/>
        </w:rPr>
        <w:t>предпринимателя, учетный номер плательщика, номера контактных телефонов,</w:t>
      </w:r>
    </w:p>
    <w:p w14:paraId="79DE8013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</w:t>
      </w:r>
      <w:r>
        <w:rPr>
          <w:color w:val="000000"/>
        </w:rPr>
        <w:t>____________________________</w:t>
      </w:r>
    </w:p>
    <w:p w14:paraId="67E463D1" w14:textId="77777777" w:rsidR="00000000" w:rsidRDefault="00294190">
      <w:pPr>
        <w:pStyle w:val="undline"/>
        <w:jc w:val="center"/>
        <w:rPr>
          <w:color w:val="000000"/>
        </w:rPr>
      </w:pPr>
      <w:r>
        <w:rPr>
          <w:color w:val="000000"/>
        </w:rPr>
        <w:t>адрес электронной почты (при наличии)</w:t>
      </w:r>
    </w:p>
    <w:p w14:paraId="3FD6402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Прошу согласовать перечень товаров, обязательных к наличию для реализации в торговом объекте (прилагается).</w:t>
      </w:r>
    </w:p>
    <w:p w14:paraId="1967582F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Место нахождения (маршрут движения) торгового объекта: _____________________</w:t>
      </w:r>
    </w:p>
    <w:p w14:paraId="2CAEB1E8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____</w:t>
      </w:r>
      <w:r>
        <w:rPr>
          <w:color w:val="000000"/>
        </w:rPr>
        <w:t>________________________________________________________________________.</w:t>
      </w:r>
    </w:p>
    <w:p w14:paraId="44EBD8EA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26ED555D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Приложение: на ___ л. в 1 экз.</w:t>
      </w:r>
    </w:p>
    <w:p w14:paraId="79F087C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164"/>
        <w:gridCol w:w="2175"/>
        <w:gridCol w:w="82"/>
        <w:gridCol w:w="2985"/>
      </w:tblGrid>
      <w:tr w:rsidR="00000000" w14:paraId="3A05816B" w14:textId="77777777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5E9F0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C4D6A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2C24F" w14:textId="77777777" w:rsidR="00000000" w:rsidRDefault="00294190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532A2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433D7" w14:textId="77777777" w:rsidR="00000000" w:rsidRDefault="00294190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 w14:paraId="4037B8DD" w14:textId="77777777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2B633" w14:textId="77777777" w:rsidR="00000000" w:rsidRDefault="00294190">
            <w:pPr>
              <w:pStyle w:val="table10"/>
              <w:ind w:left="561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должности руководителя </w:t>
            </w:r>
          </w:p>
          <w:p w14:paraId="1A546B37" w14:textId="77777777" w:rsidR="00000000" w:rsidRDefault="00294190">
            <w:pPr>
              <w:pStyle w:val="table10"/>
              <w:ind w:left="204"/>
              <w:rPr>
                <w:color w:val="000000"/>
              </w:rPr>
            </w:pPr>
            <w:r>
              <w:rPr>
                <w:color w:val="000000"/>
              </w:rPr>
              <w:t>юридического лица (уполномоченного им лица),</w:t>
            </w:r>
          </w:p>
          <w:p w14:paraId="33A1E8A9" w14:textId="77777777" w:rsidR="00000000" w:rsidRDefault="00294190">
            <w:pPr>
              <w:pStyle w:val="table10"/>
              <w:ind w:left="988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14:paraId="65676EC5" w14:textId="77777777" w:rsidR="00000000" w:rsidRDefault="00294190">
            <w:pPr>
              <w:pStyle w:val="table10"/>
              <w:ind w:left="1254"/>
              <w:rPr>
                <w:color w:val="000000"/>
              </w:rPr>
            </w:pPr>
            <w:r>
              <w:rPr>
                <w:color w:val="000000"/>
              </w:rP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163A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86FE1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8FAC1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8AD29" w14:textId="77777777" w:rsidR="00000000" w:rsidRDefault="00294190">
            <w:pPr>
              <w:pStyle w:val="table10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34BBCE4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23E45088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____ _______________ 20 ___ г.</w:t>
      </w:r>
    </w:p>
    <w:p w14:paraId="08F23EBC" w14:textId="77777777" w:rsidR="00000000" w:rsidRDefault="00294190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505D772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4590"/>
      </w:tblGrid>
      <w:tr w:rsidR="00000000" w14:paraId="7E0A3CF3" w14:textId="77777777"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11099" w14:textId="77777777" w:rsidR="00000000" w:rsidRDefault="0029419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D699F9" w14:textId="77777777" w:rsidR="00000000" w:rsidRDefault="00294190">
            <w:pPr>
              <w:pStyle w:val="append1"/>
              <w:rPr>
                <w:color w:val="000000"/>
              </w:rPr>
            </w:pPr>
            <w:bookmarkStart w:id="100" w:name="a18"/>
            <w:bookmarkEnd w:id="100"/>
            <w:r>
              <w:rPr>
                <w:color w:val="000000"/>
              </w:rPr>
              <w:t>Приложение 1</w:t>
            </w:r>
          </w:p>
          <w:p w14:paraId="06DD9783" w14:textId="77777777" w:rsidR="00000000" w:rsidRDefault="0029419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</w:t>
            </w:r>
            <w:r>
              <w:rPr>
                <w:color w:val="000000"/>
              </w:rPr>
              <w:t>порядке и условиях</w:t>
            </w:r>
            <w:r>
              <w:rPr>
                <w:color w:val="000000"/>
              </w:rPr>
              <w:br/>
              <w:t xml:space="preserve">согласования режима работы </w:t>
            </w:r>
            <w:r>
              <w:rPr>
                <w:color w:val="000000"/>
              </w:rPr>
              <w:br/>
              <w:t>после 23.00 и до 7.00 торговых объектов,</w:t>
            </w:r>
            <w:r>
              <w:rPr>
                <w:color w:val="000000"/>
              </w:rPr>
              <w:br/>
              <w:t xml:space="preserve">объектов общественного питания, </w:t>
            </w:r>
            <w:r>
              <w:rPr>
                <w:color w:val="000000"/>
              </w:rPr>
              <w:br/>
              <w:t>в которых после 23.00 и до 7.00</w:t>
            </w:r>
            <w:r>
              <w:rPr>
                <w:color w:val="000000"/>
              </w:rPr>
              <w:br/>
              <w:t xml:space="preserve">осуществляется розничная торговля </w:t>
            </w:r>
            <w:r>
              <w:rPr>
                <w:color w:val="000000"/>
              </w:rPr>
              <w:br/>
              <w:t>алкогольными, слабоалкогольными</w:t>
            </w:r>
            <w:r>
              <w:rPr>
                <w:color w:val="000000"/>
              </w:rPr>
              <w:br/>
              <w:t>напитками и (или) пивом</w:t>
            </w:r>
            <w:r>
              <w:rPr>
                <w:color w:val="000000"/>
              </w:rPr>
              <w:br/>
              <w:t xml:space="preserve">(в редакции </w:t>
            </w:r>
            <w:r>
              <w:rPr>
                <w:color w:val="000000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10.07.2024 № 489) </w:t>
            </w:r>
          </w:p>
        </w:tc>
      </w:tr>
    </w:tbl>
    <w:p w14:paraId="69D1379A" w14:textId="77777777" w:rsidR="00000000" w:rsidRDefault="00294190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1A4EFC91" w14:textId="77777777" w:rsidR="00000000" w:rsidRDefault="00294190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14:paraId="633C168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6877"/>
      </w:tblGrid>
      <w:tr w:rsidR="00000000" w14:paraId="05E75337" w14:textId="77777777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9EAD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F2850F" w14:textId="77777777" w:rsidR="00000000" w:rsidRDefault="00294190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</w:tr>
      <w:tr w:rsidR="00000000" w14:paraId="59E9A098" w14:textId="77777777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0126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E3CA6" w14:textId="77777777" w:rsidR="00000000" w:rsidRDefault="00294190">
            <w:pPr>
              <w:pStyle w:val="undline"/>
              <w:ind w:right="858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</w:tbl>
    <w:p w14:paraId="72C2BD75" w14:textId="77777777" w:rsidR="00000000" w:rsidRDefault="00294190">
      <w:pPr>
        <w:pStyle w:val="titlep"/>
        <w:rPr>
          <w:color w:val="000000"/>
        </w:rPr>
      </w:pPr>
      <w:r>
        <w:rPr>
          <w:color w:val="000000"/>
        </w:rPr>
        <w:t>ЗАЯВЛЕНИЕ</w:t>
      </w:r>
      <w:r>
        <w:rPr>
          <w:color w:val="000000"/>
        </w:rPr>
        <w:br/>
        <w:t xml:space="preserve">о согласовании режима работы после 23.00 и до 7.00 торгового объекта, объекта </w:t>
      </w:r>
      <w:r>
        <w:rPr>
          <w:color w:val="000000"/>
        </w:rPr>
        <w:t>общественного питания, в которых после 23.00 и до 7.00 осуществляется розничная торговля алкогольными, слабоалкогольными напитками и (или) пивом</w:t>
      </w:r>
    </w:p>
    <w:p w14:paraId="33EB3454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Сведения о заявителе:</w:t>
      </w:r>
    </w:p>
    <w:p w14:paraId="61435A0C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  <w:gridCol w:w="4754"/>
      </w:tblGrid>
      <w:tr w:rsidR="00000000" w14:paraId="1C0DC8DD" w14:textId="77777777">
        <w:trPr>
          <w:trHeight w:val="240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26EE6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 либо фамилия, собственное имя, отчество (если так</w:t>
            </w:r>
            <w:r>
              <w:rPr>
                <w:color w:val="000000"/>
              </w:rPr>
              <w:t>овое имеется) индивидуального предпринимателя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56703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4AC9113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F99E7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02808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D930165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65B66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D1532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5D0B713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95E8D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9D1F90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330C0CC6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 </w:t>
      </w:r>
    </w:p>
    <w:p w14:paraId="7052DC99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Прошу согласовать режим работы:</w:t>
      </w:r>
    </w:p>
    <w:p w14:paraId="35E5BD2A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948"/>
        <w:gridCol w:w="948"/>
        <w:gridCol w:w="948"/>
        <w:gridCol w:w="948"/>
        <w:gridCol w:w="955"/>
      </w:tblGrid>
      <w:tr w:rsidR="00000000" w14:paraId="64E140F5" w14:textId="77777777">
        <w:trPr>
          <w:trHeight w:val="240"/>
        </w:trPr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6B72B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и наименование (при его наличии) торгового объекта, тип и наименование (при их наличии) объ</w:t>
            </w:r>
            <w:r>
              <w:rPr>
                <w:color w:val="000000"/>
              </w:rPr>
              <w:t xml:space="preserve">екта общественного питания </w:t>
            </w:r>
          </w:p>
        </w:tc>
        <w:tc>
          <w:tcPr>
            <w:tcW w:w="21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DCE5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11524C8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5EC0B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D3133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26DCC04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0C96C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 договоре об оказании охранных услуг по </w:t>
            </w:r>
            <w:r>
              <w:rPr>
                <w:color w:val="000000"/>
              </w:rPr>
              <w:t>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C19FD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293B4BE2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86568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сведения об установленных в (на) объекте сред</w:t>
            </w:r>
            <w:r>
              <w:rPr>
                <w:color w:val="000000"/>
              </w:rPr>
              <w:t xml:space="preserve">ствах системы видеонаблюдения за состоянием общественной безопасности** или </w:t>
            </w:r>
            <w:r>
              <w:rPr>
                <w:color w:val="000000"/>
              </w:rPr>
              <w:lastRenderedPageBreak/>
              <w:t>локальной системы видеонаблюдения***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72A37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</w:tr>
      <w:tr w:rsidR="00000000" w14:paraId="05432D19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AF70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режим работы объекта: </w:t>
            </w:r>
          </w:p>
        </w:tc>
      </w:tr>
      <w:tr w:rsidR="00000000" w14:paraId="01E232B3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5C6FC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FA683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3B7E5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A2B0E6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91FD3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6CB4D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</w:tr>
      <w:tr w:rsidR="00000000" w14:paraId="1E18B273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FBBD1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52303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CEBA7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93D08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7542A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4BD8D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</w:tr>
      <w:tr w:rsidR="00000000" w14:paraId="1F4116D9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2B2A8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выходные дни (при наличии)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C9872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D682B76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6369C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санитарный день (при наличии)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9C5DB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F194BC5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843F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режим работы объекта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33CBAB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87C869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164"/>
        <w:gridCol w:w="2175"/>
        <w:gridCol w:w="82"/>
        <w:gridCol w:w="2985"/>
      </w:tblGrid>
      <w:tr w:rsidR="00000000" w14:paraId="58F44F49" w14:textId="77777777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3B694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02B4D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9F327" w14:textId="77777777" w:rsidR="00000000" w:rsidRDefault="00294190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1F244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7DF09" w14:textId="77777777" w:rsidR="00000000" w:rsidRDefault="00294190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 w14:paraId="471779AA" w14:textId="77777777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27677" w14:textId="77777777" w:rsidR="00000000" w:rsidRDefault="00294190">
            <w:pPr>
              <w:pStyle w:val="table10"/>
              <w:ind w:left="561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должности руководителя </w:t>
            </w:r>
          </w:p>
          <w:p w14:paraId="20D78FFE" w14:textId="77777777" w:rsidR="00000000" w:rsidRDefault="00294190">
            <w:pPr>
              <w:pStyle w:val="table10"/>
              <w:ind w:left="204"/>
              <w:rPr>
                <w:color w:val="000000"/>
              </w:rPr>
            </w:pPr>
            <w:r>
              <w:rPr>
                <w:color w:val="000000"/>
              </w:rPr>
              <w:t>юридического лица (уполномоченного им лица),</w:t>
            </w:r>
          </w:p>
          <w:p w14:paraId="08BBD82C" w14:textId="77777777" w:rsidR="00000000" w:rsidRDefault="00294190">
            <w:pPr>
              <w:pStyle w:val="table10"/>
              <w:ind w:left="988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14:paraId="2960BBBF" w14:textId="77777777" w:rsidR="00000000" w:rsidRDefault="00294190">
            <w:pPr>
              <w:pStyle w:val="table10"/>
              <w:ind w:left="1254"/>
              <w:rPr>
                <w:color w:val="000000"/>
              </w:rPr>
            </w:pPr>
            <w:r>
              <w:rPr>
                <w:color w:val="000000"/>
              </w:rP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F44DB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D187CA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2F82C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774C4" w14:textId="77777777" w:rsidR="00000000" w:rsidRDefault="00294190">
            <w:pPr>
              <w:pStyle w:val="table10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6AA34F4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624BBBF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____ _______________ 20 ___ г.</w:t>
      </w:r>
    </w:p>
    <w:p w14:paraId="1A435246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23B810A3" w14:textId="77777777" w:rsidR="00000000" w:rsidRDefault="00294190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14:paraId="67630272" w14:textId="77777777" w:rsidR="00000000" w:rsidRDefault="0029419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* За исключением передвижных средств разносной торговли.</w:t>
      </w:r>
    </w:p>
    <w:p w14:paraId="5C61C952" w14:textId="77777777" w:rsidR="00000000" w:rsidRDefault="00294190">
      <w:pPr>
        <w:pStyle w:val="snoski"/>
        <w:spacing w:before="160" w:after="160"/>
        <w:ind w:firstLine="567"/>
        <w:rPr>
          <w:color w:val="000000"/>
        </w:rPr>
      </w:pPr>
      <w:r>
        <w:rPr>
          <w:color w:val="000000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</w:t>
      </w:r>
      <w:r>
        <w:rPr>
          <w:color w:val="000000"/>
        </w:rPr>
        <w:t>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14:paraId="2E753CEF" w14:textId="77777777" w:rsidR="00000000" w:rsidRDefault="00294190">
      <w:pPr>
        <w:pStyle w:val="snoski"/>
        <w:spacing w:before="160" w:after="240"/>
        <w:ind w:firstLine="567"/>
        <w:rPr>
          <w:color w:val="000000"/>
        </w:rPr>
      </w:pPr>
      <w:r>
        <w:rPr>
          <w:color w:val="000000"/>
        </w:rPr>
        <w:t>*** За исключением передвижных средств разносной торговли, передвижных торговых объектов и передвижных объ</w:t>
      </w:r>
      <w:r>
        <w:rPr>
          <w:color w:val="000000"/>
        </w:rPr>
        <w:t>ектов общественного питания.</w:t>
      </w:r>
    </w:p>
    <w:p w14:paraId="62AF771C" w14:textId="77777777" w:rsidR="00000000" w:rsidRDefault="00294190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007968A8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4590"/>
      </w:tblGrid>
      <w:tr w:rsidR="00000000" w14:paraId="1A9B060B" w14:textId="77777777"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0B5B2" w14:textId="77777777" w:rsidR="00000000" w:rsidRDefault="0029419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373E24" w14:textId="77777777" w:rsidR="00000000" w:rsidRDefault="00294190">
            <w:pPr>
              <w:pStyle w:val="append1"/>
              <w:rPr>
                <w:color w:val="000000"/>
              </w:rPr>
            </w:pPr>
            <w:bookmarkStart w:id="101" w:name="a19"/>
            <w:bookmarkEnd w:id="101"/>
            <w:r>
              <w:rPr>
                <w:color w:val="000000"/>
              </w:rPr>
              <w:t>Приложение 2</w:t>
            </w:r>
          </w:p>
          <w:p w14:paraId="0C57AD2B" w14:textId="77777777" w:rsidR="00000000" w:rsidRDefault="0029419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 и условиях</w:t>
            </w:r>
            <w:r>
              <w:rPr>
                <w:color w:val="000000"/>
              </w:rPr>
              <w:br/>
              <w:t xml:space="preserve">согласования режима работы </w:t>
            </w:r>
            <w:r>
              <w:rPr>
                <w:color w:val="000000"/>
              </w:rPr>
              <w:br/>
              <w:t>после 23.00 и до 7.00 торговых объектов,</w:t>
            </w:r>
            <w:r>
              <w:rPr>
                <w:color w:val="000000"/>
              </w:rPr>
              <w:br/>
              <w:t xml:space="preserve">объектов общественного питания, </w:t>
            </w:r>
            <w:r>
              <w:rPr>
                <w:color w:val="000000"/>
              </w:rPr>
              <w:br/>
              <w:t>в которых после 23.00 и до 7.00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осуществляется розничная торговля </w:t>
            </w:r>
            <w:r>
              <w:rPr>
                <w:color w:val="000000"/>
              </w:rPr>
              <w:br/>
              <w:t>алкогольными, слабоалкогольными</w:t>
            </w:r>
            <w:r>
              <w:rPr>
                <w:color w:val="000000"/>
              </w:rPr>
              <w:br/>
              <w:t>напитками и (или) пивом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10.07.2024 № 489) </w:t>
            </w:r>
          </w:p>
        </w:tc>
      </w:tr>
    </w:tbl>
    <w:p w14:paraId="4843890C" w14:textId="77777777" w:rsidR="00000000" w:rsidRDefault="00294190">
      <w:pPr>
        <w:pStyle w:val="begform"/>
        <w:rPr>
          <w:color w:val="000000"/>
        </w:rPr>
      </w:pPr>
      <w:r>
        <w:rPr>
          <w:color w:val="000000"/>
        </w:rPr>
        <w:t> </w:t>
      </w:r>
    </w:p>
    <w:p w14:paraId="61ED5BE9" w14:textId="77777777" w:rsidR="00000000" w:rsidRDefault="00294190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14:paraId="69EBEF9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6877"/>
      </w:tblGrid>
      <w:tr w:rsidR="00000000" w14:paraId="18FEB910" w14:textId="77777777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2FD39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9423B" w14:textId="77777777" w:rsidR="00000000" w:rsidRDefault="00294190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</w:tr>
      <w:tr w:rsidR="00000000" w14:paraId="1A80E95B" w14:textId="77777777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E564D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11D0B7" w14:textId="77777777" w:rsidR="00000000" w:rsidRDefault="00294190">
            <w:pPr>
              <w:pStyle w:val="undline"/>
              <w:ind w:right="858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</w:t>
            </w:r>
            <w:r>
              <w:rPr>
                <w:color w:val="000000"/>
              </w:rPr>
              <w:t>нного органа)</w:t>
            </w:r>
          </w:p>
        </w:tc>
      </w:tr>
    </w:tbl>
    <w:p w14:paraId="5E84F89C" w14:textId="77777777" w:rsidR="00000000" w:rsidRDefault="00294190">
      <w:pPr>
        <w:pStyle w:val="titlep"/>
        <w:rPr>
          <w:color w:val="000000"/>
        </w:rPr>
      </w:pPr>
      <w:r>
        <w:rPr>
          <w:color w:val="000000"/>
        </w:rPr>
        <w:lastRenderedPageBreak/>
        <w:t>УВЕДОМЛЕНИЕ</w:t>
      </w:r>
      <w:r>
        <w:rPr>
          <w:color w:val="000000"/>
        </w:rPr>
        <w:br/>
        <w:t>об изменении ранее согласованного режима работы после 23.00 и до 7.00 торгового объекта, объекта общественного питания, в которых после 23.00 и до 7.00 осуществляется розничная торговля алкогольными, слабоалкогольными напитками и</w:t>
      </w:r>
      <w:r>
        <w:rPr>
          <w:color w:val="000000"/>
        </w:rPr>
        <w:t> (или) пивом</w:t>
      </w:r>
    </w:p>
    <w:p w14:paraId="2E426D7D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Сведения о заявителе:</w:t>
      </w:r>
    </w:p>
    <w:p w14:paraId="456F0EB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  <w:gridCol w:w="4754"/>
      </w:tblGrid>
      <w:tr w:rsidR="00000000" w14:paraId="3FBB3D7C" w14:textId="77777777">
        <w:trPr>
          <w:trHeight w:val="240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3F55E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8F927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7628B78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2A29B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4BEA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D26A5C8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D5807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6F1CA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1D32F46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2A381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74808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DC97E8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2606C7D2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Уведомляю об изменении ранее согласованного режима работы:</w:t>
      </w:r>
    </w:p>
    <w:p w14:paraId="6D2C9C87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3"/>
        <w:gridCol w:w="948"/>
        <w:gridCol w:w="948"/>
        <w:gridCol w:w="948"/>
        <w:gridCol w:w="948"/>
        <w:gridCol w:w="955"/>
      </w:tblGrid>
      <w:tr w:rsidR="00000000" w14:paraId="46A4535D" w14:textId="77777777">
        <w:trPr>
          <w:trHeight w:val="240"/>
        </w:trPr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DCDB1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вид и наименование (п</w:t>
            </w:r>
            <w:r>
              <w:rPr>
                <w:color w:val="000000"/>
              </w:rPr>
              <w:t xml:space="preserve">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198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8F9CE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426B1C1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1EF69F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7F17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BAA6ED8" w14:textId="77777777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DFEF3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новый режим работы объекта: </w:t>
            </w:r>
          </w:p>
        </w:tc>
      </w:tr>
      <w:tr w:rsidR="00000000" w14:paraId="68E3BB39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B21A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работы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6943A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15475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1C8C0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F22BA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3FD29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</w:tr>
      <w:tr w:rsidR="00000000" w14:paraId="18C5F782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275CB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перерыв (при наличии)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D986E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D89D5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D6A01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84FA1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38DDC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</w:tr>
      <w:tr w:rsidR="00000000" w14:paraId="3D90454C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4EDBF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выходные дни (при наличии)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1A915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B629D97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F5710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санитарный день (при наличии)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BF493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130F795" w14:textId="77777777">
        <w:trPr>
          <w:trHeight w:val="240"/>
        </w:trPr>
        <w:tc>
          <w:tcPr>
            <w:tcW w:w="28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4A32A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режим работы объекта</w:t>
            </w:r>
          </w:p>
        </w:tc>
        <w:tc>
          <w:tcPr>
            <w:tcW w:w="2198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45F19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5E96DD2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164"/>
        <w:gridCol w:w="2175"/>
        <w:gridCol w:w="82"/>
        <w:gridCol w:w="2985"/>
      </w:tblGrid>
      <w:tr w:rsidR="00000000" w14:paraId="7D00ACBE" w14:textId="77777777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E23A9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B0115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551AE" w14:textId="77777777" w:rsidR="00000000" w:rsidRDefault="00294190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B4BE3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B2ED6" w14:textId="77777777" w:rsidR="00000000" w:rsidRDefault="00294190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 w14:paraId="0F826244" w14:textId="77777777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FEF89" w14:textId="77777777" w:rsidR="00000000" w:rsidRDefault="00294190">
            <w:pPr>
              <w:pStyle w:val="table10"/>
              <w:ind w:left="561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должности руководителя </w:t>
            </w:r>
          </w:p>
          <w:p w14:paraId="18C50DA6" w14:textId="77777777" w:rsidR="00000000" w:rsidRDefault="00294190">
            <w:pPr>
              <w:pStyle w:val="table10"/>
              <w:ind w:left="204"/>
              <w:rPr>
                <w:color w:val="000000"/>
              </w:rPr>
            </w:pPr>
            <w:r>
              <w:rPr>
                <w:color w:val="000000"/>
              </w:rPr>
              <w:t>юридического лица (уполномоченного им лица),</w:t>
            </w:r>
          </w:p>
          <w:p w14:paraId="5AA95998" w14:textId="77777777" w:rsidR="00000000" w:rsidRDefault="00294190">
            <w:pPr>
              <w:pStyle w:val="table10"/>
              <w:ind w:left="988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14:paraId="2DDEF037" w14:textId="77777777" w:rsidR="00000000" w:rsidRDefault="00294190">
            <w:pPr>
              <w:pStyle w:val="table10"/>
              <w:ind w:left="1254"/>
              <w:rPr>
                <w:color w:val="000000"/>
              </w:rPr>
            </w:pPr>
            <w:r>
              <w:rPr>
                <w:color w:val="000000"/>
              </w:rP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23935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98E2E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05213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99B29" w14:textId="77777777" w:rsidR="00000000" w:rsidRDefault="00294190">
            <w:pPr>
              <w:pStyle w:val="table10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1800939C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692B9765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____ _______________ 20 ___ г.</w:t>
      </w:r>
    </w:p>
    <w:p w14:paraId="485BE1B8" w14:textId="77777777" w:rsidR="00000000" w:rsidRDefault="00294190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07EF3C7E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0"/>
        <w:gridCol w:w="4590"/>
      </w:tblGrid>
      <w:tr w:rsidR="00000000" w14:paraId="496DE930" w14:textId="77777777"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06FC8" w14:textId="77777777" w:rsidR="00000000" w:rsidRDefault="00294190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D4CD5" w14:textId="77777777" w:rsidR="00000000" w:rsidRDefault="00294190">
            <w:pPr>
              <w:pStyle w:val="append1"/>
              <w:rPr>
                <w:color w:val="000000"/>
              </w:rPr>
            </w:pPr>
            <w:r>
              <w:rPr>
                <w:color w:val="000000"/>
              </w:rPr>
              <w:t>Приложение 3</w:t>
            </w:r>
          </w:p>
          <w:p w14:paraId="217966EA" w14:textId="77777777" w:rsidR="00000000" w:rsidRDefault="00294190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 и условиях</w:t>
            </w:r>
            <w:r>
              <w:rPr>
                <w:color w:val="000000"/>
              </w:rPr>
              <w:br/>
              <w:t xml:space="preserve">согласования режима работы </w:t>
            </w:r>
            <w:r>
              <w:rPr>
                <w:color w:val="000000"/>
              </w:rPr>
              <w:br/>
              <w:t>после 23.00 и до 7.00 торговых объектов,</w:t>
            </w:r>
            <w:r>
              <w:rPr>
                <w:color w:val="000000"/>
              </w:rPr>
              <w:br/>
              <w:t xml:space="preserve">объектов общественного питания, </w:t>
            </w:r>
            <w:r>
              <w:rPr>
                <w:color w:val="000000"/>
              </w:rPr>
              <w:br/>
              <w:t>в которых после 23.00 и до 7.00</w:t>
            </w:r>
            <w:r>
              <w:rPr>
                <w:color w:val="000000"/>
              </w:rPr>
              <w:br/>
              <w:t>осуществляется р</w:t>
            </w:r>
            <w:r>
              <w:rPr>
                <w:color w:val="000000"/>
              </w:rPr>
              <w:t xml:space="preserve">озничная торговля </w:t>
            </w:r>
            <w:r>
              <w:rPr>
                <w:color w:val="000000"/>
              </w:rPr>
              <w:br/>
              <w:t>алкогольными, слабоалкогольными</w:t>
            </w:r>
            <w:r>
              <w:rPr>
                <w:color w:val="000000"/>
              </w:rPr>
              <w:br/>
              <w:t>напитками и (или) пивом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 xml:space="preserve">10.07.2024 № 489) </w:t>
            </w:r>
          </w:p>
        </w:tc>
      </w:tr>
    </w:tbl>
    <w:p w14:paraId="1897A989" w14:textId="77777777" w:rsidR="00000000" w:rsidRDefault="00294190">
      <w:pPr>
        <w:pStyle w:val="begform"/>
        <w:rPr>
          <w:color w:val="000000"/>
        </w:rPr>
      </w:pPr>
      <w:r>
        <w:rPr>
          <w:color w:val="000000"/>
        </w:rPr>
        <w:lastRenderedPageBreak/>
        <w:t> </w:t>
      </w:r>
    </w:p>
    <w:p w14:paraId="0D4FB11C" w14:textId="77777777" w:rsidR="00000000" w:rsidRDefault="00294190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14:paraId="454A2576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6877"/>
      </w:tblGrid>
      <w:tr w:rsidR="00000000" w14:paraId="6A8CC527" w14:textId="77777777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BF2BD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C1274" w14:textId="77777777" w:rsidR="00000000" w:rsidRDefault="00294190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__________________________________________</w:t>
            </w:r>
          </w:p>
        </w:tc>
      </w:tr>
      <w:tr w:rsidR="00000000" w14:paraId="3332BF46" w14:textId="77777777">
        <w:trPr>
          <w:trHeight w:val="240"/>
        </w:trPr>
        <w:tc>
          <w:tcPr>
            <w:tcW w:w="18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46147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4C126" w14:textId="77777777" w:rsidR="00000000" w:rsidRDefault="00294190">
            <w:pPr>
              <w:pStyle w:val="undline"/>
              <w:ind w:right="858"/>
              <w:jc w:val="right"/>
              <w:rPr>
                <w:color w:val="000000"/>
              </w:rPr>
            </w:pPr>
            <w:r>
              <w:rPr>
                <w:color w:val="000000"/>
              </w:rPr>
              <w:t>(наименование уполномоченного органа)</w:t>
            </w:r>
          </w:p>
        </w:tc>
      </w:tr>
    </w:tbl>
    <w:p w14:paraId="3CE0AC8F" w14:textId="77777777" w:rsidR="00000000" w:rsidRDefault="00294190">
      <w:pPr>
        <w:pStyle w:val="titlep"/>
        <w:rPr>
          <w:color w:val="000000"/>
        </w:rPr>
      </w:pPr>
      <w:r>
        <w:rPr>
          <w:color w:val="000000"/>
        </w:rPr>
        <w:t>УВЕДОМЛЕНИЕ</w:t>
      </w:r>
      <w:r>
        <w:rPr>
          <w:color w:val="000000"/>
        </w:rPr>
        <w:br/>
        <w:t>о временном изменении ранее согласованного режима работы после 23.00 и до 7.00 торгового объекта, объекта общественного питания, в которых после 23.00 и до 7.00 осуществляется розничная торговля алкогольны</w:t>
      </w:r>
      <w:r>
        <w:rPr>
          <w:color w:val="000000"/>
        </w:rPr>
        <w:t>ми, слабоалкогольными напитками и (или) пивом</w:t>
      </w:r>
    </w:p>
    <w:p w14:paraId="1248B268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Сведения о заявителе:</w:t>
      </w:r>
    </w:p>
    <w:p w14:paraId="09F10C10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6"/>
        <w:gridCol w:w="4754"/>
      </w:tblGrid>
      <w:tr w:rsidR="00000000" w14:paraId="20FF3F02" w14:textId="77777777">
        <w:trPr>
          <w:trHeight w:val="240"/>
        </w:trPr>
        <w:tc>
          <w:tcPr>
            <w:tcW w:w="2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871D7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42F80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1EDCE5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0ECB7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учетный номер плательщика (при его наличии)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6232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1107FD78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CF53D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</w:t>
            </w:r>
            <w:r>
              <w:rPr>
                <w:color w:val="000000"/>
              </w:rPr>
              <w:t>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8F9E7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54391C89" w14:textId="77777777">
        <w:trPr>
          <w:trHeight w:val="240"/>
        </w:trPr>
        <w:tc>
          <w:tcPr>
            <w:tcW w:w="279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3A375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номера контактных телефонов </w:t>
            </w:r>
          </w:p>
        </w:tc>
        <w:tc>
          <w:tcPr>
            <w:tcW w:w="220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2A88F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2E08A284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1C4F6744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Уведомляю о временном изменении (на срок не </w:t>
      </w:r>
      <w:r>
        <w:rPr>
          <w:color w:val="000000"/>
        </w:rPr>
        <w:t>более семи календарных дней) ранее согласованного режима работы:</w:t>
      </w:r>
    </w:p>
    <w:p w14:paraId="2D394FD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48"/>
        <w:gridCol w:w="592"/>
        <w:gridCol w:w="356"/>
        <w:gridCol w:w="181"/>
        <w:gridCol w:w="56"/>
        <w:gridCol w:w="592"/>
        <w:gridCol w:w="121"/>
        <w:gridCol w:w="473"/>
        <w:gridCol w:w="240"/>
        <w:gridCol w:w="238"/>
        <w:gridCol w:w="119"/>
        <w:gridCol w:w="592"/>
        <w:gridCol w:w="240"/>
        <w:gridCol w:w="354"/>
        <w:gridCol w:w="598"/>
      </w:tblGrid>
      <w:tr w:rsidR="00000000" w14:paraId="06C08954" w14:textId="77777777">
        <w:trPr>
          <w:trHeight w:val="240"/>
        </w:trPr>
        <w:tc>
          <w:tcPr>
            <w:tcW w:w="28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B94839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вид и наименование (при его наличии) торгового объекта, тип и наименование (при их наличии) объекта общественного питания </w:t>
            </w:r>
          </w:p>
        </w:tc>
        <w:tc>
          <w:tcPr>
            <w:tcW w:w="2200" w:type="pct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46703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471B2147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0794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место нахождения торгового объекта, объекта общественного питания (далее – объект)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C7040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38F6D78C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870AA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период временного изменения режима работы объекта (число, месяц, год)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71BB9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F6CAF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965AB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E20C6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C02A1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DA4E5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CBA6D3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CBF159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77FCFB3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7E522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дата временного изменения режима работы объекта (число, месяц, год)</w:t>
            </w:r>
          </w:p>
        </w:tc>
        <w:tc>
          <w:tcPr>
            <w:tcW w:w="5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E29EF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B94E9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C7560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08BCE252" w14:textId="77777777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FC81D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 xml:space="preserve">временный режим работы объекта: </w:t>
            </w:r>
          </w:p>
        </w:tc>
      </w:tr>
      <w:tr w:rsidR="00000000" w14:paraId="7D4F5134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318D6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время работы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CBAA9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1B4F7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8642F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853F6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9EBFE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</w:tr>
      <w:tr w:rsidR="00000000" w14:paraId="07EA994C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B213D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перерыв (при наличии)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709FC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4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6E6CF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15A01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до</w:t>
            </w:r>
          </w:p>
        </w:tc>
        <w:tc>
          <w:tcPr>
            <w:tcW w:w="4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6CB27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C7B7F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</w:t>
            </w:r>
          </w:p>
        </w:tc>
      </w:tr>
      <w:tr w:rsidR="00000000" w14:paraId="632A26FD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7AA23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выходные дни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6DD08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6F67A1CD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26A2C2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санитарный день (при наличии)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EC710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 w14:paraId="7E4A1775" w14:textId="77777777">
        <w:trPr>
          <w:trHeight w:val="240"/>
        </w:trPr>
        <w:tc>
          <w:tcPr>
            <w:tcW w:w="28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73260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дополнительные сведения, уточняющие режим работы объекта</w:t>
            </w:r>
          </w:p>
        </w:tc>
        <w:tc>
          <w:tcPr>
            <w:tcW w:w="2200" w:type="pct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4854A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B72F0D1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4"/>
        <w:gridCol w:w="164"/>
        <w:gridCol w:w="2175"/>
        <w:gridCol w:w="82"/>
        <w:gridCol w:w="2985"/>
      </w:tblGrid>
      <w:tr w:rsidR="00000000" w14:paraId="56B40D22" w14:textId="77777777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D71F3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_____________________________________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19AB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A9D45" w14:textId="77777777" w:rsidR="00000000" w:rsidRDefault="00294190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04C56" w14:textId="77777777" w:rsidR="00000000" w:rsidRDefault="00294190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D6B23" w14:textId="77777777" w:rsidR="00000000" w:rsidRDefault="00294190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 w14:paraId="21DA8E02" w14:textId="77777777">
        <w:trPr>
          <w:trHeight w:val="240"/>
        </w:trPr>
        <w:tc>
          <w:tcPr>
            <w:tcW w:w="24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8AF03" w14:textId="77777777" w:rsidR="00000000" w:rsidRDefault="00294190">
            <w:pPr>
              <w:pStyle w:val="table10"/>
              <w:ind w:left="561"/>
              <w:rPr>
                <w:color w:val="000000"/>
              </w:rPr>
            </w:pPr>
            <w:r>
              <w:rPr>
                <w:color w:val="000000"/>
              </w:rPr>
              <w:t xml:space="preserve">(наименование должности руководителя </w:t>
            </w:r>
          </w:p>
          <w:p w14:paraId="4F0EE1E0" w14:textId="77777777" w:rsidR="00000000" w:rsidRDefault="00294190">
            <w:pPr>
              <w:pStyle w:val="table10"/>
              <w:ind w:left="204"/>
              <w:rPr>
                <w:color w:val="000000"/>
              </w:rPr>
            </w:pPr>
            <w:r>
              <w:rPr>
                <w:color w:val="000000"/>
              </w:rPr>
              <w:lastRenderedPageBreak/>
              <w:t>юридического лица (уполномоченного им лица),</w:t>
            </w:r>
          </w:p>
          <w:p w14:paraId="08FC3BC6" w14:textId="77777777" w:rsidR="00000000" w:rsidRDefault="00294190">
            <w:pPr>
              <w:pStyle w:val="table10"/>
              <w:ind w:left="988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</w:p>
          <w:p w14:paraId="4F8DD5E6" w14:textId="77777777" w:rsidR="00000000" w:rsidRDefault="00294190">
            <w:pPr>
              <w:pStyle w:val="table10"/>
              <w:ind w:left="1254"/>
              <w:rPr>
                <w:color w:val="000000"/>
              </w:rPr>
            </w:pPr>
            <w:r>
              <w:rPr>
                <w:color w:val="000000"/>
              </w:rPr>
              <w:t>(уполномоченное им лицо)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3B086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lastRenderedPageBreak/>
              <w:t> </w:t>
            </w:r>
          </w:p>
        </w:tc>
        <w:tc>
          <w:tcPr>
            <w:tcW w:w="100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7C199" w14:textId="77777777" w:rsidR="00000000" w:rsidRDefault="00294190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AD7E8" w14:textId="77777777" w:rsidR="00000000" w:rsidRDefault="00294190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9CA80" w14:textId="77777777" w:rsidR="00000000" w:rsidRDefault="00294190">
            <w:pPr>
              <w:pStyle w:val="table10"/>
              <w:ind w:right="291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14:paraId="58869FCB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p w14:paraId="3FAD0A02" w14:textId="77777777" w:rsidR="00000000" w:rsidRDefault="00294190">
      <w:pPr>
        <w:pStyle w:val="newncpi0"/>
        <w:rPr>
          <w:color w:val="000000"/>
        </w:rPr>
      </w:pPr>
      <w:r>
        <w:rPr>
          <w:color w:val="000000"/>
        </w:rPr>
        <w:t>____ _______________ 20 ___ г.</w:t>
      </w:r>
    </w:p>
    <w:p w14:paraId="6C65D1B4" w14:textId="77777777" w:rsidR="00000000" w:rsidRDefault="00294190">
      <w:pPr>
        <w:pStyle w:val="endform"/>
        <w:rPr>
          <w:color w:val="000000"/>
        </w:rPr>
      </w:pPr>
      <w:r>
        <w:rPr>
          <w:color w:val="000000"/>
        </w:rPr>
        <w:t> </w:t>
      </w:r>
    </w:p>
    <w:p w14:paraId="192AE493" w14:textId="77777777" w:rsidR="00000000" w:rsidRDefault="00294190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0000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01"/>
    <w:rsid w:val="00294190"/>
    <w:rsid w:val="00E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1BD5"/>
  <w15:docId w15:val="{1ECFD660-CC1F-42D2-8C5B-4259E61B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  <w:shd w:val="clear" w:color="auto" w:fill="auto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  <w:shd w:val="clear" w:color="auto" w:fill="auto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character" w:styleId="HTML0">
    <w:name w:val="HTML Cite"/>
    <w:basedOn w:val="a0"/>
    <w:uiPriority w:val="99"/>
    <w:semiHidden/>
    <w:unhideWhenUsed/>
    <w:rPr>
      <w:i/>
      <w:iCs/>
      <w:shd w:val="clear" w:color="auto" w:fill="D8D8D8"/>
    </w:rPr>
  </w:style>
  <w:style w:type="character" w:styleId="HTML1">
    <w:name w:val="HTML Cod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HTML2">
    <w:name w:val="HTML Definition"/>
    <w:basedOn w:val="a0"/>
    <w:uiPriority w:val="99"/>
    <w:semiHidden/>
    <w:unhideWhenUsed/>
    <w:rPr>
      <w:i/>
      <w:iCs/>
    </w:rPr>
  </w:style>
  <w:style w:type="character" w:styleId="HTML3">
    <w:name w:val="HTML Keyboard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paragraph" w:styleId="HTML4">
    <w:name w:val="HTML Preformatted"/>
    <w:basedOn w:val="a"/>
    <w:link w:val="HTML5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HTML5">
    <w:name w:val="Стандартный HTML Знак"/>
    <w:basedOn w:val="a0"/>
    <w:link w:val="HTML4"/>
    <w:uiPriority w:val="99"/>
    <w:semiHidden/>
    <w:rPr>
      <w:rFonts w:ascii="Courier New" w:hAnsi="Courier New" w:cs="Courier New"/>
      <w:sz w:val="24"/>
      <w:szCs w:val="24"/>
    </w:rPr>
  </w:style>
  <w:style w:type="character" w:styleId="HTML6">
    <w:name w:val="HTML Sample"/>
    <w:basedOn w:val="a0"/>
    <w:uiPriority w:val="99"/>
    <w:semiHidden/>
    <w:unhideWhenUsed/>
    <w:rPr>
      <w:rFonts w:ascii="Courier New" w:eastAsiaTheme="minorEastAsia" w:hAnsi="Courier New" w:cs="Courier New" w:hint="default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toast-title">
    <w:name w:val="toast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oast-close-button">
    <w:name w:val="toast-close-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0"/>
      <w:szCs w:val="30"/>
    </w:rPr>
  </w:style>
  <w:style w:type="paragraph" w:customStyle="1" w:styleId="toast-top-center">
    <w:name w:val="toast-top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center">
    <w:name w:val="toast-bottom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top-full-width">
    <w:name w:val="toast-top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bottom-full-width">
    <w:name w:val="toast-bottom-full-widt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">
    <w:name w:val="toast"/>
    <w:basedOn w:val="a"/>
    <w:pPr>
      <w:shd w:val="clear" w:color="auto" w:fill="03030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success">
    <w:name w:val="toast-success"/>
    <w:basedOn w:val="a"/>
    <w:pPr>
      <w:shd w:val="clear" w:color="auto" w:fill="51A351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error">
    <w:name w:val="toast-error"/>
    <w:basedOn w:val="a"/>
    <w:pPr>
      <w:shd w:val="clear" w:color="auto" w:fill="BD36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info">
    <w:name w:val="toast-info"/>
    <w:basedOn w:val="a"/>
    <w:pPr>
      <w:shd w:val="clear" w:color="auto" w:fill="2F96B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warning">
    <w:name w:val="toast-warning"/>
    <w:basedOn w:val="a"/>
    <w:pPr>
      <w:shd w:val="clear" w:color="auto" w:fill="F8940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-progress">
    <w:name w:val="toast-progress"/>
    <w:basedOn w:val="a"/>
    <w:pPr>
      <w:shd w:val="clear" w:color="auto" w:fill="0000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">
    <w:name w:val="ui-icon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widget-icon-block">
    <w:name w:val="ui-widget-icon-block"/>
    <w:basedOn w:val="a"/>
    <w:pPr>
      <w:spacing w:before="100" w:beforeAutospacing="1" w:after="100" w:afterAutospacing="1" w:line="240" w:lineRule="auto"/>
      <w:ind w:left="-120"/>
    </w:pPr>
    <w:rPr>
      <w:rFonts w:ascii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">
    <w:name w:val="ui-menu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button">
    <w:name w:val="ui-button"/>
    <w:basedOn w:val="a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a"/>
    <w:pPr>
      <w:spacing w:before="100" w:beforeAutospacing="1" w:after="100" w:afterAutospacing="1" w:line="240" w:lineRule="auto"/>
      <w:ind w:hanging="18913"/>
    </w:pPr>
    <w:rPr>
      <w:rFonts w:ascii="Times New Roman" w:hAnsi="Times New Roman" w:cs="Times New Roman"/>
      <w:sz w:val="24"/>
      <w:szCs w:val="24"/>
    </w:rPr>
  </w:style>
  <w:style w:type="paragraph" w:customStyle="1" w:styleId="ui-controlgroup">
    <w:name w:val="ui-controlgroup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">
    <w:name w:val="ui-dialo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a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menu">
    <w:name w:val="ui-selectmenu-menu"/>
    <w:basedOn w:val="a"/>
    <w:pPr>
      <w:spacing w:after="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ui-selectmenu-open">
    <w:name w:val="ui-selectmenu-op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text">
    <w:name w:val="ui-selectmenu-text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ui-slider">
    <w:name w:val="ui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">
    <w:name w:val="ui-spinner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a"/>
    <w:pPr>
      <w:spacing w:before="48" w:after="48" w:line="240" w:lineRule="auto"/>
      <w:ind w:left="96" w:right="480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a"/>
    <w:pPr>
      <w:spacing w:after="0" w:line="240" w:lineRule="auto"/>
      <w:jc w:val="center"/>
    </w:pPr>
    <w:rPr>
      <w:rFonts w:ascii="Times New Roman" w:hAnsi="Times New Roman" w:cs="Times New Roman"/>
      <w:sz w:val="12"/>
      <w:szCs w:val="12"/>
    </w:rPr>
  </w:style>
  <w:style w:type="paragraph" w:customStyle="1" w:styleId="ui-tabs">
    <w:name w:val="ui-tab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">
    <w:name w:val="ui-toolti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">
    <w:name w:val="ui-widget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paragraph" w:customStyle="1" w:styleId="ui-widget-header">
    <w:name w:val="ui-widget-header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E9E9E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333333"/>
      <w:sz w:val="24"/>
      <w:szCs w:val="24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">
    <w:name w:val="page-header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eaderwrap">
    <w:name w:val="page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">
    <w:name w:val="top-nav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item">
    <w:name w:val="top-nav__item"/>
    <w:basedOn w:val="a"/>
    <w:pPr>
      <w:spacing w:before="100" w:beforeAutospacing="1" w:after="100" w:afterAutospacing="1" w:line="240" w:lineRule="auto"/>
      <w:ind w:right="40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enu-btn">
    <w:name w:val="menu-btn"/>
    <w:basedOn w:val="a"/>
    <w:pPr>
      <w:spacing w:before="270" w:after="100" w:afterAutospacing="1" w:line="240" w:lineRule="auto"/>
      <w:ind w:right="675"/>
    </w:pPr>
    <w:rPr>
      <w:rFonts w:ascii="Times New Roman" w:hAnsi="Times New Roman" w:cs="Times New Roman"/>
      <w:vanish/>
      <w:sz w:val="24"/>
      <w:szCs w:val="24"/>
    </w:rPr>
  </w:style>
  <w:style w:type="paragraph" w:customStyle="1" w:styleId="burger-icon">
    <w:name w:val="burger-icon"/>
    <w:basedOn w:val="a"/>
    <w:pPr>
      <w:shd w:val="clear" w:color="auto" w:fill="000000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orkarea">
    <w:name w:val="work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yout">
    <w:name w:val="layo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">
    <w:name w:val="contain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">
    <w:name w:val="page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">
    <w:name w:val="page-search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">
    <w:name w:val="page-search__form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-select">
    <w:name w:val="m-select"/>
    <w:basedOn w:val="a"/>
    <w:pPr>
      <w:spacing w:after="100" w:afterAutospacing="1" w:line="240" w:lineRule="auto"/>
      <w:ind w:left="-225" w:right="-225"/>
    </w:pPr>
    <w:rPr>
      <w:rFonts w:ascii="Times New Roman" w:hAnsi="Times New Roman" w:cs="Times New Roman"/>
      <w:sz w:val="24"/>
      <w:szCs w:val="24"/>
    </w:rPr>
  </w:style>
  <w:style w:type="paragraph" w:customStyle="1" w:styleId="page-searchsubmit">
    <w:name w:val="page-search__submit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page-searchinput">
    <w:name w:val="page-search__input"/>
    <w:basedOn w:val="a"/>
    <w:pPr>
      <w:shd w:val="clear" w:color="auto" w:fill="FFFFFF"/>
      <w:spacing w:before="100" w:beforeAutospacing="1" w:after="100" w:afterAutospacing="1" w:line="33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page-searchicon">
    <w:name w:val="page-search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">
    <w:name w:val="page-search__toggle"/>
    <w:basedOn w:val="a"/>
    <w:pPr>
      <w:shd w:val="clear" w:color="auto" w:fill="D0E4A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">
    <w:name w:val="content-item"/>
    <w:basedOn w:val="a"/>
    <w:pPr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left">
    <w:name w:val="col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right">
    <w:name w:val="col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l-center">
    <w:name w:val="col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">
    <w:name w:val="btn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2">
    <w:name w:val="btn2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">
    <w:name w:val="item"/>
    <w:basedOn w:val="a"/>
    <w:pPr>
      <w:pBdr>
        <w:bottom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">
    <w:name w:val="item-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">
    <w:name w:val="item__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itemtitle--link">
    <w:name w:val="item__title--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urses">
    <w:name w:val="item--cours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item">
    <w:name w:val="courses__item"/>
    <w:basedOn w:val="a"/>
    <w:pPr>
      <w:pBdr>
        <w:right w:val="single" w:sz="6" w:space="6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ursesicon">
    <w:name w:val="courses__icon"/>
    <w:basedOn w:val="a"/>
    <w:pPr>
      <w:spacing w:after="0" w:line="270" w:lineRule="atLeast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temindicator">
    <w:name w:val="item__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tent-item--banner">
    <w:name w:val="content-item--banner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banner-txt">
    <w:name w:val="banner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bannerdate">
    <w:name w:val="banner__date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content-item--green">
    <w:name w:val="content-item--green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orange">
    <w:name w:val="content-item--orange"/>
    <w:basedOn w:val="a"/>
    <w:pPr>
      <w:shd w:val="clear" w:color="auto" w:fill="F59E2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nner-shadow">
    <w:name w:val="banner-sha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half">
    <w:name w:val="content-item--half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half-inner">
    <w:name w:val="half-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half">
    <w:name w:val="item--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alf">
    <w:name w:val="half"/>
    <w:basedOn w:val="a"/>
    <w:pPr>
      <w:pBdr>
        <w:right w:val="single" w:sz="6" w:space="6" w:color="E0E0E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person">
    <w:name w:val="question__person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date">
    <w:name w:val="question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">
    <w:name w:val="menu-mobil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bg">
    <w:name w:val="menu-mobile__b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links">
    <w:name w:val="menu-mobile__links"/>
    <w:basedOn w:val="a"/>
    <w:pPr>
      <w:pBdr>
        <w:top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mobilelink">
    <w:name w:val="menu-mobile__link"/>
    <w:basedOn w:val="a"/>
    <w:pPr>
      <w:pBdr>
        <w:bottom w:val="single" w:sz="6" w:space="7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act-center">
    <w:name w:val="contact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count">
    <w:name w:val="item__count"/>
    <w:basedOn w:val="a"/>
    <w:pPr>
      <w:shd w:val="clear" w:color="auto" w:fill="F59E1F"/>
      <w:spacing w:before="100" w:beforeAutospacing="1" w:after="100" w:afterAutospacing="1" w:line="330" w:lineRule="atLeast"/>
      <w:jc w:val="center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footer">
    <w:name w:val="page-footer"/>
    <w:basedOn w:val="a"/>
    <w:pPr>
      <w:shd w:val="clear" w:color="auto" w:fill="FFFFFF"/>
      <w:spacing w:before="100" w:beforeAutospacing="1" w:after="100" w:afterAutospacing="1" w:line="210" w:lineRule="atLeast"/>
    </w:pPr>
    <w:rPr>
      <w:rFonts w:ascii="Times New Roman" w:hAnsi="Times New Roman" w:cs="Times New Roman"/>
      <w:sz w:val="18"/>
      <w:szCs w:val="18"/>
    </w:rPr>
  </w:style>
  <w:style w:type="paragraph" w:customStyle="1" w:styleId="page-footercopy">
    <w:name w:val="page-footer__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pyright">
    <w:name w:val="copyright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page-footerdownload">
    <w:name w:val="page-footer__download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contacts">
    <w:name w:val="page-footer__contac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item">
    <w:name w:val="contacts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title">
    <w:name w:val="contacts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ddress">
    <w:name w:val="add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il">
    <w:name w:val="mail"/>
    <w:basedOn w:val="a"/>
    <w:pPr>
      <w:spacing w:before="100" w:beforeAutospacing="1" w:after="195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ailicon">
    <w:name w:val="mail__icon"/>
    <w:basedOn w:val="a"/>
    <w:pPr>
      <w:spacing w:before="100" w:beforeAutospacing="1"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socialsitem">
    <w:name w:val="socials__item"/>
    <w:basedOn w:val="a"/>
    <w:pPr>
      <w:spacing w:before="100" w:beforeAutospacing="1" w:after="100" w:afterAutospacing="1" w:line="240" w:lineRule="auto"/>
      <w:ind w:right="105"/>
    </w:pPr>
    <w:rPr>
      <w:rFonts w:ascii="Times New Roman" w:hAnsi="Times New Roman" w:cs="Times New Roman"/>
      <w:sz w:val="24"/>
      <w:szCs w:val="24"/>
    </w:rPr>
  </w:style>
  <w:style w:type="paragraph" w:customStyle="1" w:styleId="page-footerphones">
    <w:name w:val="page-footer__phones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phones2">
    <w:name w:val="page-footer__phones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me">
    <w:name w:val="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">
    <w:name w:val="top-search"/>
    <w:basedOn w:val="a"/>
    <w:pPr>
      <w:spacing w:before="270" w:after="100" w:afterAutospacing="1" w:line="240" w:lineRule="auto"/>
      <w:ind w:left="150"/>
    </w:pPr>
    <w:rPr>
      <w:rFonts w:ascii="Times New Roman" w:hAnsi="Times New Roman" w:cs="Times New Roman"/>
      <w:sz w:val="24"/>
      <w:szCs w:val="24"/>
    </w:rPr>
  </w:style>
  <w:style w:type="paragraph" w:customStyle="1" w:styleId="top-searchitem">
    <w:name w:val="top-search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historyitem">
    <w:name w:val="top-history__item"/>
    <w:basedOn w:val="a"/>
    <w:pPr>
      <w:spacing w:before="100" w:beforeAutospacing="1"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">
    <w:name w:val="enter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n">
    <w:name w:val="enter__in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top">
    <w:name w:val="enter__top"/>
    <w:basedOn w:val="a"/>
    <w:pPr>
      <w:pBdr>
        <w:bottom w:val="single" w:sz="6" w:space="3" w:color="E0E0E0"/>
      </w:pBdr>
      <w:spacing w:before="100" w:beforeAutospacing="1" w:after="30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form">
    <w:name w:val="enter__for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">
    <w:name w:val="enter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">
    <w:name w:val="enter__label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date">
    <w:name w:val="enter__label_date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enteritem-date-wrapper">
    <w:name w:val="enter__item-date-wrapper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submit">
    <w:name w:val="enter__submit"/>
    <w:basedOn w:val="a"/>
    <w:pPr>
      <w:spacing w:before="100" w:beforeAutospacing="1" w:after="2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nterbuy">
    <w:name w:val="enter__buy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page-aside">
    <w:name w:val="page-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">
    <w:name w:val="page-gen"/>
    <w:basedOn w:val="a"/>
    <w:pPr>
      <w:spacing w:before="100" w:beforeAutospacing="1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title-l">
    <w:name w:val="title-l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item--top">
    <w:name w:val="item--to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33"/>
      <w:szCs w:val="33"/>
    </w:rPr>
  </w:style>
  <w:style w:type="paragraph" w:customStyle="1" w:styleId="contents-link">
    <w:name w:val="contents-link"/>
    <w:basedOn w:val="a"/>
    <w:pPr>
      <w:spacing w:before="100" w:beforeAutospacing="1" w:after="30" w:line="240" w:lineRule="auto"/>
    </w:pPr>
    <w:rPr>
      <w:rFonts w:ascii="Times New Roman" w:hAnsi="Times New Roman" w:cs="Times New Roman"/>
      <w:color w:val="0026AC"/>
      <w:sz w:val="24"/>
      <w:szCs w:val="24"/>
      <w:u w:val="single"/>
    </w:rPr>
  </w:style>
  <w:style w:type="paragraph" w:customStyle="1" w:styleId="document">
    <w:name w:val="docum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item">
    <w:name w:val="document__ite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top">
    <w:name w:val="document__top"/>
    <w:basedOn w:val="a"/>
    <w:pPr>
      <w:spacing w:before="100" w:beforeAutospacing="1" w:after="30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documentinfo">
    <w:name w:val="document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favorite">
    <w:name w:val="document__favor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mment">
    <w:name w:val="document__com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">
    <w:name w:val="document-comments__item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cument-commentsitem--or">
    <w:name w:val="document-comments__item--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document-form">
    <w:name w:val="document-form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-links">
    <w:name w:val="document-form-links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formsubmit">
    <w:name w:val="document-form__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lect-wrap">
    <w:name w:val="select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">
    <w:name w:val="document__re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remarkn">
    <w:name w:val="document__remark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ard">
    <w:name w:val="document__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hide">
    <w:name w:val="document__h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show">
    <w:name w:val="document__sh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bookmark">
    <w:name w:val="document__bookm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ontrol">
    <w:name w:val="document_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learcontrol">
    <w:name w:val="document__clear_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print">
    <w:name w:val="document__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word">
    <w:name w:val="document__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cmp">
    <w:name w:val="document__c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">
    <w:name w:val="content-item__toggle"/>
    <w:basedOn w:val="a"/>
    <w:pPr>
      <w:shd w:val="clear" w:color="auto" w:fill="F7F7F7"/>
      <w:spacing w:before="100" w:beforeAutospacing="1" w:after="100" w:afterAutospacing="1" w:line="420" w:lineRule="atLeast"/>
    </w:pPr>
    <w:rPr>
      <w:rFonts w:ascii="Times New Roman" w:hAnsi="Times New Roman" w:cs="Times New Roman"/>
      <w:vanish/>
      <w:color w:val="5C5C5C"/>
      <w:sz w:val="29"/>
      <w:szCs w:val="29"/>
    </w:rPr>
  </w:style>
  <w:style w:type="paragraph" w:customStyle="1" w:styleId="filters-toggle-link">
    <w:name w:val="filter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s-toggle-link">
    <w:name w:val="contents-toggle-link"/>
    <w:basedOn w:val="a"/>
    <w:pPr>
      <w:shd w:val="clear" w:color="auto" w:fill="F7F7F7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">
    <w:name w:val="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">
    <w:name w:val="search-list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">
    <w:name w:val="search-form"/>
    <w:basedOn w:val="a"/>
    <w:pPr>
      <w:shd w:val="clear" w:color="auto" w:fill="FFFFFF"/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add">
    <w:name w:val="enter__add"/>
    <w:basedOn w:val="a"/>
    <w:pPr>
      <w:spacing w:before="100" w:beforeAutospacing="1" w:after="100" w:afterAutospacing="1" w:line="240" w:lineRule="auto"/>
      <w:ind w:right="75"/>
    </w:pPr>
    <w:rPr>
      <w:rFonts w:ascii="Times New Roman" w:hAnsi="Times New Roman" w:cs="Times New Roman"/>
      <w:sz w:val="24"/>
      <w:szCs w:val="24"/>
    </w:rPr>
  </w:style>
  <w:style w:type="paragraph" w:customStyle="1" w:styleId="search-list-result">
    <w:name w:val="search-list-result"/>
    <w:basedOn w:val="a"/>
    <w:pPr>
      <w:spacing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link">
    <w:name w:val="search-list-result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2">
    <w:name w:val="search-list-result__link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earch-list-resultlinkorange">
    <w:name w:val="search-list-result__link_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earch-list-resultadd">
    <w:name w:val="search-list-result__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search-list-resultitem">
    <w:name w:val="search-list-result__item_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">
    <w:name w:val="search-list-result__item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">
    <w:name w:val="search-list-result__item_excel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exceln">
    <w:name w:val="search-list-result__item_excel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">
    <w:name w:val="search-list-result__item_nevstup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vstupn">
    <w:name w:val="search-list-result__item_nevstup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">
    <w:name w:val="search-list-result__item_nedeystv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ist-resultitemnedeystvn">
    <w:name w:val="search-list-result__item_nedeystv_n"/>
    <w:basedOn w:val="a"/>
    <w:pPr>
      <w:spacing w:before="100" w:beforeAutospacing="1" w:after="28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ingitem">
    <w:name w:val="paging__item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pagingitem--prev">
    <w:name w:val="paging__item--prev"/>
    <w:basedOn w:val="a"/>
    <w:pPr>
      <w:spacing w:before="100" w:beforeAutospacing="1" w:after="100" w:afterAutospacing="1" w:line="240" w:lineRule="auto"/>
      <w:ind w:right="195"/>
    </w:pPr>
    <w:rPr>
      <w:rFonts w:ascii="Times New Roman" w:hAnsi="Times New Roman" w:cs="Times New Roman"/>
      <w:sz w:val="24"/>
      <w:szCs w:val="24"/>
    </w:rPr>
  </w:style>
  <w:style w:type="paragraph" w:customStyle="1" w:styleId="pagingitem--next">
    <w:name w:val="paging__item--next"/>
    <w:basedOn w:val="a"/>
    <w:pPr>
      <w:spacing w:before="100" w:beforeAutospacing="1" w:after="100" w:afterAutospacing="1" w:line="240" w:lineRule="auto"/>
      <w:ind w:left="195"/>
    </w:pPr>
    <w:rPr>
      <w:rFonts w:ascii="Times New Roman" w:hAnsi="Times New Roman" w:cs="Times New Roman"/>
      <w:sz w:val="24"/>
      <w:szCs w:val="24"/>
    </w:rPr>
  </w:style>
  <w:style w:type="paragraph" w:customStyle="1" w:styleId="search-form-check">
    <w:name w:val="search-form-check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checkitem">
    <w:name w:val="search-form-check__item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title">
    <w:name w:val="search-form-title"/>
    <w:basedOn w:val="a"/>
    <w:pPr>
      <w:spacing w:before="100" w:beforeAutospacing="1" w:after="15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eck-wrap">
    <w:name w:val="check-wrap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hint">
    <w:name w:val="search-form-h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t-right">
    <w:name w:val="t-right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earch-form-reset">
    <w:name w:val="search-form-re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search-form-toggle">
    <w:name w:val="search-form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">
    <w:name w:val="control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ove">
    <w:name w:val="remo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removeicon">
    <w:name w:val="remov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links">
    <w:name w:val="control__links"/>
    <w:basedOn w:val="a"/>
    <w:pPr>
      <w:spacing w:before="100" w:beforeAutospacing="1" w:after="4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item">
    <w:name w:val="control__item"/>
    <w:basedOn w:val="a"/>
    <w:pPr>
      <w:spacing w:before="100" w:beforeAutospacing="1" w:after="3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add">
    <w:name w:val="control__add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date">
    <w:name w:val="control__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remind">
    <w:name w:val="add-remind"/>
    <w:basedOn w:val="a"/>
    <w:pPr>
      <w:spacing w:before="100" w:beforeAutospacing="1" w:after="100" w:afterAutospacing="1" w:line="240" w:lineRule="auto"/>
      <w:ind w:left="300"/>
    </w:pPr>
    <w:rPr>
      <w:rFonts w:ascii="Times New Roman" w:hAnsi="Times New Roman" w:cs="Times New Roman"/>
      <w:color w:val="87BC26"/>
      <w:sz w:val="23"/>
      <w:szCs w:val="23"/>
    </w:rPr>
  </w:style>
  <w:style w:type="paragraph" w:customStyle="1" w:styleId="add-remindicon">
    <w:name w:val="add-remind__icon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t-center">
    <w:name w:val="t-ce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add-form">
    <w:name w:val="add-fo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submit">
    <w:name w:val="add-subm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">
    <w:name w:val="add-item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item--date">
    <w:name w:val="add-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dd-label">
    <w:name w:val="add-label"/>
    <w:basedOn w:val="a"/>
    <w:pPr>
      <w:spacing w:before="100" w:beforeAutospacing="1" w:after="9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top">
    <w:name w:val="cabinet-top"/>
    <w:basedOn w:val="a"/>
    <w:pPr>
      <w:spacing w:before="100" w:beforeAutospacing="1" w:after="36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abinet-item">
    <w:name w:val="cabinet-item"/>
    <w:basedOn w:val="a"/>
    <w:pPr>
      <w:spacing w:before="100" w:beforeAutospacing="1" w:after="3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add">
    <w:name w:val="cabinet-ad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page-aside--cabinet">
    <w:name w:val="page-aside--cabin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link">
    <w:name w:val="payer-lin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D7830A"/>
      <w:sz w:val="21"/>
      <w:szCs w:val="21"/>
      <w:u w:val="single"/>
    </w:rPr>
  </w:style>
  <w:style w:type="paragraph" w:customStyle="1" w:styleId="payer-notewrap">
    <w:name w:val="payer-note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icon">
    <w:name w:val="payer-note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yer-notetext">
    <w:name w:val="payer-note_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">
    <w:name w:val="user-in"/>
    <w:basedOn w:val="a"/>
    <w:pPr>
      <w:pBdr>
        <w:top w:val="single" w:sz="6" w:space="5" w:color="F49B4A"/>
        <w:left w:val="single" w:sz="6" w:space="8" w:color="F49B4A"/>
        <w:bottom w:val="single" w:sz="6" w:space="5" w:color="F49B4A"/>
        <w:right w:val="single" w:sz="6" w:space="8" w:color="F49B4A"/>
      </w:pBd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label">
    <w:name w:val="user-in__label"/>
    <w:basedOn w:val="a"/>
    <w:pPr>
      <w:spacing w:before="100" w:beforeAutospacing="1" w:after="100" w:afterAutospacing="1" w:line="255" w:lineRule="atLeast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user-inicon">
    <w:name w:val="user-in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nick">
    <w:name w:val="user-in__nick"/>
    <w:basedOn w:val="a"/>
    <w:pPr>
      <w:spacing w:before="100" w:beforeAutospacing="1" w:after="100" w:afterAutospacing="1" w:line="360" w:lineRule="atLeast"/>
    </w:pPr>
    <w:rPr>
      <w:rFonts w:ascii="Times New Roman" w:hAnsi="Times New Roman" w:cs="Times New Roman"/>
      <w:color w:val="F59E1F"/>
      <w:sz w:val="29"/>
      <w:szCs w:val="29"/>
    </w:rPr>
  </w:style>
  <w:style w:type="paragraph" w:customStyle="1" w:styleId="cabinet-conditions">
    <w:name w:val="cabinet-condition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binet-save-mobile">
    <w:name w:val="cabinet-save-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ecessary">
    <w:name w:val="necess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1F1F"/>
      <w:sz w:val="18"/>
      <w:szCs w:val="18"/>
    </w:rPr>
  </w:style>
  <w:style w:type="paragraph" w:customStyle="1" w:styleId="enteritem--double">
    <w:name w:val="enter__item--double"/>
    <w:basedOn w:val="a"/>
    <w:pPr>
      <w:spacing w:before="100" w:beforeAutospacing="1" w:after="225" w:line="240" w:lineRule="auto"/>
      <w:ind w:right="-435"/>
    </w:pPr>
    <w:rPr>
      <w:rFonts w:ascii="Times New Roman" w:hAnsi="Times New Roman" w:cs="Times New Roman"/>
      <w:sz w:val="24"/>
      <w:szCs w:val="24"/>
    </w:rPr>
  </w:style>
  <w:style w:type="paragraph" w:customStyle="1" w:styleId="enterhalf">
    <w:name w:val="enter__hal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note">
    <w:name w:val="enter_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C5C5C"/>
      <w:sz w:val="17"/>
      <w:szCs w:val="17"/>
    </w:rPr>
  </w:style>
  <w:style w:type="paragraph" w:customStyle="1" w:styleId="entererror">
    <w:name w:val="enter__err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17"/>
      <w:szCs w:val="17"/>
    </w:rPr>
  </w:style>
  <w:style w:type="paragraph" w:customStyle="1" w:styleId="save">
    <w:name w:val="save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link">
    <w:name w:val="question-link"/>
    <w:basedOn w:val="a"/>
    <w:pPr>
      <w:spacing w:after="100" w:afterAutospacing="1" w:line="240" w:lineRule="auto"/>
    </w:pPr>
    <w:rPr>
      <w:rFonts w:ascii="Times New Roman" w:hAnsi="Times New Roman" w:cs="Times New Roman"/>
      <w:sz w:val="23"/>
      <w:szCs w:val="23"/>
    </w:rPr>
  </w:style>
  <w:style w:type="paragraph" w:customStyle="1" w:styleId="question-item">
    <w:name w:val="question-item"/>
    <w:basedOn w:val="a"/>
    <w:pPr>
      <w:spacing w:before="100" w:beforeAutospacing="1" w:after="4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op">
    <w:name w:val="question-top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date">
    <w:name w:val="question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time">
    <w:name w:val="question-ti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person">
    <w:name w:val="question-per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question-rating">
    <w:name w:val="question-rat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28282"/>
      <w:sz w:val="24"/>
      <w:szCs w:val="24"/>
    </w:rPr>
  </w:style>
  <w:style w:type="paragraph" w:customStyle="1" w:styleId="question-wrap">
    <w:name w:val="question-wrap"/>
    <w:basedOn w:val="a"/>
    <w:pPr>
      <w:spacing w:before="100" w:beforeAutospacing="1" w:after="12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txt">
    <w:name w:val="question-t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question-icon">
    <w:name w:val="question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on-itemlinks">
    <w:name w:val="question-item__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ote">
    <w:name w:val="qu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quotcite">
    <w:name w:val="quot_ci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5C5C5C"/>
      <w:sz w:val="24"/>
      <w:szCs w:val="24"/>
    </w:rPr>
  </w:style>
  <w:style w:type="paragraph" w:customStyle="1" w:styleId="good">
    <w:name w:val="good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t-wrap">
    <w:name w:val="t-wrap"/>
    <w:basedOn w:val="a"/>
    <w:pPr>
      <w:spacing w:before="100" w:beforeAutospacing="1" w:after="21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">
    <w:name w:val="b-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-linkssend">
    <w:name w:val="b-links__send"/>
    <w:basedOn w:val="a"/>
    <w:pPr>
      <w:spacing w:before="285" w:after="100" w:afterAutospacing="1" w:line="240" w:lineRule="auto"/>
    </w:pPr>
    <w:rPr>
      <w:rFonts w:ascii="Times New Roman" w:hAnsi="Times New Roman" w:cs="Times New Roman"/>
      <w:color w:val="D7830A"/>
      <w:sz w:val="24"/>
      <w:szCs w:val="24"/>
      <w:u w:val="single"/>
    </w:rPr>
  </w:style>
  <w:style w:type="paragraph" w:customStyle="1" w:styleId="logged-in">
    <w:name w:val="logged-in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logged-intop">
    <w:name w:val="logged-in__top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comments-top">
    <w:name w:val="comments-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D7830A"/>
      <w:sz w:val="24"/>
      <w:szCs w:val="24"/>
    </w:rPr>
  </w:style>
  <w:style w:type="paragraph" w:customStyle="1" w:styleId="t-wraptextarea">
    <w:name w:val="t-wrap__textare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basedOn w:val="a"/>
    <w:pPr>
      <w:shd w:val="clear" w:color="auto" w:fill="FFFFFF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link">
    <w:name w:val="default__link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notification-save-mobile">
    <w:name w:val="notification-save-mobile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ent-item--contents">
    <w:name w:val="content-item--contents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">
    <w:name w:val="content-item__menu"/>
    <w:basedOn w:val="a"/>
    <w:pPr>
      <w:spacing w:before="120" w:after="100" w:afterAutospacing="1" w:line="240" w:lineRule="auto"/>
      <w:ind w:right="9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--headertop">
    <w:name w:val="content-item--header__top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">
    <w:name w:val="menu"/>
    <w:basedOn w:val="a"/>
    <w:pPr>
      <w:spacing w:before="100" w:beforeAutospacing="1" w:after="100" w:afterAutospacing="1" w:line="240" w:lineRule="auto"/>
      <w:ind w:right="-360"/>
    </w:pPr>
    <w:rPr>
      <w:rFonts w:ascii="Times New Roman" w:hAnsi="Times New Roman" w:cs="Times New Roman"/>
      <w:sz w:val="24"/>
      <w:szCs w:val="24"/>
    </w:rPr>
  </w:style>
  <w:style w:type="paragraph" w:customStyle="1" w:styleId="menucol">
    <w:name w:val="menu_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active">
    <w:name w:val="item--active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document-scroll-overflow-wrap">
    <w:name w:val="document-scroll-overflow-wrap"/>
    <w:basedOn w:val="a"/>
    <w:pPr>
      <w:spacing w:before="100" w:beforeAutospacing="1" w:after="100" w:afterAutospacing="1" w:line="240" w:lineRule="auto"/>
      <w:ind w:left="-1125"/>
    </w:pPr>
    <w:rPr>
      <w:rFonts w:ascii="Times New Roman" w:hAnsi="Times New Roman" w:cs="Times New Roman"/>
      <w:sz w:val="24"/>
      <w:szCs w:val="24"/>
    </w:rPr>
  </w:style>
  <w:style w:type="paragraph" w:customStyle="1" w:styleId="ms">
    <w:name w:val="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s">
    <w:name w:val="p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r">
    <w:name w:val="gr"/>
    <w:basedOn w:val="a"/>
    <w:pPr>
      <w:shd w:val="clear" w:color="auto" w:fill="F0F0F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gr">
    <w:name w:val="ex_gr"/>
    <w:basedOn w:val="a"/>
    <w:pPr>
      <w:shd w:val="clear" w:color="auto" w:fill="D2D2D2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adiogreen">
    <w:name w:val="radio_green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sugdiv">
    <w:name w:val="sug_di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ugdiv2">
    <w:name w:val="sug_di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">
    <w:name w:val="z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wizh">
    <w:name w:val="wiz_h"/>
    <w:basedOn w:val="a"/>
    <w:pPr>
      <w:pBdr>
        <w:bottom w:val="single" w:sz="6" w:space="0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">
    <w:name w:val="wiz_v"/>
    <w:basedOn w:val="a"/>
    <w:pPr>
      <w:pBdr>
        <w:right w:val="single" w:sz="6" w:space="12" w:color="C6C6C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izvnb">
    <w:name w:val="wiz_v_n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t9">
    <w:name w:val="pt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err">
    <w:name w:val="e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0000"/>
    </w:rPr>
  </w:style>
  <w:style w:type="paragraph" w:customStyle="1" w:styleId="oran">
    <w:name w:val="or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datepicker">
    <w:name w:val="datepick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atepicker-dropdown">
    <w:name w:val="datepicker-drop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picker">
    <w:name w:val="datepicker-picker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main">
    <w:name w:val="datepicker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footer">
    <w:name w:val="datepicker-footer"/>
    <w:basedOn w:val="a"/>
    <w:pPr>
      <w:shd w:val="clear" w:color="auto" w:fill="F5F5F5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title">
    <w:name w:val="datepicker-title"/>
    <w:basedOn w:val="a"/>
    <w:pPr>
      <w:shd w:val="clear" w:color="auto" w:fill="F5F5F5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ge-box">
    <w:name w:val="page-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-outline-orange">
    <w:name w:val="btn-outline-orange"/>
    <w:basedOn w:val="a"/>
    <w:pPr>
      <w:pBdr>
        <w:top w:val="single" w:sz="12" w:space="7" w:color="F19100"/>
        <w:left w:val="single" w:sz="12" w:space="0" w:color="F19100"/>
        <w:bottom w:val="single" w:sz="12" w:space="7" w:color="F19100"/>
        <w:right w:val="single" w:sz="12" w:space="0" w:color="F19100"/>
      </w:pBdr>
      <w:spacing w:before="100" w:beforeAutospacing="1" w:after="100" w:afterAutospacing="1" w:line="270" w:lineRule="atLeast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btn-orange">
    <w:name w:val="btn-orange"/>
    <w:basedOn w:val="a"/>
    <w:pPr>
      <w:shd w:val="clear" w:color="auto" w:fill="F19100"/>
      <w:spacing w:before="100" w:beforeAutospacing="1" w:after="100" w:afterAutospacing="1" w:line="270" w:lineRule="atLeast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itemlink">
    <w:name w:val="item__link"/>
    <w:basedOn w:val="a"/>
    <w:pPr>
      <w:spacing w:before="60" w:after="100" w:afterAutospacing="1" w:line="240" w:lineRule="auto"/>
    </w:pPr>
    <w:rPr>
      <w:rFonts w:ascii="Times New Roman" w:hAnsi="Times New Roman" w:cs="Times New Roman"/>
      <w:color w:val="87BC26"/>
      <w:sz w:val="24"/>
      <w:szCs w:val="24"/>
    </w:rPr>
  </w:style>
  <w:style w:type="paragraph" w:customStyle="1" w:styleId="ask-now">
    <w:name w:val="ask-no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title">
    <w:name w:val="ask-now__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sz w:val="33"/>
      <w:szCs w:val="33"/>
    </w:rPr>
  </w:style>
  <w:style w:type="paragraph" w:customStyle="1" w:styleId="ask-nowrow">
    <w:name w:val="ask-now__row"/>
    <w:basedOn w:val="a"/>
    <w:pPr>
      <w:spacing w:before="4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aside">
    <w:name w:val="ask-now__a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k-nowmain">
    <w:name w:val="ask-now__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">
    <w:name w:val="answer"/>
    <w:basedOn w:val="a"/>
    <w:pPr>
      <w:pBdr>
        <w:top w:val="single" w:sz="6" w:space="15" w:color="E5E5E5"/>
        <w:left w:val="single" w:sz="6" w:space="15" w:color="E5E5E5"/>
        <w:bottom w:val="single" w:sz="6" w:space="15" w:color="E5E5E5"/>
        <w:right w:val="single" w:sz="6" w:space="15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label">
    <w:name w:val="answer__labe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thumb">
    <w:name w:val="answer__thumb"/>
    <w:basedOn w:val="a"/>
    <w:pPr>
      <w:spacing w:before="100" w:beforeAutospacing="1" w:after="100" w:afterAutospacing="1" w:line="240" w:lineRule="auto"/>
      <w:ind w:right="300"/>
    </w:pPr>
    <w:rPr>
      <w:rFonts w:ascii="Times New Roman" w:hAnsi="Times New Roman" w:cs="Times New Roman"/>
      <w:sz w:val="24"/>
      <w:szCs w:val="24"/>
    </w:rPr>
  </w:style>
  <w:style w:type="paragraph" w:customStyle="1" w:styleId="answername">
    <w:name w:val="answer__name"/>
    <w:basedOn w:val="a"/>
    <w:pPr>
      <w:spacing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nswernik">
    <w:name w:val="answer__nik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answerdescription">
    <w:name w:val="answer__description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swerbtn">
    <w:name w:val="answer__btn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title">
    <w:name w:val="news-article__title"/>
    <w:basedOn w:val="a"/>
    <w:pPr>
      <w:spacing w:before="100" w:beforeAutospacing="1" w:after="100" w:afterAutospacing="1" w:line="56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date">
    <w:name w:val="news-article__date"/>
    <w:basedOn w:val="a"/>
    <w:pPr>
      <w:spacing w:before="100" w:beforeAutospacing="1" w:after="100" w:afterAutospacing="1" w:line="480" w:lineRule="atLeast"/>
    </w:pPr>
    <w:rPr>
      <w:rFonts w:ascii="Times New Roman" w:hAnsi="Times New Roman" w:cs="Times New Roman"/>
      <w:color w:val="979797"/>
    </w:rPr>
  </w:style>
  <w:style w:type="paragraph" w:customStyle="1" w:styleId="news-articlebody">
    <w:name w:val="news-article__body"/>
    <w:basedOn w:val="a"/>
    <w:pPr>
      <w:spacing w:before="3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pic">
    <w:name w:val="news-article__pic"/>
    <w:basedOn w:val="a"/>
    <w:pPr>
      <w:spacing w:before="100" w:beforeAutospacing="1" w:after="100" w:afterAutospacing="1" w:line="240" w:lineRule="auto"/>
      <w:ind w:right="480"/>
    </w:pPr>
    <w:rPr>
      <w:rFonts w:ascii="Times New Roman" w:hAnsi="Times New Roman" w:cs="Times New Roman"/>
      <w:sz w:val="24"/>
      <w:szCs w:val="24"/>
    </w:rPr>
  </w:style>
  <w:style w:type="paragraph" w:customStyle="1" w:styleId="news-articleshare">
    <w:name w:val="news-article__share"/>
    <w:basedOn w:val="a"/>
    <w:pPr>
      <w:pBdr>
        <w:top w:val="single" w:sz="18" w:space="19" w:color="E5E5E5"/>
        <w:bottom w:val="single" w:sz="18" w:space="15" w:color="E5E5E5"/>
      </w:pBdr>
      <w:spacing w:before="400" w:after="4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nav">
    <w:name w:val="news-article__nav"/>
    <w:basedOn w:val="a"/>
    <w:pPr>
      <w:pBdr>
        <w:bottom w:val="single" w:sz="8" w:space="20" w:color="E5E5E5"/>
      </w:pBdr>
      <w:spacing w:before="500" w:after="5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">
    <w:name w:val="news-article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link--back">
    <w:name w:val="news-article__link--b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">
    <w:name w:val="news-article__related"/>
    <w:basedOn w:val="a"/>
    <w:pPr>
      <w:spacing w:before="50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header">
    <w:name w:val="news-article__related-header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6"/>
      <w:szCs w:val="36"/>
    </w:rPr>
  </w:style>
  <w:style w:type="paragraph" w:customStyle="1" w:styleId="news-articlerelated-list">
    <w:name w:val="news-article__related-list"/>
    <w:basedOn w:val="a"/>
    <w:pPr>
      <w:spacing w:before="4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articlerelated-item">
    <w:name w:val="news-article__related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title">
    <w:name w:val="tests__title"/>
    <w:basedOn w:val="a"/>
    <w:pPr>
      <w:spacing w:before="100" w:beforeAutospacing="1" w:after="100" w:afterAutospacing="1" w:line="450" w:lineRule="atLeast"/>
    </w:pPr>
    <w:rPr>
      <w:rFonts w:ascii="Times New Roman" w:hAnsi="Times New Roman" w:cs="Times New Roman"/>
      <w:b/>
      <w:bCs/>
      <w:color w:val="F39100"/>
      <w:sz w:val="39"/>
      <w:szCs w:val="39"/>
    </w:rPr>
  </w:style>
  <w:style w:type="paragraph" w:customStyle="1" w:styleId="testslist">
    <w:name w:val="test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">
    <w:name w:val="tests__item"/>
    <w:basedOn w:val="a"/>
    <w:pPr>
      <w:shd w:val="clear" w:color="auto" w:fill="FFFFFF"/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title">
    <w:name w:val="tests__item-title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testsitem-body">
    <w:name w:val="tests__item-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item-subtitle">
    <w:name w:val="tests__item-subtitle"/>
    <w:basedOn w:val="a"/>
    <w:pPr>
      <w:spacing w:before="270" w:after="0" w:line="345" w:lineRule="atLeast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estsitem-par">
    <w:name w:val="tests__item-par"/>
    <w:basedOn w:val="a"/>
    <w:pPr>
      <w:pBdr>
        <w:bottom w:val="single" w:sz="6" w:space="14" w:color="E5E5E5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sts-spec">
    <w:name w:val="tests-spec"/>
    <w:basedOn w:val="a"/>
    <w:pPr>
      <w:spacing w:before="375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sts-specicon">
    <w:name w:val="tests-spec__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">
    <w:name w:val="svg-image-7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">
    <w:name w:val="svg-image-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">
    <w:name w:val="svg-image-6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">
    <w:name w:val="svg-image-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">
    <w:name w:val="svg-image-5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">
    <w:name w:val="svg-image-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">
    <w:name w:val="svg-image-4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">
    <w:name w:val="svg-image-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">
    <w:name w:val="svg-image-3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">
    <w:name w:val="svg-image-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">
    <w:name w:val="svg-image-2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">
    <w:name w:val="svg-image-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">
    <w:name w:val="svg-image-1-outli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">
    <w:name w:val="svg-image-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dims">
    <w:name w:val="svg-image-1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1-outline-dims">
    <w:name w:val="svg-image-1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dims">
    <w:name w:val="svg-image-2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2-outline-dims">
    <w:name w:val="svg-image-2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dims">
    <w:name w:val="svg-image-3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3-outline-dims">
    <w:name w:val="svg-image-3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dims">
    <w:name w:val="svg-image-4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4-outline-dims">
    <w:name w:val="svg-image-4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dims">
    <w:name w:val="svg-image-5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5-outline-dims">
    <w:name w:val="svg-image-5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dims">
    <w:name w:val="svg-image-6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6-outline-dims">
    <w:name w:val="svg-image-6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dims">
    <w:name w:val="svg-image-7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7-outline-dims">
    <w:name w:val="svg-image-7-outlin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mage-by-height">
    <w:name w:val="image-by-he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">
    <w:name w:val="exper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">
    <w:name w:val="nav-tabs"/>
    <w:basedOn w:val="a"/>
    <w:pPr>
      <w:pBdr>
        <w:bottom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v-tabsitem">
    <w:name w:val="nav-tabs__item"/>
    <w:basedOn w:val="a"/>
    <w:pPr>
      <w:spacing w:before="100" w:beforeAutospacing="1" w:after="100" w:afterAutospacing="1" w:line="240" w:lineRule="auto"/>
      <w:ind w:left="-15"/>
    </w:pPr>
    <w:rPr>
      <w:rFonts w:ascii="Times New Roman" w:hAnsi="Times New Roman" w:cs="Times New Roman"/>
      <w:sz w:val="24"/>
      <w:szCs w:val="24"/>
    </w:rPr>
  </w:style>
  <w:style w:type="paragraph" w:customStyle="1" w:styleId="nav-tabslink">
    <w:name w:val="nav-tabs__link"/>
    <w:basedOn w:val="a"/>
    <w:pPr>
      <w:pBdr>
        <w:top w:val="single" w:sz="6" w:space="5" w:color="E0E0E0"/>
        <w:left w:val="single" w:sz="6" w:space="14" w:color="E0E0E0"/>
        <w:right w:val="single" w:sz="6" w:space="14" w:color="E0E0E0"/>
      </w:pBdr>
      <w:shd w:val="clear" w:color="auto" w:fill="FFFFFF"/>
      <w:spacing w:before="100" w:beforeAutospacing="1" w:after="100" w:afterAutospacing="1" w:line="42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expert-list">
    <w:name w:val="expert-list"/>
    <w:basedOn w:val="a"/>
    <w:pPr>
      <w:spacing w:before="39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inner">
    <w:name w:val="expert-list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listheader">
    <w:name w:val="expert-list__header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color w:val="F19100"/>
      <w:sz w:val="36"/>
      <w:szCs w:val="36"/>
    </w:rPr>
  </w:style>
  <w:style w:type="paragraph" w:customStyle="1" w:styleId="expert-listitem">
    <w:name w:val="expert-list__item"/>
    <w:basedOn w:val="a"/>
    <w:pPr>
      <w:pBdr>
        <w:top w:val="single" w:sz="6" w:space="0" w:color="E0E0E0"/>
        <w:bottom w:val="single" w:sz="6" w:space="0" w:color="E0E0E0"/>
      </w:pBd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">
    <w:name w:val="expert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thumb">
    <w:name w:val="expert-item__thumb"/>
    <w:basedOn w:val="a"/>
    <w:pPr>
      <w:pBdr>
        <w:top w:val="single" w:sz="6" w:space="0" w:color="E0E0E0"/>
        <w:left w:val="single" w:sz="6" w:space="0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info">
    <w:name w:val="expert-item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body">
    <w:name w:val="expert-item__bod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rating">
    <w:name w:val="expert-item__rating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color w:val="F39313"/>
      <w:sz w:val="23"/>
      <w:szCs w:val="23"/>
    </w:rPr>
  </w:style>
  <w:style w:type="paragraph" w:customStyle="1" w:styleId="expert-itemname">
    <w:name w:val="expert-item__name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expert-itemnikname">
    <w:name w:val="expert-item__nikname"/>
    <w:basedOn w:val="a"/>
    <w:pPr>
      <w:spacing w:before="75" w:after="100" w:afterAutospacing="1" w:line="240" w:lineRule="auto"/>
    </w:pPr>
    <w:rPr>
      <w:rFonts w:ascii="Times New Roman" w:hAnsi="Times New Roman" w:cs="Times New Roman"/>
      <w:color w:val="F39313"/>
      <w:sz w:val="24"/>
      <w:szCs w:val="24"/>
    </w:rPr>
  </w:style>
  <w:style w:type="paragraph" w:customStyle="1" w:styleId="expert-itemmeta">
    <w:name w:val="expert-item__meta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phone">
    <w:name w:val="expert-item__meta-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itemmeta-web">
    <w:name w:val="expert-item__meta-we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inner">
    <w:name w:val="manager__inner"/>
    <w:basedOn w:val="a"/>
    <w:pPr>
      <w:pBdr>
        <w:top w:val="single" w:sz="6" w:space="0" w:color="E0E0E0"/>
        <w:left w:val="single" w:sz="6" w:space="19" w:color="E0E0E0"/>
        <w:bottom w:val="single" w:sz="6" w:space="0" w:color="E0E0E0"/>
        <w:right w:val="single" w:sz="6" w:space="0" w:color="E0E0E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title">
    <w:name w:val="manager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managermeta">
    <w:name w:val="manager__met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thumb">
    <w:name w:val="manager__meta-th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name">
    <w:name w:val="manager__meta-nam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b/>
      <w:bCs/>
      <w:sz w:val="29"/>
      <w:szCs w:val="29"/>
    </w:rPr>
  </w:style>
  <w:style w:type="paragraph" w:customStyle="1" w:styleId="managermeta-contacts">
    <w:name w:val="manager__meta-contacts"/>
    <w:basedOn w:val="a"/>
    <w:pPr>
      <w:spacing w:before="21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anagermeta-phone">
    <w:name w:val="manager__meta-phone"/>
    <w:basedOn w:val="a"/>
    <w:pPr>
      <w:spacing w:before="100" w:beforeAutospacing="1" w:after="100" w:afterAutospacing="1" w:line="240" w:lineRule="auto"/>
      <w:ind w:right="420"/>
    </w:pPr>
    <w:rPr>
      <w:rFonts w:ascii="Times New Roman" w:hAnsi="Times New Roman" w:cs="Times New Roman"/>
      <w:sz w:val="24"/>
      <w:szCs w:val="24"/>
    </w:rPr>
  </w:style>
  <w:style w:type="paragraph" w:customStyle="1" w:styleId="managermeta-mail">
    <w:name w:val="manager__meta-mai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list">
    <w:name w:val="options_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item">
    <w:name w:val="options__item"/>
    <w:basedOn w:val="a"/>
    <w:pPr>
      <w:spacing w:before="450" w:after="61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ptionstitle">
    <w:name w:val="options__title"/>
    <w:basedOn w:val="a"/>
    <w:pPr>
      <w:spacing w:before="100" w:beforeAutospacing="1" w:after="100" w:afterAutospacing="1" w:line="300" w:lineRule="atLeast"/>
    </w:pPr>
    <w:rPr>
      <w:rFonts w:ascii="Times New Roman" w:hAnsi="Times New Roman" w:cs="Times New Roman"/>
      <w:sz w:val="29"/>
      <w:szCs w:val="29"/>
    </w:rPr>
  </w:style>
  <w:style w:type="paragraph" w:customStyle="1" w:styleId="optionsbody">
    <w:name w:val="options__body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">
    <w:name w:val="bonuses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header">
    <w:name w:val="bonuses__header"/>
    <w:basedOn w:val="a"/>
    <w:pPr>
      <w:spacing w:after="0" w:line="360" w:lineRule="atLeast"/>
      <w:jc w:val="center"/>
    </w:pPr>
    <w:rPr>
      <w:rFonts w:ascii="Times New Roman" w:hAnsi="Times New Roman" w:cs="Times New Roman"/>
      <w:color w:val="F19100"/>
      <w:sz w:val="33"/>
      <w:szCs w:val="33"/>
    </w:rPr>
  </w:style>
  <w:style w:type="paragraph" w:customStyle="1" w:styleId="bonusescontent">
    <w:name w:val="bonuses__content"/>
    <w:basedOn w:val="a"/>
    <w:pPr>
      <w:spacing w:before="54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tem">
    <w:name w:val="bonuses__item"/>
    <w:basedOn w:val="a"/>
    <w:pPr>
      <w:spacing w:before="630" w:after="63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inner">
    <w:name w:val="bonuses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esnum">
    <w:name w:val="bonuses__num"/>
    <w:basedOn w:val="a"/>
    <w:pPr>
      <w:shd w:val="clear" w:color="auto" w:fill="F8F8F8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onusestitle">
    <w:name w:val="bonuses__title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bonusesbody">
    <w:name w:val="bonuses__body"/>
    <w:basedOn w:val="a"/>
    <w:pPr>
      <w:spacing w:before="150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notes">
    <w:name w:val="notes"/>
    <w:basedOn w:val="a"/>
    <w:pPr>
      <w:shd w:val="clear" w:color="auto" w:fill="E8E9E8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sitem">
    <w:name w:val="notes__item"/>
    <w:basedOn w:val="a"/>
    <w:pPr>
      <w:spacing w:before="180" w:after="100" w:afterAutospacing="1" w:line="300" w:lineRule="atLeast"/>
      <w:ind w:left="300"/>
    </w:pPr>
    <w:rPr>
      <w:rFonts w:ascii="Times New Roman" w:hAnsi="Times New Roman" w:cs="Times New Roman"/>
      <w:sz w:val="20"/>
      <w:szCs w:val="20"/>
    </w:rPr>
  </w:style>
  <w:style w:type="paragraph" w:customStyle="1" w:styleId="contractor">
    <w:name w:val="contractor"/>
    <w:basedOn w:val="a"/>
    <w:pPr>
      <w:shd w:val="clear" w:color="auto" w:fill="ACACA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itle">
    <w:name w:val="contractor__title"/>
    <w:basedOn w:val="a"/>
    <w:pPr>
      <w:spacing w:before="100" w:beforeAutospacing="1" w:after="100" w:afterAutospacing="1" w:line="375" w:lineRule="atLeast"/>
    </w:pPr>
    <w:rPr>
      <w:rFonts w:ascii="Times New Roman" w:hAnsi="Times New Roman" w:cs="Times New Roman"/>
      <w:color w:val="FFFFFF"/>
      <w:sz w:val="33"/>
      <w:szCs w:val="33"/>
    </w:rPr>
  </w:style>
  <w:style w:type="paragraph" w:customStyle="1" w:styleId="contractorinner">
    <w:name w:val="contractor__inner"/>
    <w:basedOn w:val="a"/>
    <w:pPr>
      <w:pBdr>
        <w:top w:val="single" w:sz="6" w:space="5" w:color="DDE2E4"/>
        <w:left w:val="single" w:sz="6" w:space="8" w:color="DDE2E4"/>
        <w:bottom w:val="single" w:sz="6" w:space="5" w:color="DDE2E4"/>
        <w:right w:val="single" w:sz="6" w:space="8" w:color="DDE2E4"/>
      </w:pBd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">
    <w:name w:val="card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diagram">
    <w:name w:val="user-diagram"/>
    <w:basedOn w:val="a"/>
    <w:pPr>
      <w:pBdr>
        <w:top w:val="single" w:sz="6" w:space="19" w:color="A3A3A3"/>
        <w:left w:val="single" w:sz="6" w:space="23" w:color="A3A3A3"/>
        <w:bottom w:val="single" w:sz="6" w:space="19" w:color="A3A3A3"/>
        <w:right w:val="single" w:sz="6" w:space="23" w:color="A3A3A3"/>
      </w:pBdr>
      <w:spacing w:before="150" w:after="150" w:line="240" w:lineRule="auto"/>
      <w:ind w:left="300" w:right="300"/>
    </w:pPr>
    <w:rPr>
      <w:rFonts w:ascii="Times New Roman" w:hAnsi="Times New Roman" w:cs="Times New Roman"/>
      <w:sz w:val="23"/>
      <w:szCs w:val="23"/>
    </w:rPr>
  </w:style>
  <w:style w:type="paragraph" w:customStyle="1" w:styleId="modal">
    <w:name w:val="modal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rem-birow">
    <w:name w:val="rem-bi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col">
    <w:name w:val="rem-bi_col"/>
    <w:basedOn w:val="a"/>
    <w:pPr>
      <w:pBdr>
        <w:right w:val="single" w:sz="6" w:space="15" w:color="D5D5D5"/>
      </w:pBd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top">
    <w:name w:val="rem-top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bi">
    <w:name w:val="rem-bi"/>
    <w:basedOn w:val="a"/>
    <w:pPr>
      <w:spacing w:before="7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-img">
    <w:name w:val="rem-img"/>
    <w:basedOn w:val="a"/>
    <w:pP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rem-title">
    <w:name w:val="rem-title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tn2-bottom">
    <w:name w:val="btn2-bottom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ol-rem">
    <w:name w:val="contro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ttl">
    <w:name w:val="setting-ttl"/>
    <w:basedOn w:val="a"/>
    <w:pPr>
      <w:spacing w:before="45" w:after="100" w:afterAutospacing="1" w:line="375" w:lineRule="atLeast"/>
      <w:ind w:left="75" w:right="375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top-ttl-rem">
    <w:name w:val="top-ttl-rem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modal">
    <w:name w:val="setting-modal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controlall-rem">
    <w:name w:val="control_all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rem">
    <w:name w:val="item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1-rem">
    <w:name w:val="z1-rem"/>
    <w:basedOn w:val="a"/>
    <w:pPr>
      <w:spacing w:before="150" w:after="375" w:line="240" w:lineRule="auto"/>
    </w:pPr>
    <w:rPr>
      <w:rFonts w:ascii="Times New Roman" w:hAnsi="Times New Roman" w:cs="Times New Roman"/>
      <w:sz w:val="30"/>
      <w:szCs w:val="30"/>
    </w:rPr>
  </w:style>
  <w:style w:type="paragraph" w:customStyle="1" w:styleId="item-ttlgr">
    <w:name w:val="item-ttl_gr"/>
    <w:basedOn w:val="a"/>
    <w:pPr>
      <w:spacing w:before="100" w:beforeAutospacing="1" w:after="375" w:line="240" w:lineRule="auto"/>
    </w:pPr>
    <w:rPr>
      <w:rFonts w:ascii="Times New Roman" w:hAnsi="Times New Roman" w:cs="Times New Roman"/>
      <w:b/>
      <w:bCs/>
      <w:sz w:val="21"/>
      <w:szCs w:val="21"/>
    </w:rPr>
  </w:style>
  <w:style w:type="paragraph" w:customStyle="1" w:styleId="item-remgr">
    <w:name w:val="item-rem_gr"/>
    <w:basedOn w:val="a"/>
    <w:pPr>
      <w:spacing w:before="100" w:beforeAutospacing="1" w:after="6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">
    <w:name w:val="contacts-prof"/>
    <w:basedOn w:val="a"/>
    <w:pPr>
      <w:pBdr>
        <w:top w:val="single" w:sz="6" w:space="11" w:color="E5E9EB"/>
        <w:bottom w:val="single" w:sz="6" w:space="11" w:color="E5E9EB"/>
      </w:pBd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nner">
    <w:name w:val="contacts-prof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cts-profitem">
    <w:name w:val="contacts-prof_item"/>
    <w:basedOn w:val="a"/>
    <w:pPr>
      <w:spacing w:before="100" w:beforeAutospacing="1" w:after="100" w:afterAutospacing="1" w:line="450" w:lineRule="atLeast"/>
      <w:textAlignment w:val="center"/>
    </w:pPr>
    <w:rPr>
      <w:rFonts w:ascii="Times New Roman" w:hAnsi="Times New Roman" w:cs="Times New Roman"/>
      <w:sz w:val="23"/>
      <w:szCs w:val="23"/>
    </w:rPr>
  </w:style>
  <w:style w:type="paragraph" w:customStyle="1" w:styleId="change-lnk">
    <w:name w:val="change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59E1F"/>
      <w:sz w:val="24"/>
      <w:szCs w:val="24"/>
    </w:rPr>
  </w:style>
  <w:style w:type="paragraph" w:customStyle="1" w:styleId="setting-notif">
    <w:name w:val="setting-notif"/>
    <w:basedOn w:val="a"/>
    <w:pPr>
      <w:spacing w:before="45" w:after="100" w:afterAutospacing="1" w:line="390" w:lineRule="atLeast"/>
    </w:pPr>
    <w:rPr>
      <w:rFonts w:ascii="Times New Roman" w:hAnsi="Times New Roman" w:cs="Times New Roman"/>
      <w:color w:val="78A91F"/>
      <w:sz w:val="29"/>
      <w:szCs w:val="29"/>
    </w:rPr>
  </w:style>
  <w:style w:type="paragraph" w:customStyle="1" w:styleId="setting-ttled">
    <w:name w:val="setting-ttl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notifed">
    <w:name w:val="setting-notif_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tting-remnote">
    <w:name w:val="setting-rem_note"/>
    <w:basedOn w:val="a"/>
    <w:pPr>
      <w:spacing w:before="60" w:after="100" w:afterAutospacing="1" w:line="240" w:lineRule="auto"/>
      <w:ind w:right="300"/>
    </w:pPr>
    <w:rPr>
      <w:rFonts w:ascii="Times New Roman" w:hAnsi="Times New Roman" w:cs="Times New Roman"/>
      <w:color w:val="727272"/>
      <w:sz w:val="23"/>
      <w:szCs w:val="23"/>
    </w:rPr>
  </w:style>
  <w:style w:type="paragraph" w:customStyle="1" w:styleId="how-work">
    <w:name w:val="how-work"/>
    <w:basedOn w:val="a"/>
    <w:pPr>
      <w:spacing w:before="100" w:beforeAutospacing="1" w:after="100" w:afterAutospacing="1" w:line="765" w:lineRule="atLeast"/>
      <w:ind w:left="525"/>
      <w:textAlignment w:val="top"/>
    </w:pPr>
    <w:rPr>
      <w:rFonts w:ascii="Times New Roman" w:hAnsi="Times New Roman" w:cs="Times New Roman"/>
      <w:color w:val="646464"/>
      <w:sz w:val="18"/>
      <w:szCs w:val="18"/>
      <w:u w:val="single"/>
    </w:rPr>
  </w:style>
  <w:style w:type="paragraph" w:customStyle="1" w:styleId="doc-controlbl">
    <w:name w:val="doc-control_bl"/>
    <w:basedOn w:val="a"/>
    <w:pPr>
      <w:spacing w:before="300" w:after="600" w:line="240" w:lineRule="auto"/>
    </w:pPr>
    <w:rPr>
      <w:rFonts w:ascii="Times New Roman" w:hAnsi="Times New Roman" w:cs="Times New Roman"/>
      <w:color w:val="727272"/>
      <w:sz w:val="26"/>
      <w:szCs w:val="26"/>
    </w:rPr>
  </w:style>
  <w:style w:type="paragraph" w:customStyle="1" w:styleId="doc-controltop">
    <w:name w:val="doc-control_top"/>
    <w:basedOn w:val="a"/>
    <w:pPr>
      <w:spacing w:before="100" w:beforeAutospacing="1" w:after="525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c-controllink">
    <w:name w:val="doc-control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color w:val="87BC26"/>
      <w:sz w:val="30"/>
      <w:szCs w:val="30"/>
      <w:u w:val="single"/>
    </w:rPr>
  </w:style>
  <w:style w:type="paragraph" w:customStyle="1" w:styleId="new-docsinner">
    <w:name w:val="new-docs_inner"/>
    <w:basedOn w:val="a"/>
    <w:pPr>
      <w:spacing w:before="39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docitem">
    <w:name w:val="new-doc_item"/>
    <w:basedOn w:val="a"/>
    <w:pPr>
      <w:spacing w:before="100" w:beforeAutospacing="1" w:after="4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doclink">
    <w:name w:val="new-doc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  <w:u w:val="single"/>
    </w:rPr>
  </w:style>
  <w:style w:type="paragraph" w:customStyle="1" w:styleId="setting-remnotemob">
    <w:name w:val="setting-rem_note_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27272"/>
      <w:sz w:val="21"/>
      <w:szCs w:val="21"/>
    </w:rPr>
  </w:style>
  <w:style w:type="paragraph" w:customStyle="1" w:styleId="item--titlerem">
    <w:name w:val="item--title_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escrip">
    <w:name w:val="text-descrip"/>
    <w:basedOn w:val="a"/>
    <w:pPr>
      <w:spacing w:before="100" w:beforeAutospacing="1" w:after="100" w:afterAutospacing="1" w:line="240" w:lineRule="auto"/>
      <w:ind w:left="45" w:right="525"/>
    </w:pPr>
    <w:rPr>
      <w:rFonts w:ascii="Times New Roman" w:hAnsi="Times New Roman" w:cs="Times New Roman"/>
      <w:color w:val="646464"/>
      <w:sz w:val="18"/>
      <w:szCs w:val="18"/>
    </w:rPr>
  </w:style>
  <w:style w:type="paragraph" w:customStyle="1" w:styleId="enterin-save">
    <w:name w:val="enter__in-sa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ok-savebtn">
    <w:name w:val="ok-save_btn"/>
    <w:basedOn w:val="a"/>
    <w:pPr>
      <w:spacing w:before="600" w:after="375" w:line="750" w:lineRule="atLeast"/>
    </w:pPr>
    <w:rPr>
      <w:rFonts w:ascii="Times New Roman" w:hAnsi="Times New Roman" w:cs="Times New Roman"/>
      <w:b/>
      <w:bCs/>
      <w:color w:val="FFFFFF"/>
      <w:spacing w:val="7"/>
      <w:sz w:val="27"/>
      <w:szCs w:val="27"/>
    </w:rPr>
  </w:style>
  <w:style w:type="paragraph" w:customStyle="1" w:styleId="data-save">
    <w:name w:val="data-save"/>
    <w:basedOn w:val="a"/>
    <w:pPr>
      <w:spacing w:before="300" w:after="45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ata-saveic">
    <w:name w:val="data-save_ic"/>
    <w:basedOn w:val="a"/>
    <w:pPr>
      <w:spacing w:before="300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footerborder">
    <w:name w:val="page-footer_border"/>
    <w:basedOn w:val="a"/>
    <w:pPr>
      <w:pBdr>
        <w:top w:val="single" w:sz="18" w:space="0" w:color="DDDDDD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soc">
    <w:name w:val="data-save_soc"/>
    <w:basedOn w:val="a"/>
    <w:pPr>
      <w:pBdr>
        <w:top w:val="single" w:sz="6" w:space="4" w:color="AEAEAE"/>
      </w:pBdr>
      <w:spacing w:before="495" w:after="100" w:afterAutospacing="1" w:line="240" w:lineRule="auto"/>
    </w:pPr>
    <w:rPr>
      <w:rFonts w:ascii="Times New Roman" w:hAnsi="Times New Roman" w:cs="Times New Roman"/>
      <w:color w:val="878585"/>
      <w:sz w:val="24"/>
      <w:szCs w:val="24"/>
    </w:rPr>
  </w:style>
  <w:style w:type="paragraph" w:customStyle="1" w:styleId="green-dot">
    <w:name w:val="green-dot"/>
    <w:basedOn w:val="a"/>
    <w:pPr>
      <w:shd w:val="clear" w:color="auto" w:fill="87BC26"/>
      <w:spacing w:before="100" w:beforeAutospacing="1" w:after="100" w:afterAutospacing="1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menu-btnnew">
    <w:name w:val="menu-btn_new"/>
    <w:basedOn w:val="a"/>
    <w:pPr>
      <w:spacing w:before="180" w:after="100" w:afterAutospacing="1" w:line="240" w:lineRule="auto"/>
      <w:ind w:right="600"/>
    </w:pPr>
    <w:rPr>
      <w:rFonts w:ascii="Times New Roman" w:hAnsi="Times New Roman" w:cs="Times New Roman"/>
      <w:sz w:val="24"/>
      <w:szCs w:val="24"/>
    </w:rPr>
  </w:style>
  <w:style w:type="paragraph" w:customStyle="1" w:styleId="new-menu">
    <w:name w:val="new-menu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bl">
    <w:name w:val="new-menu_b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gumbnew">
    <w:name w:val="menu-gumb_n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-menucol">
    <w:name w:val="new-menu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blttl">
    <w:name w:val="menu_bl_tt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bllist">
    <w:name w:val="menu_bl_list"/>
    <w:basedOn w:val="a"/>
    <w:pPr>
      <w:spacing w:before="100" w:beforeAutospacing="1" w:after="100" w:afterAutospacing="1" w:line="240" w:lineRule="auto"/>
      <w:ind w:left="750"/>
    </w:pPr>
    <w:rPr>
      <w:rFonts w:ascii="Times New Roman" w:hAnsi="Times New Roman" w:cs="Times New Roman"/>
      <w:sz w:val="24"/>
      <w:szCs w:val="24"/>
    </w:rPr>
  </w:style>
  <w:style w:type="paragraph" w:customStyle="1" w:styleId="menuitemlink">
    <w:name w:val="menu_item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item-ask">
    <w:name w:val="menu_item-ask"/>
    <w:basedOn w:val="a"/>
    <w:pPr>
      <w:pBdr>
        <w:top w:val="dashed" w:sz="6" w:space="0" w:color="F19100"/>
        <w:left w:val="dashed" w:sz="6" w:space="7" w:color="F19100"/>
        <w:bottom w:val="dashed" w:sz="6" w:space="0" w:color="F19100"/>
        <w:right w:val="dashed" w:sz="6" w:space="7" w:color="F19100"/>
      </w:pBdr>
      <w:spacing w:before="100" w:beforeAutospacing="1" w:after="100" w:afterAutospacing="1" w:line="240" w:lineRule="auto"/>
      <w:ind w:left="-150"/>
    </w:pPr>
    <w:rPr>
      <w:rFonts w:ascii="Times New Roman" w:hAnsi="Times New Roman" w:cs="Times New Roman"/>
      <w:sz w:val="24"/>
      <w:szCs w:val="24"/>
    </w:rPr>
  </w:style>
  <w:style w:type="paragraph" w:customStyle="1" w:styleId="menublttl-main">
    <w:name w:val="menu_bl_ttl-main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menu-chat-lnk">
    <w:name w:val="menu-chat-lnk"/>
    <w:basedOn w:val="a"/>
    <w:pPr>
      <w:spacing w:before="150" w:after="22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menu-tel-lnk">
    <w:name w:val="menu-tel-lnk"/>
    <w:basedOn w:val="a"/>
    <w:pPr>
      <w:spacing w:before="150" w:after="105" w:line="240" w:lineRule="auto"/>
      <w:ind w:left="300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-menumob">
    <w:name w:val="new-menu_mo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menu-mobile2">
    <w:name w:val="menu-mobi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2">
    <w:name w:val="menu-btn2"/>
    <w:basedOn w:val="a"/>
    <w:pPr>
      <w:spacing w:before="180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menublttl-events">
    <w:name w:val="menu_bl_ttl-events"/>
    <w:basedOn w:val="a"/>
    <w:pPr>
      <w:spacing w:before="100" w:beforeAutospacing="1" w:after="100" w:afterAutospacing="1" w:line="240" w:lineRule="auto"/>
      <w:ind w:left="375"/>
    </w:pPr>
    <w:rPr>
      <w:rFonts w:ascii="Times New Roman" w:hAnsi="Times New Roman" w:cs="Times New Roman"/>
      <w:color w:val="F19100"/>
      <w:sz w:val="27"/>
      <w:szCs w:val="27"/>
    </w:rPr>
  </w:style>
  <w:style w:type="paragraph" w:customStyle="1" w:styleId="ltgray">
    <w:name w:val="lt_gr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808080"/>
      <w:sz w:val="24"/>
      <w:szCs w:val="24"/>
    </w:rPr>
  </w:style>
  <w:style w:type="paragraph" w:customStyle="1" w:styleId="positioncenter">
    <w:name w:val="position_center"/>
    <w:basedOn w:val="a"/>
    <w:pPr>
      <w:shd w:val="clear" w:color="auto" w:fill="FFFFFF"/>
      <w:spacing w:before="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istake">
    <w:name w:val="mistak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close-icon">
    <w:name w:val="close-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r">
    <w:name w:val="slick-sl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">
    <w:name w:val="slick-list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track">
    <w:name w:val="slick-trac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">
    <w:name w:val="slick-sl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lick-prev">
    <w:name w:val="slick-prev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next">
    <w:name w:val="slick-next"/>
    <w:basedOn w:val="a"/>
    <w:pPr>
      <w:shd w:val="clear" w:color="auto" w:fill="EAEAEA"/>
      <w:spacing w:before="100" w:beforeAutospacing="1" w:after="100" w:afterAutospacing="1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slick-dots">
    <w:name w:val="slick-dots"/>
    <w:basedOn w:val="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">
    <w:name w:val="expire-popu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overlay">
    <w:name w:val="expire-popup__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lose">
    <w:name w:val="expire-popup__close"/>
    <w:basedOn w:val="a"/>
    <w:pPr>
      <w:shd w:val="clear" w:color="auto" w:fill="F59E1F"/>
      <w:spacing w:before="100" w:beforeAutospacing="1" w:after="100" w:afterAutospacing="1" w:line="795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expire-popupcontent">
    <w:name w:val="expire-popup__conten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body">
    <w:name w:val="expire-popup__body"/>
    <w:basedOn w:val="a"/>
    <w:pPr>
      <w:spacing w:before="100" w:beforeAutospacing="1" w:after="100" w:afterAutospacing="1" w:line="360" w:lineRule="atLeast"/>
      <w:jc w:val="center"/>
    </w:pPr>
    <w:rPr>
      <w:rFonts w:ascii="Times New Roman" w:hAnsi="Times New Roman" w:cs="Times New Roman"/>
      <w:b/>
      <w:bCs/>
      <w:color w:val="F39100"/>
      <w:sz w:val="30"/>
      <w:szCs w:val="30"/>
    </w:rPr>
  </w:style>
  <w:style w:type="paragraph" w:customStyle="1" w:styleId="expire-popupdays">
    <w:name w:val="expire-popup__days"/>
    <w:basedOn w:val="a"/>
    <w:pPr>
      <w:spacing w:before="150" w:after="100" w:afterAutospacing="1" w:line="600" w:lineRule="atLeast"/>
    </w:pPr>
    <w:rPr>
      <w:rFonts w:ascii="Times New Roman" w:hAnsi="Times New Roman" w:cs="Times New Roman"/>
      <w:spacing w:val="12"/>
      <w:sz w:val="50"/>
      <w:szCs w:val="50"/>
    </w:rPr>
  </w:style>
  <w:style w:type="paragraph" w:customStyle="1" w:styleId="expire-popuppic">
    <w:name w:val="expire-popup__pic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aside">
    <w:name w:val="expire-popup__a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ainermp">
    <w:name w:val="container_mp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note">
    <w:name w:val="logo-note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mp">
    <w:name w:val="top-nav_mp"/>
    <w:basedOn w:val="a"/>
    <w:pPr>
      <w:spacing w:before="16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tel">
    <w:name w:val="top-nav_tel"/>
    <w:basedOn w:val="a"/>
    <w:pPr>
      <w:spacing w:before="75" w:after="100" w:afterAutospacing="1" w:line="240" w:lineRule="auto"/>
      <w:ind w:left="600"/>
    </w:pPr>
    <w:rPr>
      <w:rFonts w:ascii="Times New Roman" w:hAnsi="Times New Roman" w:cs="Times New Roman"/>
      <w:sz w:val="24"/>
      <w:szCs w:val="24"/>
    </w:rPr>
  </w:style>
  <w:style w:type="paragraph" w:customStyle="1" w:styleId="top-navitemmp">
    <w:name w:val="top-nav__item_mp"/>
    <w:basedOn w:val="a"/>
    <w:pPr>
      <w:spacing w:before="100" w:beforeAutospacing="1" w:after="100" w:afterAutospacing="1" w:line="240" w:lineRule="auto"/>
      <w:ind w:right="52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navbtn">
    <w:name w:val="top-nav__btn"/>
    <w:basedOn w:val="a"/>
    <w:pPr>
      <w:pBdr>
        <w:top w:val="single" w:sz="6" w:space="7" w:color="F39100"/>
        <w:left w:val="single" w:sz="6" w:space="25" w:color="F39100"/>
        <w:bottom w:val="single" w:sz="6" w:space="7" w:color="F39100"/>
        <w:right w:val="single" w:sz="6" w:space="25" w:color="F39100"/>
      </w:pBdr>
      <w:spacing w:after="100" w:afterAutospacing="1" w:line="240" w:lineRule="auto"/>
      <w:ind w:right="525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op-navent">
    <w:name w:val="top-nav__ent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btn-buy">
    <w:name w:val="top-nav__btn-buy"/>
    <w:basedOn w:val="a"/>
    <w:pPr>
      <w:shd w:val="clear" w:color="auto" w:fill="F39100"/>
      <w:spacing w:after="100" w:afterAutospacing="1" w:line="240" w:lineRule="auto"/>
      <w:ind w:right="525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page-contentmp">
    <w:name w:val="page-content_m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main-page">
    <w:name w:val="page-content_main-pa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mp">
    <w:name w:val="page-search_mp"/>
    <w:basedOn w:val="a"/>
    <w:pPr>
      <w:spacing w:before="100" w:beforeAutospacing="1" w:after="225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search-string">
    <w:name w:val="search-str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sright">
    <w:name w:val="search-lnks_right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arch-lnkitem">
    <w:name w:val="search-lnk_item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FFFFFF"/>
      <w:sz w:val="18"/>
      <w:szCs w:val="18"/>
    </w:rPr>
  </w:style>
  <w:style w:type="paragraph" w:customStyle="1" w:styleId="search-lnksbtm">
    <w:name w:val="search-lnks_bt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">
    <w:name w:val="search-lnk_bt"/>
    <w:basedOn w:val="a"/>
    <w:pPr>
      <w:spacing w:before="100" w:beforeAutospacing="1" w:after="45" w:line="240" w:lineRule="auto"/>
    </w:pPr>
    <w:rPr>
      <w:rFonts w:ascii="Times New Roman" w:hAnsi="Times New Roman" w:cs="Times New Roman"/>
      <w:caps/>
      <w:color w:val="FFFFFF"/>
      <w:sz w:val="18"/>
      <w:szCs w:val="18"/>
    </w:rPr>
  </w:style>
  <w:style w:type="paragraph" w:customStyle="1" w:styleId="search-lnkbt10">
    <w:name w:val="search-lnk_b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lnkbt2">
    <w:name w:val="search-lnk_bt_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left">
    <w:name w:val="section-lef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right">
    <w:name w:val="section-r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ction-center">
    <w:name w:val="section-cen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box">
    <w:name w:val="content-box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">
    <w:name w:val="box-title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commun-text">
    <w:name w:val="commun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18"/>
      <w:szCs w:val="18"/>
    </w:rPr>
  </w:style>
  <w:style w:type="paragraph" w:customStyle="1" w:styleId="btn-bx">
    <w:name w:val="btn-bx"/>
    <w:basedOn w:val="a"/>
    <w:pPr>
      <w:shd w:val="clear" w:color="auto" w:fill="94C11C"/>
      <w:spacing w:before="100" w:beforeAutospacing="1" w:after="100" w:afterAutospacing="1" w:line="255" w:lineRule="atLeast"/>
      <w:ind w:left="150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btn-bx2">
    <w:name w:val="btn-bx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94C11C"/>
      <w:sz w:val="23"/>
      <w:szCs w:val="23"/>
    </w:rPr>
  </w:style>
  <w:style w:type="paragraph" w:customStyle="1" w:styleId="btn-note">
    <w:name w:val="btn-note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767676"/>
      <w:sz w:val="17"/>
      <w:szCs w:val="17"/>
    </w:rPr>
  </w:style>
  <w:style w:type="paragraph" w:customStyle="1" w:styleId="commun-btns">
    <w:name w:val="commun-btns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wrap">
    <w:name w:val="favour_wrap"/>
    <w:basedOn w:val="a"/>
    <w:pPr>
      <w:spacing w:before="7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avourttl">
    <w:name w:val="favour_ttl"/>
    <w:basedOn w:val="a"/>
    <w:pPr>
      <w:shd w:val="clear" w:color="auto" w:fill="EFEFEF"/>
      <w:spacing w:before="100" w:beforeAutospacing="1" w:after="105" w:line="240" w:lineRule="auto"/>
    </w:pPr>
    <w:rPr>
      <w:rFonts w:ascii="Times New Roman" w:hAnsi="Times New Roman" w:cs="Times New Roman"/>
      <w:b/>
      <w:bCs/>
      <w:color w:val="5B5B5B"/>
      <w:sz w:val="20"/>
      <w:szCs w:val="20"/>
    </w:rPr>
  </w:style>
  <w:style w:type="paragraph" w:customStyle="1" w:styleId="favouritem">
    <w:name w:val="favour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favour-count">
    <w:name w:val="favour-cou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box-titlecommun">
    <w:name w:val="box-title_commu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">
    <w:name w:val="box-title_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item">
    <w:name w:val="quest_item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questansw">
    <w:name w:val="quest_ans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-list">
    <w:name w:val="quest-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questdate">
    <w:name w:val="quest_date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questinfo">
    <w:name w:val="que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questedit">
    <w:name w:val="quest_edi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929292"/>
      <w:sz w:val="24"/>
      <w:szCs w:val="24"/>
    </w:rPr>
  </w:style>
  <w:style w:type="paragraph" w:customStyle="1" w:styleId="lnkallwrap">
    <w:name w:val="lnk_all_wrap"/>
    <w:basedOn w:val="a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">
    <w:name w:val="lnk_all"/>
    <w:basedOn w:val="a"/>
    <w:pPr>
      <w:spacing w:before="100" w:beforeAutospacing="1" w:after="7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sidebar-boxreview">
    <w:name w:val="sidebar-box_review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item">
    <w:name w:val="review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viewtext">
    <w:name w:val="review_text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reviewexpinfo">
    <w:name w:val="review_exp_info"/>
    <w:basedOn w:val="a"/>
    <w:pPr>
      <w:spacing w:before="100" w:beforeAutospacing="1" w:after="100" w:afterAutospacing="1" w:line="240" w:lineRule="auto"/>
      <w:ind w:left="1020"/>
    </w:pPr>
    <w:rPr>
      <w:rFonts w:ascii="Times New Roman" w:hAnsi="Times New Roman" w:cs="Times New Roman"/>
      <w:sz w:val="20"/>
      <w:szCs w:val="20"/>
    </w:rPr>
  </w:style>
  <w:style w:type="paragraph" w:customStyle="1" w:styleId="reviewexpname">
    <w:name w:val="review_exp_name"/>
    <w:basedOn w:val="a"/>
    <w:pPr>
      <w:pBdr>
        <w:bottom w:val="single" w:sz="12" w:space="5" w:color="F19100"/>
      </w:pBd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reviewexpprof">
    <w:name w:val="review_exp_prof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reviewitem-lnk">
    <w:name w:val="review_item-l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wrap2">
    <w:name w:val="lnk_all_wrap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lnkall2">
    <w:name w:val="lnk_all2"/>
    <w:basedOn w:val="a"/>
    <w:pPr>
      <w:pBdr>
        <w:bottom w:val="dashed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ox-titlenote">
    <w:name w:val="box-title_note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counter-answers">
    <w:name w:val="counter-answers"/>
    <w:basedOn w:val="a"/>
    <w:pPr>
      <w:spacing w:before="30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nteritem">
    <w:name w:val="counter_item"/>
    <w:basedOn w:val="a"/>
    <w:pPr>
      <w:spacing w:before="100" w:beforeAutospacing="1" w:after="100" w:afterAutospacing="1" w:line="240" w:lineRule="auto"/>
      <w:ind w:right="45"/>
    </w:pPr>
    <w:rPr>
      <w:rFonts w:ascii="Times New Roman" w:hAnsi="Times New Roman" w:cs="Times New Roman"/>
      <w:color w:val="FFFFFF"/>
      <w:sz w:val="54"/>
      <w:szCs w:val="54"/>
    </w:rPr>
  </w:style>
  <w:style w:type="paragraph" w:customStyle="1" w:styleId="counter-text">
    <w:name w:val="counter-text"/>
    <w:basedOn w:val="a"/>
    <w:pPr>
      <w:spacing w:before="150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aside-wrap">
    <w:name w:val="aside-wrap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side-box">
    <w:name w:val="aside-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item">
    <w:name w:val="reference_item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aside-boxcontractor">
    <w:name w:val="aside-box_contractor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">
    <w:name w:val="contractor_ttl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contractorttl-wrapper">
    <w:name w:val="contractor_ttl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ractorttl-contentwrapper">
    <w:name w:val="contractor_ttl-content__wrapper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contrinner">
    <w:name w:val="contr_inner"/>
    <w:basedOn w:val="a"/>
    <w:pPr>
      <w:shd w:val="clear" w:color="auto" w:fill="FFFFFF"/>
      <w:spacing w:before="15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wrap2">
    <w:name w:val="box-title_wrap2"/>
    <w:basedOn w:val="a"/>
    <w:pPr>
      <w:pBdr>
        <w:bottom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slist">
    <w:name w:val="courses_li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urseitem">
    <w:name w:val="cours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ursenumb">
    <w:name w:val="cours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">
    <w:name w:val="weekform_item"/>
    <w:basedOn w:val="a"/>
    <w:pPr>
      <w:spacing w:before="100" w:beforeAutospacing="1" w:after="12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weekformitemfirst">
    <w:name w:val="weekform_item__first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hoiceitem">
    <w:name w:val="choic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">
    <w:name w:val="notific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notificitem2">
    <w:name w:val="notific_item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1"/>
      <w:szCs w:val="21"/>
    </w:rPr>
  </w:style>
  <w:style w:type="paragraph" w:customStyle="1" w:styleId="notific-soc">
    <w:name w:val="notific-soc"/>
    <w:basedOn w:val="a"/>
    <w:pPr>
      <w:spacing w:before="100" w:beforeAutospacing="1" w:after="100" w:afterAutospacing="1" w:line="240" w:lineRule="auto"/>
      <w:ind w:left="225"/>
    </w:pPr>
    <w:rPr>
      <w:rFonts w:ascii="Times New Roman" w:hAnsi="Times New Roman" w:cs="Times New Roman"/>
      <w:sz w:val="24"/>
      <w:szCs w:val="24"/>
    </w:rPr>
  </w:style>
  <w:style w:type="paragraph" w:customStyle="1" w:styleId="aside-boxnotifications">
    <w:name w:val="aside-box_notifications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ific-socitem">
    <w:name w:val="notific-soc__item"/>
    <w:basedOn w:val="a"/>
    <w:pPr>
      <w:spacing w:before="30" w:after="100" w:afterAutospacing="1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demo-box">
    <w:name w:val="demo-box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-btn">
    <w:name w:val="demo-btn"/>
    <w:basedOn w:val="a"/>
    <w:pPr>
      <w:shd w:val="clear" w:color="auto" w:fill="50900A"/>
      <w:spacing w:before="100" w:beforeAutospacing="1" w:after="100" w:afterAutospacing="1" w:line="240" w:lineRule="auto"/>
      <w:ind w:left="345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demo-top">
    <w:name w:val="demo-top"/>
    <w:basedOn w:val="a"/>
    <w:pPr>
      <w:spacing w:before="100" w:beforeAutospacing="1" w:after="180" w:line="480" w:lineRule="auto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demo-boxday">
    <w:name w:val="demo-box_day"/>
    <w:basedOn w:val="a"/>
    <w:pPr>
      <w:spacing w:before="100" w:beforeAutospacing="1" w:after="100" w:afterAutospacing="1" w:line="480" w:lineRule="auto"/>
    </w:pPr>
    <w:rPr>
      <w:rFonts w:ascii="Times New Roman" w:hAnsi="Times New Roman" w:cs="Times New Roman"/>
      <w:b/>
      <w:bCs/>
      <w:color w:val="FFFFFF"/>
      <w:sz w:val="26"/>
      <w:szCs w:val="26"/>
    </w:rPr>
  </w:style>
  <w:style w:type="paragraph" w:customStyle="1" w:styleId="slider-newsitem">
    <w:name w:val="slider-news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photo">
    <w:name w:val="slider-news_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list">
    <w:name w:val="slider-news_list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info">
    <w:name w:val="slider-news_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ttl">
    <w:name w:val="slider-news_ttl"/>
    <w:basedOn w:val="a"/>
    <w:pPr>
      <w:spacing w:before="75" w:after="150" w:line="240" w:lineRule="auto"/>
    </w:pPr>
    <w:rPr>
      <w:rFonts w:ascii="Times New Roman" w:hAnsi="Times New Roman" w:cs="Times New Roman"/>
      <w:color w:val="000000"/>
      <w:sz w:val="27"/>
      <w:szCs w:val="27"/>
    </w:rPr>
  </w:style>
  <w:style w:type="paragraph" w:customStyle="1" w:styleId="slider-newstext">
    <w:name w:val="slider-news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slider-dots">
    <w:name w:val="slider-dots"/>
    <w:basedOn w:val="a"/>
    <w:pPr>
      <w:spacing w:before="150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der-newsbox">
    <w:name w:val="slider-news_box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2">
    <w:name w:val="box-title_2"/>
    <w:basedOn w:val="a"/>
    <w:pPr>
      <w:spacing w:before="100" w:beforeAutospacing="1" w:after="225" w:line="240" w:lineRule="auto"/>
    </w:pPr>
    <w:rPr>
      <w:rFonts w:ascii="Times New Roman" w:hAnsi="Times New Roman" w:cs="Times New Roman"/>
      <w:b/>
      <w:bCs/>
      <w:caps/>
      <w:color w:val="242424"/>
      <w:sz w:val="23"/>
      <w:szCs w:val="23"/>
    </w:rPr>
  </w:style>
  <w:style w:type="paragraph" w:customStyle="1" w:styleId="box-titleright">
    <w:name w:val="box-title_right"/>
    <w:basedOn w:val="a"/>
    <w:pPr>
      <w:spacing w:before="100" w:beforeAutospacing="1" w:after="150" w:line="240" w:lineRule="auto"/>
    </w:pPr>
    <w:rPr>
      <w:rFonts w:ascii="Times New Roman" w:hAnsi="Times New Roman" w:cs="Times New Roman"/>
      <w:color w:val="767676"/>
      <w:sz w:val="23"/>
      <w:szCs w:val="23"/>
    </w:rPr>
  </w:style>
  <w:style w:type="paragraph" w:customStyle="1" w:styleId="content-box2">
    <w:name w:val="content-box_2"/>
    <w:basedOn w:val="a"/>
    <w:pPr>
      <w:shd w:val="clear" w:color="auto" w:fill="FFFFFF"/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row">
    <w:name w:val="news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col">
    <w:name w:val="news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item">
    <w:name w:val="news-box_item"/>
    <w:basedOn w:val="a"/>
    <w:pPr>
      <w:pBdr>
        <w:bottom w:val="single" w:sz="6" w:space="4" w:color="D8D8D8"/>
      </w:pBdr>
      <w:spacing w:before="100" w:beforeAutospacing="1" w:after="27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text">
    <w:name w:val="news-item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news-itemdate">
    <w:name w:val="news-item_date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news-boxitem-ph">
    <w:name w:val="news-box_item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box">
    <w:name w:val="new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hashtag">
    <w:name w:val="box-title_hashtag"/>
    <w:basedOn w:val="a"/>
    <w:pPr>
      <w:spacing w:before="100" w:beforeAutospacing="1"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hashtag">
    <w:name w:val="box-hashtag"/>
    <w:basedOn w:val="a"/>
    <w:pPr>
      <w:pBdr>
        <w:top w:val="single" w:sz="6" w:space="2" w:color="5B5B5B"/>
        <w:left w:val="single" w:sz="6" w:space="7" w:color="5B5B5B"/>
        <w:bottom w:val="single" w:sz="6" w:space="2" w:color="5B5B5B"/>
        <w:right w:val="single" w:sz="6" w:space="7" w:color="5B5B5B"/>
      </w:pBdr>
      <w:spacing w:before="100" w:beforeAutospacing="1" w:after="105" w:line="195" w:lineRule="atLeast"/>
      <w:ind w:right="105"/>
    </w:pPr>
    <w:rPr>
      <w:rFonts w:ascii="Times New Roman" w:hAnsi="Times New Roman" w:cs="Times New Roman"/>
      <w:caps/>
      <w:color w:val="5B5B5B"/>
      <w:sz w:val="17"/>
      <w:szCs w:val="17"/>
    </w:rPr>
  </w:style>
  <w:style w:type="paragraph" w:customStyle="1" w:styleId="topical-boxrow">
    <w:name w:val="topical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boxcol">
    <w:name w:val="topical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left">
    <w:name w:val="box-title_left"/>
    <w:basedOn w:val="a"/>
    <w:pPr>
      <w:spacing w:before="100" w:beforeAutospacing="1" w:after="100" w:afterAutospacing="1" w:line="240" w:lineRule="auto"/>
      <w:ind w:right="375"/>
    </w:pPr>
    <w:rPr>
      <w:rFonts w:ascii="Times New Roman" w:hAnsi="Times New Roman" w:cs="Times New Roman"/>
      <w:sz w:val="24"/>
      <w:szCs w:val="24"/>
    </w:rPr>
  </w:style>
  <w:style w:type="paragraph" w:customStyle="1" w:styleId="topical-item">
    <w:name w:val="topical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info">
    <w:name w:val="topical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text">
    <w:name w:val="topical-text"/>
    <w:basedOn w:val="a"/>
    <w:pPr>
      <w:spacing w:before="150" w:after="100" w:afterAutospacing="1" w:line="240" w:lineRule="auto"/>
    </w:pPr>
    <w:rPr>
      <w:rFonts w:ascii="Times New Roman" w:hAnsi="Times New Roman" w:cs="Times New Roman"/>
      <w:sz w:val="21"/>
      <w:szCs w:val="21"/>
    </w:rPr>
  </w:style>
  <w:style w:type="paragraph" w:customStyle="1" w:styleId="topical-ttl">
    <w:name w:val="topical-ttl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topical-box">
    <w:name w:val="topical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content">
    <w:name w:val="tab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minars-tabsnav">
    <w:name w:val="seminars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srow">
    <w:name w:val="seminars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col">
    <w:name w:val="seminar_col"/>
    <w:basedOn w:val="a"/>
    <w:pPr>
      <w:pBdr>
        <w:top w:val="single" w:sz="6" w:space="0" w:color="FFFFFF"/>
        <w:left w:val="single" w:sz="6" w:space="0" w:color="FFFFFF"/>
        <w:bottom w:val="single" w:sz="6" w:space="8" w:color="FFFFFF"/>
        <w:right w:val="single" w:sz="6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arph">
    <w:name w:val="calendar_ph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eminars-box">
    <w:name w:val="seminars-box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">
    <w:name w:val="seminar-author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minar-authorinfo">
    <w:name w:val="seminar-author_info"/>
    <w:basedOn w:val="a"/>
    <w:pPr>
      <w:spacing w:before="180" w:after="100" w:afterAutospacing="1" w:line="210" w:lineRule="atLeast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seminar-authorph">
    <w:name w:val="seminar-author_ph"/>
    <w:basedOn w:val="a"/>
    <w:pPr>
      <w:spacing w:before="100" w:beforeAutospacing="1" w:after="100" w:afterAutospacing="1" w:line="240" w:lineRule="auto"/>
      <w:ind w:right="595"/>
    </w:pPr>
    <w:rPr>
      <w:rFonts w:ascii="Times New Roman" w:hAnsi="Times New Roman" w:cs="Times New Roman"/>
      <w:sz w:val="24"/>
      <w:szCs w:val="24"/>
    </w:rPr>
  </w:style>
  <w:style w:type="paragraph" w:customStyle="1" w:styleId="seminar-type">
    <w:name w:val="seminar-type"/>
    <w:basedOn w:val="a"/>
    <w:pPr>
      <w:pBdr>
        <w:top w:val="single" w:sz="6" w:space="1" w:color="767676"/>
        <w:left w:val="single" w:sz="6" w:space="8" w:color="767676"/>
        <w:bottom w:val="single" w:sz="6" w:space="1" w:color="767676"/>
        <w:right w:val="single" w:sz="6" w:space="8" w:color="767676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767676"/>
      <w:sz w:val="17"/>
      <w:szCs w:val="17"/>
    </w:rPr>
  </w:style>
  <w:style w:type="paragraph" w:customStyle="1" w:styleId="seminar-date">
    <w:name w:val="seminar-date"/>
    <w:basedOn w:val="a"/>
    <w:pPr>
      <w:spacing w:before="150" w:after="105" w:line="240" w:lineRule="auto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seminar-date-2">
    <w:name w:val="seminar-date-2"/>
    <w:basedOn w:val="a"/>
    <w:pPr>
      <w:spacing w:before="150" w:after="105" w:line="240" w:lineRule="auto"/>
      <w:jc w:val="center"/>
    </w:pPr>
    <w:rPr>
      <w:rFonts w:ascii="Times New Roman" w:hAnsi="Times New Roman" w:cs="Times New Roman"/>
      <w:color w:val="000000"/>
      <w:sz w:val="20"/>
      <w:szCs w:val="20"/>
    </w:rPr>
  </w:style>
  <w:style w:type="paragraph" w:customStyle="1" w:styleId="seminar-text">
    <w:name w:val="seminar-text"/>
    <w:basedOn w:val="a"/>
    <w:pPr>
      <w:spacing w:before="100" w:beforeAutospacing="1" w:after="150" w:line="240" w:lineRule="atLeast"/>
    </w:pPr>
    <w:rPr>
      <w:rFonts w:ascii="Times New Roman" w:hAnsi="Times New Roman" w:cs="Times New Roman"/>
      <w:b/>
      <w:bCs/>
      <w:color w:val="000000"/>
      <w:sz w:val="23"/>
      <w:szCs w:val="23"/>
    </w:rPr>
  </w:style>
  <w:style w:type="paragraph" w:customStyle="1" w:styleId="seminar-content">
    <w:name w:val="semina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s-itemphoto">
    <w:name w:val="news-item_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ical-ph">
    <w:name w:val="topical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tabsnav">
    <w:name w:val="readable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-box">
    <w:name w:val="readable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ableitem">
    <w:name w:val="readable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item">
    <w:name w:val="discussion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discussion-tabsnav">
    <w:name w:val="discussion-tabs_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iscussion-box">
    <w:name w:val="discussion-box"/>
    <w:basedOn w:val="a"/>
    <w:pPr>
      <w:spacing w:before="100" w:beforeAutospacing="1" w:after="4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row">
    <w:name w:val="lawyer-box_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boxcol">
    <w:name w:val="lawyer-box_c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item">
    <w:name w:val="lawyer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lawyer-ttl">
    <w:name w:val="lawyer-ttl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lawyer-info">
    <w:name w:val="lawyer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awyer-text">
    <w:name w:val="lawye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lawyer-ph">
    <w:name w:val="lawyer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uptop">
    <w:name w:val="btn_uptop"/>
    <w:basedOn w:val="a"/>
    <w:pPr>
      <w:spacing w:before="100" w:beforeAutospacing="1" w:after="100" w:afterAutospacing="1" w:line="240" w:lineRule="auto"/>
      <w:ind w:right="-450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upview">
    <w:name w:val="btn_upvi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o-formobile">
    <w:name w:val="logo-for_mob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1">
    <w:name w:val="search-lnk_bt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2">
    <w:name w:val="search-lnk_bt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3">
    <w:name w:val="search-lnk_bt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search-lnkbt14">
    <w:name w:val="search-lnk_bt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for-mobilewrap">
    <w:name w:val="for-mobile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-mobiletop">
    <w:name w:val="for-mobile_to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navprofilebox">
    <w:name w:val="nav__profile_box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eadermp">
    <w:name w:val="page-header_mp"/>
    <w:basedOn w:val="a"/>
    <w:pPr>
      <w:pBdr>
        <w:bottom w:val="single" w:sz="6" w:space="8" w:color="E3E3E3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circle">
    <w:name w:val="top-nav__profile-circle"/>
    <w:basedOn w:val="a"/>
    <w:pPr>
      <w:shd w:val="clear" w:color="auto" w:fill="F391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-wallet">
    <w:name w:val="top-nav__profile-wall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rofile">
    <w:name w:val="top-nav__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-login">
    <w:name w:val="lnk-log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ame-login">
    <w:name w:val="name-login"/>
    <w:basedOn w:val="a"/>
    <w:pPr>
      <w:spacing w:before="225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nk-login-profile">
    <w:name w:val="lnk-login-profile"/>
    <w:basedOn w:val="a"/>
    <w:pPr>
      <w:pBdr>
        <w:bottom w:val="single" w:sz="6" w:space="7" w:color="C4C4C4"/>
      </w:pBd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astdefault">
    <w:name w:val="toast_defau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primary">
    <w:name w:val="toast_prim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econdary">
    <w:name w:val="toast_secondar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success">
    <w:name w:val="toast_succ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danger">
    <w:name w:val="toast_dang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warning">
    <w:name w:val="toast_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info">
    <w:name w:val="toast_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light">
    <w:name w:val="toast_ligh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12529"/>
      <w:sz w:val="24"/>
      <w:szCs w:val="24"/>
    </w:rPr>
  </w:style>
  <w:style w:type="paragraph" w:customStyle="1" w:styleId="toastdark">
    <w:name w:val="toast_dar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FFFF"/>
      <w:sz w:val="24"/>
      <w:szCs w:val="24"/>
    </w:rPr>
  </w:style>
  <w:style w:type="paragraph" w:customStyle="1" w:styleId="toastclose">
    <w:name w:val="toast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sktopexp">
    <w:name w:val="desktopexp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sz w:val="24"/>
      <w:szCs w:val="24"/>
    </w:rPr>
  </w:style>
  <w:style w:type="paragraph" w:customStyle="1" w:styleId="svg-image-word-hover">
    <w:name w:val="svg-imag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">
    <w:name w:val="svg-imag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">
    <w:name w:val="svg-image-user-profi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">
    <w:name w:val="svg-image-side-wo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">
    <w:name w:val="svg-image-side-w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">
    <w:name w:val="svg-image-sid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">
    <w:name w:val="svg-image-sid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">
    <w:name w:val="svg-image-side-copy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">
    <w:name w:val="svg-image-side-cop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">
    <w:name w:val="svg-image-search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">
    <w:name w:val="svg-image-search-al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">
    <w:name w:val="svg-image-print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">
    <w:name w:val="svg-image-pri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">
    <w:name w:val="svg-image-jarre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">
    <w:name w:val="svg-image-jarre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">
    <w:name w:val="svg-image-jar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">
    <w:name w:val="svg-image-jarr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">
    <w:name w:val="svg-image-jarr-enabl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">
    <w:name w:val="svg-image-jar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">
    <w:name w:val="svg-image-in-control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">
    <w:name w:val="svg-image-in-control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">
    <w:name w:val="svg-image-in-contro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">
    <w:name w:val="svg-image-hide-notes-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">
    <w:name w:val="svg-image-hide-no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">
    <w:name w:val="svg-image-hide-no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">
    <w:name w:val="svg-image-headse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">
    <w:name w:val="svg-image-favorites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">
    <w:name w:val="svg-image-favorite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">
    <w:name w:val="svg-image-doc-card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">
    <w:name w:val="svg-image-doc-ca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">
    <w:name w:val="svg-image-dchevron-o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">
    <w:name w:val="svg-image-dchevron-gree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">
    <w:name w:val="svg-image-dchevr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">
    <w:name w:val="svg-image-comparis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">
    <w:name w:val="svg-image-comparis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">
    <w:name w:val="svg-image-close-warning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">
    <w:name w:val="svg-image-clos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">
    <w:name w:val="svg-image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">
    <w:name w:val="svg-image-attention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">
    <w:name w:val="svg-image-atten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">
    <w:name w:val="svg-image-text-do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text-doc-hover">
    <w:name w:val="svg-image-text-doc-hov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dims">
    <w:name w:val="svg-image-attenti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attention-hover-dims">
    <w:name w:val="svg-image-attenti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dims">
    <w:name w:val="svg-image-clos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info-dims">
    <w:name w:val="svg-image-close-info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warning-dims">
    <w:name w:val="svg-image-close-warning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dims">
    <w:name w:val="svg-image-comparis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omparison-hover-dims">
    <w:name w:val="svg-image-comparison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dims">
    <w:name w:val="svg-image-dchevr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green-dims">
    <w:name w:val="svg-image-dchevron-gree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chevron-orange-dims">
    <w:name w:val="svg-image-dchevron-orang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dims">
    <w:name w:val="svg-image-doc-ca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doc-card-hover-dims">
    <w:name w:val="svg-image-doc-ca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dims">
    <w:name w:val="svg-image-favori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favorites-hover-dims">
    <w:name w:val="svg-image-favori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eadset-dims">
    <w:name w:val="svg-image-headse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dims">
    <w:name w:val="svg-image-hide-notes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hover-dims">
    <w:name w:val="svg-image-hide-notes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hide-notes-on-dims">
    <w:name w:val="svg-image-hide-notes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dims">
    <w:name w:val="svg-image-in-control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hover-dims">
    <w:name w:val="svg-image-in-control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in-control-on-dims">
    <w:name w:val="svg-image-in-control-on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dims">
    <w:name w:val="svg-image-jar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enabled-dims">
    <w:name w:val="svg-image-jarr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-hover-dims">
    <w:name w:val="svg-image-jarr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dims">
    <w:name w:val="svg-image-jarr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enabled-dims">
    <w:name w:val="svg-image-jarre-enable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jarre-hover-dims">
    <w:name w:val="svg-image-jarre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dims">
    <w:name w:val="svg-imag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print-hover-dims">
    <w:name w:val="svg-imag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alt-dims">
    <w:name w:val="svg-image-search-al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earch-sm-dims">
    <w:name w:val="svg-image-search-sm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dims">
    <w:name w:val="svg-image-side-copy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copy-hover-dims">
    <w:name w:val="svg-image-side-copy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dims">
    <w:name w:val="svg-image-side-print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print-hover-dims">
    <w:name w:val="svg-image-side-print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dims">
    <w:name w:val="svg-image-sid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ide-word-hover-dims">
    <w:name w:val="svg-image-sid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user-profile-dims">
    <w:name w:val="svg-image-user-profile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dims">
    <w:name w:val="svg-image-word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-hover-dims">
    <w:name w:val="svg-image-word-hover-dim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close-compare">
    <w:name w:val="svg-image-close-compa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structure">
    <w:name w:val="svg-image-structur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">
    <w:name w:val="btnsid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sideitem">
    <w:name w:val="btnside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xtprevside">
    <w:name w:val="nextprevside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">
    <w:name w:val="docs-header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headerwrap">
    <w:name w:val="docs-header__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logo">
    <w:name w:val="docs-log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docs-cell">
    <w:name w:val="docs-cell"/>
    <w:basedOn w:val="a"/>
    <w:pPr>
      <w:spacing w:before="100" w:beforeAutospacing="1" w:after="100" w:afterAutospacing="1" w:line="240" w:lineRule="auto"/>
      <w:ind w:left="135"/>
    </w:pPr>
    <w:rPr>
      <w:rFonts w:ascii="Times New Roman" w:hAnsi="Times New Roman" w:cs="Times New Roman"/>
      <w:sz w:val="24"/>
      <w:szCs w:val="24"/>
    </w:rPr>
  </w:style>
  <w:style w:type="paragraph" w:customStyle="1" w:styleId="docs-celllink">
    <w:name w:val="docs-cell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search">
    <w:name w:val="docs-searc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docs-searchlink">
    <w:name w:val="docs-search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24"/>
      <w:szCs w:val="24"/>
    </w:rPr>
  </w:style>
  <w:style w:type="paragraph" w:customStyle="1" w:styleId="docs-nav">
    <w:name w:val="doc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navlink">
    <w:name w:val="docs-nav__lin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242424"/>
      <w:sz w:val="24"/>
      <w:szCs w:val="24"/>
    </w:rPr>
  </w:style>
  <w:style w:type="paragraph" w:customStyle="1" w:styleId="docs-actions">
    <w:name w:val="docs-actions"/>
    <w:basedOn w:val="a"/>
    <w:pPr>
      <w:pBdr>
        <w:top w:val="single" w:sz="6" w:space="0" w:color="C8C8C8"/>
        <w:left w:val="single" w:sz="2" w:space="0" w:color="C8C8C8"/>
        <w:bottom w:val="single" w:sz="6" w:space="0" w:color="E3E3E3"/>
        <w:right w:val="single" w:sz="2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main">
    <w:name w:val="action-mai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note">
    <w:name w:val="action-note"/>
    <w:basedOn w:val="a"/>
    <w:pPr>
      <w:spacing w:before="100" w:beforeAutospacing="1" w:after="100" w:afterAutospacing="1" w:line="240" w:lineRule="auto"/>
      <w:ind w:left="120"/>
    </w:pPr>
    <w:rPr>
      <w:rFonts w:ascii="Times New Roman" w:hAnsi="Times New Roman" w:cs="Times New Roman"/>
      <w:sz w:val="24"/>
      <w:szCs w:val="24"/>
    </w:rPr>
  </w:style>
  <w:style w:type="paragraph" w:customStyle="1" w:styleId="action-mainitem">
    <w:name w:val="action-main__item"/>
    <w:basedOn w:val="a"/>
    <w:pPr>
      <w:spacing w:after="0" w:line="240" w:lineRule="auto"/>
      <w:ind w:right="150"/>
    </w:pPr>
    <w:rPr>
      <w:rFonts w:ascii="Times New Roman" w:hAnsi="Times New Roman" w:cs="Times New Roman"/>
      <w:sz w:val="24"/>
      <w:szCs w:val="24"/>
    </w:rPr>
  </w:style>
  <w:style w:type="paragraph" w:customStyle="1" w:styleId="action-filter">
    <w:name w:val="action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ction-filtergroup">
    <w:name w:val="action-filter__group"/>
    <w:basedOn w:val="a"/>
    <w:pPr>
      <w:pBdr>
        <w:top w:val="single" w:sz="6" w:space="0" w:color="767676"/>
        <w:left w:val="single" w:sz="6" w:space="0" w:color="767676"/>
        <w:bottom w:val="single" w:sz="6" w:space="0" w:color="767676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filtercheck">
    <w:name w:val="action-filter__check"/>
    <w:basedOn w:val="a"/>
    <w:pPr>
      <w:pBdr>
        <w:top w:val="single" w:sz="2" w:space="0" w:color="C8C8C8"/>
        <w:left w:val="single" w:sz="6" w:space="0" w:color="C8C8C8"/>
        <w:bottom w:val="single" w:sz="2" w:space="0" w:color="C8C8C8"/>
        <w:right w:val="single" w:sz="6" w:space="0" w:color="C8C8C8"/>
      </w:pBdr>
      <w:spacing w:before="100" w:beforeAutospacing="1" w:after="100" w:afterAutospacing="1" w:line="240" w:lineRule="auto"/>
    </w:pPr>
    <w:rPr>
      <w:rFonts w:ascii="Times New Roman" w:hAnsi="Times New Roman" w:cs="Times New Roman"/>
      <w:vanish/>
      <w:color w:val="5B5B5B"/>
      <w:sz w:val="24"/>
      <w:szCs w:val="24"/>
    </w:rPr>
  </w:style>
  <w:style w:type="paragraph" w:customStyle="1" w:styleId="action-filterbtn">
    <w:name w:val="action-filter__btn"/>
    <w:basedOn w:val="a"/>
    <w:pPr>
      <w:spacing w:before="100" w:beforeAutospacing="1" w:after="100" w:afterAutospacing="1" w:line="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nav">
    <w:name w:val="search-nav"/>
    <w:basedOn w:val="a"/>
    <w:pPr>
      <w:spacing w:before="100" w:beforeAutospacing="1" w:after="100" w:afterAutospacing="1" w:line="240" w:lineRule="auto"/>
      <w:ind w:left="180"/>
    </w:pPr>
    <w:rPr>
      <w:rFonts w:ascii="Times New Roman" w:hAnsi="Times New Roman" w:cs="Times New Roman"/>
      <w:sz w:val="24"/>
      <w:szCs w:val="24"/>
    </w:rPr>
  </w:style>
  <w:style w:type="paragraph" w:customStyle="1" w:styleId="action-notewrap">
    <w:name w:val="action-note__wrap"/>
    <w:basedOn w:val="a"/>
    <w:pPr>
      <w:spacing w:after="0" w:line="240" w:lineRule="auto"/>
      <w:ind w:left="75" w:right="75"/>
    </w:pPr>
    <w:rPr>
      <w:rFonts w:ascii="Times New Roman" w:hAnsi="Times New Roman" w:cs="Times New Roman"/>
      <w:sz w:val="24"/>
      <w:szCs w:val="24"/>
    </w:rPr>
  </w:style>
  <w:style w:type="paragraph" w:customStyle="1" w:styleId="action-select">
    <w:name w:val="action-selec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where-look">
    <w:name w:val="where-look"/>
    <w:basedOn w:val="a"/>
    <w:pPr>
      <w:pBdr>
        <w:top w:val="single" w:sz="6" w:space="7" w:color="C8C8C8"/>
        <w:left w:val="single" w:sz="6" w:space="6" w:color="C8C8C8"/>
        <w:bottom w:val="single" w:sz="6" w:space="8" w:color="C8C8C8"/>
        <w:right w:val="single" w:sz="6" w:space="6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close">
    <w:name w:val="dropdown__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">
    <w:name w:val="dropdown-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">
    <w:name w:val="compare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counter">
    <w:name w:val="search__counter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ear-input">
    <w:name w:val="clear-inpu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bile-only">
    <w:name w:val="mobile-onl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">
    <w:name w:val="ui-menu-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">
    <w:name w:val="ui-menu-item-wrapp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focus">
    <w:name w:val="ui-state-foc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active">
    <w:name w:val="ui-state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">
    <w:name w:val="ui-controlgroup-lab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">
    <w:name w:val="ui-tabs-na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iner">
    <w:name w:val="contei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">
    <w:name w:val="document-comm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">
    <w:name w:val="enter__item--da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istoryitem">
    <w:name w:val="history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epicker-controls">
    <w:name w:val="datepicker-control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">
    <w:name w:val="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">
    <w:name w:val="d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">
    <w:name w:val="wee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sm">
    <w:name w:val="text-s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ic">
    <w:name w:val="pic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adge-new">
    <w:name w:val="badge-ne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row">
    <w:name w:val="card-row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">
    <w:name w:val="card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">
    <w:name w:val="card-cl_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">
    <w:name w:val="user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">
    <w:name w:val="user-infogra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">
    <w:name w:val="user-infogr-c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">
    <w:name w:val="user-infogr-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text">
    <w:name w:val="user-infogr-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r">
    <w:name w:val="card-cl_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">
    <w:name w:val="user-nicknam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content">
    <w:name w:val="user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ad-interv">
    <w:name w:val="read-interv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nus">
    <w:name w:val="bonu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">
    <w:name w:val="partn-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">
    <w:name w:val="content-a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">
    <w:name w:val="content-li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">
    <w:name w:val="partn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ext-diagr">
    <w:name w:val="text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">
    <w:name w:val="row-diagr_hea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l-diagr">
    <w:name w:val="bl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">
    <w:name w:val="progres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">
    <w:name w:val="progress-ba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">
    <w:name w:val="note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dalcontent">
    <w:name w:val="modal_cont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3-rem">
    <w:name w:val="btn3-r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lend-ph">
    <w:name w:val="calend-ph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">
    <w:name w:val="da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note">
    <w:name w:val="data-save_not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wnlbtn">
    <w:name w:val="downl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hitebutton">
    <w:name w:val="white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button">
    <w:name w:val="popup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header">
    <w:name w:val="popup_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opuptext">
    <w:name w:val="popup_tex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hone-shedule">
    <w:name w:val="phone-shedu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">
    <w:name w:val="search-wra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ert-photo">
    <w:name w:val="expert-phot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erencenumb">
    <w:name w:val="reference_numb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inks">
    <w:name w:val="tablink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">
    <w:name w:val="moveup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2">
    <w:name w:val="moveup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oveup-exp3">
    <w:name w:val="moveup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ose-exp">
    <w:name w:val="close-ex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">
    <w:name w:val="ic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-filters">
    <w:name w:val="icon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">
    <w:name w:val="nojs-togg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">
    <w:name w:val="page-aside--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">
    <w:name w:val="note-indicat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hr">
    <w:name w:val="page-h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">
    <w:name w:val="js-where-look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">
    <w:name w:val="arrow_bt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">
    <w:name w:val="arrow_btn-firs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">
    <w:name w:val="docs-actions__secti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">
    <w:name w:val="compare-hea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">
    <w:name w:val="compare-select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button">
    <w:name w:val="compare-select__butto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info">
    <w:name w:val="compare-info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-down">
    <w:name w:val="compare-nav__item-dow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navitem">
    <w:name w:val="compare-nav__ite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">
    <w:name w:val="ui-spinner-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">
    <w:name w:val="ui-selectmenu-optgrou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">
    <w:name w:val="wrap_date_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umb-diagr">
    <w:name w:val="numb-diag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filter">
    <w:name w:val="content-item--filt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">
    <w:name w:val="item--filter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">
    <w:name w:val="item--contents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phone">
    <w:name w:val="top-nav__phon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icky-sidebarinner">
    <w:name w:val="sticky-sidebar__inn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navdesctop">
    <w:name w:val="top-nav_desctop"/>
    <w:basedOn w:val="a"/>
    <w:pPr>
      <w:spacing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edit2">
    <w:name w:val="item__title_edit_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paragraph" w:customStyle="1" w:styleId="ui-tabs-active">
    <w:name w:val="ui-tabs-activ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header1">
    <w:name w:val="ui-accordion-header1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1">
    <w:name w:val="ui-menu-item-wrapp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1">
    <w:name w:val="ui-state-focus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1">
    <w:name w:val="ui-state-activ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2">
    <w:name w:val="ui-menu-item-wrapp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">
    <w:name w:val="ui-icon1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">
    <w:name w:val="ui-icon2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1">
    <w:name w:val="ui-controlgroup-lab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1">
    <w:name w:val="ui-spinner-up1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1">
    <w:name w:val="ui-icon-background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2">
    <w:name w:val="ui-icon-background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3">
    <w:name w:val="ui-icon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1">
    <w:name w:val="ui-resizable-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1">
    <w:name w:val="ui-resizable-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1">
    <w:name w:val="ui-resizable-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1">
    <w:name w:val="ui-resizable-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1">
    <w:name w:val="ui-resizable-s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1">
    <w:name w:val="ui-resizable-n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1">
    <w:name w:val="ui-resizable-n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1">
    <w:name w:val="ui-progressbar-value1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1">
    <w:name w:val="ui-menu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1">
    <w:name w:val="ui-selectmenu-optgroup1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1">
    <w:name w:val="ui-slider-hand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1">
    <w:name w:val="ui-tabs-nav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1">
    <w:name w:val="ui-tabs-active1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1">
    <w:name w:val="ui-toolti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1">
    <w:name w:val="ui-widget1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3">
    <w:name w:val="ui-icon-background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1">
    <w:name w:val="ui-state-erro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2">
    <w:name w:val="ui-state-erro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1">
    <w:name w:val="ui-priority-prim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1">
    <w:name w:val="ui-state-disable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4">
    <w:name w:val="ui-icon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5">
    <w:name w:val="ui-icon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6">
    <w:name w:val="ui-icon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7">
    <w:name w:val="ui-icon7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8">
    <w:name w:val="ui-icon8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1">
    <w:name w:val="contein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">
    <w:name w:val="content-item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1">
    <w:name w:val="content-item__menu1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1">
    <w:name w:val="top-search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2">
    <w:name w:val="content-item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1">
    <w:name w:val="top-history__item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1">
    <w:name w:val="enter__item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1">
    <w:name w:val="wrap_date_in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1">
    <w:name w:val="content-item--contents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1">
    <w:name w:val="document-comm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1">
    <w:name w:val="document-comments__item1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1">
    <w:name w:val="item__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2">
    <w:name w:val="enter__item2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1">
    <w:name w:val="page-search__form1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3">
    <w:name w:val="enter__item3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1">
    <w:name w:val="enter__item--dat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1">
    <w:name w:val="enter__label1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1">
    <w:name w:val="search-form-reset1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1">
    <w:name w:val="check-wrap1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4">
    <w:name w:val="enter__item4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">
    <w:name w:val="btn1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3">
    <w:name w:val="btn3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1">
    <w:name w:val="b-link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1">
    <w:name w:val="page-gen1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1">
    <w:name w:val="page-header1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1">
    <w:name w:val="page-conten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3">
    <w:name w:val="content-item3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2">
    <w:name w:val="content-item--contents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2">
    <w:name w:val="top-search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1">
    <w:name w:val="history__item1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1">
    <w:name w:val="datepicker-control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">
    <w:name w:val="button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2">
    <w:name w:val="button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3">
    <w:name w:val="button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4">
    <w:name w:val="button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5">
    <w:name w:val="button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1">
    <w:name w:val="d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1">
    <w:name w:val="wee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4">
    <w:name w:val="btn4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1">
    <w:name w:val="text-sm1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1">
    <w:name w:val="pic1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1">
    <w:name w:val="badge-new1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5">
    <w:name w:val="btn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1">
    <w:name w:val="item1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1">
    <w:name w:val="item--tit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2">
    <w:name w:val="item__title2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1">
    <w:name w:val="expert-item__name1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1">
    <w:name w:val="card-row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1">
    <w:name w:val="card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1">
    <w:name w:val="card-cl_l1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1">
    <w:name w:val="user-photo1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1">
    <w:name w:val="user-infograph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1">
    <w:name w:val="user-infogr-cl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1">
    <w:name w:val="user-infogr-numb1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1">
    <w:name w:val="user-infogr-text1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1">
    <w:name w:val="card-cl_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1">
    <w:name w:val="user-nickname1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1">
    <w:name w:val="user-content1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1">
    <w:name w:val="read-interv1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1">
    <w:name w:val="bonus1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1">
    <w:name w:val="partn-content1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1">
    <w:name w:val="content-a01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1">
    <w:name w:val="content-li1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1">
    <w:name w:val="partn-info1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2">
    <w:name w:val="user-nickname2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1">
    <w:name w:val="text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1">
    <w:name w:val="row-diagr_head1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1">
    <w:name w:val="numb-diag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1">
    <w:name w:val="bl-diagr1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1">
    <w:name w:val="progress1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1">
    <w:name w:val="progress-bar1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1">
    <w:name w:val="note-diagr1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3">
    <w:name w:val="item__title3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1">
    <w:name w:val="modal_content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1">
    <w:name w:val="btn3-rem1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2">
    <w:name w:val="btn3-rem2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1">
    <w:name w:val="calend-ph1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1">
    <w:name w:val="da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1">
    <w:name w:val="item__title_edit_2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4">
    <w:name w:val="item__title4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1">
    <w:name w:val="logged-in1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1">
    <w:name w:val="data-save_note1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1">
    <w:name w:val="logged-in__top1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1">
    <w:name w:val="data-save_ic1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1">
    <w:name w:val="data-save1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1">
    <w:name w:val="downl_btn1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2">
    <w:name w:val="downl_btn2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1">
    <w:name w:val="mistak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6">
    <w:name w:val="btn6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1">
    <w:name w:val="white_button1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7">
    <w:name w:val="btn7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2">
    <w:name w:val="white_button2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1">
    <w:name w:val="slick-slid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2">
    <w:name w:val="slick-slid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1">
    <w:name w:val="slick-list1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1">
    <w:name w:val="expire-popup__content1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1">
    <w:name w:val="popup_button1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1">
    <w:name w:val="popup_header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1">
    <w:name w:val="popup_text1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1">
    <w:name w:val="logo-note1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1">
    <w:name w:val="top-nav__item_mp1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1">
    <w:name w:val="phone-shedule1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2">
    <w:name w:val="page-search__form2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1">
    <w:name w:val="page-search__toggle1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2">
    <w:name w:val="page-search__toggle2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1">
    <w:name w:val="search-wrap1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1">
    <w:name w:val="lnk_all21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1">
    <w:name w:val="btn-note1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1">
    <w:name w:val="btn-bx21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1">
    <w:name w:val="favour-count1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2">
    <w:name w:val="favour-cou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1">
    <w:name w:val="quest_edi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1">
    <w:name w:val="quest_date1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1">
    <w:name w:val="expert-photo1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1">
    <w:name w:val="review_text1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1">
    <w:name w:val="box-title_note1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1">
    <w:name w:val="box-title1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20">
    <w:name w:val="box-title2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1">
    <w:name w:val="reference_numb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1">
    <w:name w:val="box-title_ar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2">
    <w:name w:val="box-title_arr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1">
    <w:name w:val="weekform_item1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1">
    <w:name w:val="lnk_all_wrap1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1">
    <w:name w:val="slider-news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1">
    <w:name w:val="slider-news_ttl1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1">
    <w:name w:val="news-item_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1">
    <w:name w:val="news-item_date1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2">
    <w:name w:val="news-item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1">
    <w:name w:val="topical-ttl1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">
    <w:name w:val="tablinks1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2">
    <w:name w:val="tablinks2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1">
    <w:name w:val="seminar-type1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3">
    <w:name w:val="tablinks3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4">
    <w:name w:val="tablinks4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5">
    <w:name w:val="tablinks5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6">
    <w:name w:val="tablinks6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1">
    <w:name w:val="lawyer-ttl1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1">
    <w:name w:val="lawyer-text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1">
    <w:name w:val="lnk_all_wrap21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1">
    <w:name w:val="moveup-exp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1">
    <w:name w:val="moveup-exp2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1">
    <w:name w:val="moveup-exp31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1">
    <w:name w:val="close-exp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1">
    <w:name w:val="svg-image-word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">
    <w:name w:val="ic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2">
    <w:name w:val="icon2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1">
    <w:name w:val="icon-filters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1">
    <w:name w:val="nojs-toggle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3">
    <w:name w:val="ic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2">
    <w:name w:val="page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4">
    <w:name w:val="content-item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1">
    <w:name w:val="page-aside--document1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5">
    <w:name w:val="content-item5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1">
    <w:name w:val="content-item__toggle1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1">
    <w:name w:val="content-item--filte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3">
    <w:name w:val="content-item--contents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1">
    <w:name w:val="item--filter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1">
    <w:name w:val="item--contents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2">
    <w:name w:val="page-gen2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6">
    <w:name w:val="content-item6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1">
    <w:name w:val="document-scroll-overflow-wrap1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1">
    <w:name w:val="note-indicator1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2">
    <w:name w:val="note-indicator2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3">
    <w:name w:val="note-indicator3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1">
    <w:name w:val="menu-btn_new1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4">
    <w:name w:val="icon4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5">
    <w:name w:val="icon5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1">
    <w:name w:val="page-hr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1">
    <w:name w:val="js-where-look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1">
    <w:name w:val="arrow_btn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1">
    <w:name w:val="arrow_btn-first1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6">
    <w:name w:val="icon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1">
    <w:name w:val="action-select1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1">
    <w:name w:val="dropdown-note1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2">
    <w:name w:val="dropdown-note2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1">
    <w:name w:val="docs-actions__section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1">
    <w:name w:val="compare-header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1">
    <w:name w:val="compare-select__item1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1">
    <w:name w:val="compare-select__button1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1">
    <w:name w:val="compare-info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1">
    <w:name w:val="compare-nav__item-down1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1">
    <w:name w:val="compare-nav__item1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2">
    <w:name w:val="ui-accordion-header2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3">
    <w:name w:val="ui-menu-item-wrapp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2">
    <w:name w:val="ui-state-focus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2">
    <w:name w:val="ui-state-active2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4">
    <w:name w:val="ui-menu-item-wrapper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9">
    <w:name w:val="ui-icon9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0">
    <w:name w:val="ui-icon10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2">
    <w:name w:val="ui-controlgroup-lab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2">
    <w:name w:val="ui-spinner-up2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4">
    <w:name w:val="ui-icon-background4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5">
    <w:name w:val="ui-icon-background5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1">
    <w:name w:val="ui-icon1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2">
    <w:name w:val="ui-resizable-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2">
    <w:name w:val="ui-resizable-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2">
    <w:name w:val="ui-resizable-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2">
    <w:name w:val="ui-resizable-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2">
    <w:name w:val="ui-resizable-s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2">
    <w:name w:val="ui-resizable-n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2">
    <w:name w:val="ui-resizable-n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3">
    <w:name w:val="ui-progressbar-valu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2">
    <w:name w:val="ui-menu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2">
    <w:name w:val="ui-selectmenu-optgroup2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4">
    <w:name w:val="ui-slider-handl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2">
    <w:name w:val="ui-tabs-nav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2">
    <w:name w:val="ui-tabs-active2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2">
    <w:name w:val="ui-toolti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2">
    <w:name w:val="ui-widget2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6">
    <w:name w:val="ui-icon-background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3">
    <w:name w:val="ui-state-erro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4">
    <w:name w:val="ui-state-error-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3">
    <w:name w:val="ui-priority-prim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4">
    <w:name w:val="ui-state-disabled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2">
    <w:name w:val="ui-icon1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3">
    <w:name w:val="ui-icon1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4">
    <w:name w:val="ui-icon1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5">
    <w:name w:val="ui-icon15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6">
    <w:name w:val="ui-icon16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2">
    <w:name w:val="contein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7">
    <w:name w:val="content-item7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2">
    <w:name w:val="content-item__menu2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3">
    <w:name w:val="top-search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8">
    <w:name w:val="content-item8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2">
    <w:name w:val="top-history__item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5">
    <w:name w:val="enter__item5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2">
    <w:name w:val="wrap_date_in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4">
    <w:name w:val="content-item--contents4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2">
    <w:name w:val="document-comm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2">
    <w:name w:val="document-comments__item2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5">
    <w:name w:val="item__tit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6">
    <w:name w:val="enter__item6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3">
    <w:name w:val="page-search__form3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7">
    <w:name w:val="enter__item7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2">
    <w:name w:val="enter__item--dat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2">
    <w:name w:val="enter__label2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2">
    <w:name w:val="search-form-reset2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2">
    <w:name w:val="check-wrap2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8">
    <w:name w:val="enter__item8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8">
    <w:name w:val="btn8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9">
    <w:name w:val="btn9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2">
    <w:name w:val="b-link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3">
    <w:name w:val="page-gen3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2">
    <w:name w:val="page-header2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3">
    <w:name w:val="page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9">
    <w:name w:val="content-item9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5">
    <w:name w:val="content-item--contents5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4">
    <w:name w:val="top-search__item4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2">
    <w:name w:val="history__item2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2">
    <w:name w:val="datepicker-control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6">
    <w:name w:val="button6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7">
    <w:name w:val="button7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8">
    <w:name w:val="button8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9">
    <w:name w:val="button9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0">
    <w:name w:val="button10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2">
    <w:name w:val="d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2">
    <w:name w:val="wee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0">
    <w:name w:val="btn10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2">
    <w:name w:val="text-sm2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2">
    <w:name w:val="pic2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2">
    <w:name w:val="badge-new2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1">
    <w:name w:val="btn11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2">
    <w:name w:val="item2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2">
    <w:name w:val="item--tit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6">
    <w:name w:val="item__title6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2">
    <w:name w:val="expert-item__name2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2">
    <w:name w:val="card-row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2">
    <w:name w:val="card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2">
    <w:name w:val="card-cl_l2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2">
    <w:name w:val="user-photo2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2">
    <w:name w:val="user-infograph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2">
    <w:name w:val="user-infogr-cl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2">
    <w:name w:val="user-infogr-numb2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2">
    <w:name w:val="user-infogr-text2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2">
    <w:name w:val="card-cl_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3">
    <w:name w:val="user-nickname3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2">
    <w:name w:val="user-content2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2">
    <w:name w:val="read-interv2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2">
    <w:name w:val="bonus2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2">
    <w:name w:val="partn-content2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2">
    <w:name w:val="content-a02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2">
    <w:name w:val="content-li2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2">
    <w:name w:val="partn-info2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4">
    <w:name w:val="user-nickname4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2">
    <w:name w:val="text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2">
    <w:name w:val="row-diagr_head2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2">
    <w:name w:val="numb-diag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2">
    <w:name w:val="bl-diagr2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2">
    <w:name w:val="progress2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2">
    <w:name w:val="progress-bar2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2">
    <w:name w:val="note-diagr2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7">
    <w:name w:val="item__title7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2">
    <w:name w:val="modal_content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3">
    <w:name w:val="btn3-rem3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4">
    <w:name w:val="btn3-rem4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2">
    <w:name w:val="calend-ph2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2">
    <w:name w:val="da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2">
    <w:name w:val="item__title_edit_2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8">
    <w:name w:val="item__title8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2">
    <w:name w:val="logged-in2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2">
    <w:name w:val="data-save_note2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2">
    <w:name w:val="logged-in__top2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2">
    <w:name w:val="data-save_ic2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2">
    <w:name w:val="data-save2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3">
    <w:name w:val="downl_btn3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4">
    <w:name w:val="downl_btn4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2">
    <w:name w:val="mistak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2">
    <w:name w:val="btn12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3">
    <w:name w:val="white_button3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3">
    <w:name w:val="btn13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4">
    <w:name w:val="white_button4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3">
    <w:name w:val="slick-slid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4">
    <w:name w:val="slick-slide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2">
    <w:name w:val="slick-list2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2">
    <w:name w:val="expire-popup__content2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2">
    <w:name w:val="popup_button2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2">
    <w:name w:val="popup_header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2">
    <w:name w:val="popup_text2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2">
    <w:name w:val="logo-note2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2">
    <w:name w:val="top-nav__item_mp2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2">
    <w:name w:val="phone-shedule2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4">
    <w:name w:val="page-search__form4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3">
    <w:name w:val="page-search__toggle3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4">
    <w:name w:val="page-search__toggle4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2">
    <w:name w:val="search-wrap2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2">
    <w:name w:val="lnk_all22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2">
    <w:name w:val="btn-note2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2">
    <w:name w:val="btn-bx22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3">
    <w:name w:val="favour-count3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4">
    <w:name w:val="favour-cou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2">
    <w:name w:val="quest_edi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2">
    <w:name w:val="quest_date2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2">
    <w:name w:val="expert-photo2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2">
    <w:name w:val="review_text2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2">
    <w:name w:val="box-title_note2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3">
    <w:name w:val="box-title3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4">
    <w:name w:val="box-title4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2">
    <w:name w:val="reference_numb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3">
    <w:name w:val="box-title_ar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4">
    <w:name w:val="box-title_arr4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2">
    <w:name w:val="weekform_item2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3">
    <w:name w:val="lnk_all_wrap3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2">
    <w:name w:val="slider-news_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2">
    <w:name w:val="slider-news_ttl2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3">
    <w:name w:val="news-item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2">
    <w:name w:val="news-item_date2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4">
    <w:name w:val="news-item_tex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2">
    <w:name w:val="topical-ttl2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7">
    <w:name w:val="tablinks7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8">
    <w:name w:val="tablinks8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2">
    <w:name w:val="seminar-type2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9">
    <w:name w:val="tablinks9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0">
    <w:name w:val="tablinks10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1">
    <w:name w:val="tablinks11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2">
    <w:name w:val="tablinks12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2">
    <w:name w:val="lawyer-ttl2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2">
    <w:name w:val="lawyer-text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2">
    <w:name w:val="lnk_all_wrap22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4">
    <w:name w:val="moveup-exp4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2">
    <w:name w:val="moveup-exp2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2">
    <w:name w:val="moveup-exp32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2">
    <w:name w:val="close-exp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2">
    <w:name w:val="svg-image-word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7">
    <w:name w:val="icon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8">
    <w:name w:val="icon8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2">
    <w:name w:val="icon-filters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2">
    <w:name w:val="nojs-toggle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9">
    <w:name w:val="icon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4">
    <w:name w:val="page-content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0">
    <w:name w:val="content-item10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2">
    <w:name w:val="page-aside--document2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1">
    <w:name w:val="content-item11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2">
    <w:name w:val="content-item__toggle2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2">
    <w:name w:val="content-item--filte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6">
    <w:name w:val="content-item--contents6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2">
    <w:name w:val="item--filter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2">
    <w:name w:val="item--contents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4">
    <w:name w:val="page-gen4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2">
    <w:name w:val="content-item12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2">
    <w:name w:val="document-scroll-overflow-wrap2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4">
    <w:name w:val="note-indicator4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5">
    <w:name w:val="note-indicator5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6">
    <w:name w:val="note-indicator6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2">
    <w:name w:val="menu-btn_new2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0">
    <w:name w:val="icon10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1">
    <w:name w:val="icon11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2">
    <w:name w:val="page-hr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2">
    <w:name w:val="js-where-look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2">
    <w:name w:val="arrow_btn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2">
    <w:name w:val="arrow_btn-first2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2">
    <w:name w:val="icon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2">
    <w:name w:val="action-select2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3">
    <w:name w:val="dropdown-note3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4">
    <w:name w:val="dropdown-note4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2">
    <w:name w:val="docs-actions__section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2">
    <w:name w:val="compare-header2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2">
    <w:name w:val="compare-select__item2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2">
    <w:name w:val="compare-select__button2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2">
    <w:name w:val="compare-info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2">
    <w:name w:val="compare-nav__item-down2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2">
    <w:name w:val="compare-nav__item2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paragraph" w:customStyle="1" w:styleId="ui-accordion-header3">
    <w:name w:val="ui-accordion-header3"/>
    <w:basedOn w:val="a"/>
    <w:pPr>
      <w:spacing w:before="30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accordion-content3">
    <w:name w:val="ui-accordion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3">
    <w:name w:val="ui-menu-item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item-wrapper5">
    <w:name w:val="ui-menu-item-wrappe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-divider3">
    <w:name w:val="ui-menu-divider3"/>
    <w:basedOn w:val="a"/>
    <w:pPr>
      <w:spacing w:before="75" w:after="75" w:line="0" w:lineRule="auto"/>
    </w:pPr>
    <w:rPr>
      <w:rFonts w:ascii="Times New Roman" w:hAnsi="Times New Roman" w:cs="Times New Roman"/>
      <w:sz w:val="2"/>
      <w:szCs w:val="2"/>
    </w:rPr>
  </w:style>
  <w:style w:type="paragraph" w:customStyle="1" w:styleId="ui-state-focus3">
    <w:name w:val="ui-state-focus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state-active3">
    <w:name w:val="ui-state-active3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menu-item-wrapper6">
    <w:name w:val="ui-menu-item-wrapper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7">
    <w:name w:val="ui-icon17"/>
    <w:basedOn w:val="a"/>
    <w:pPr>
      <w:spacing w:before="100" w:beforeAutospacing="1"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18">
    <w:name w:val="ui-icon18"/>
    <w:basedOn w:val="a"/>
    <w:pPr>
      <w:spacing w:after="100" w:afterAutospacing="1" w:line="240" w:lineRule="auto"/>
      <w:ind w:left="-120"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controlgroup-label3">
    <w:name w:val="ui-controlgroup-lab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pinner-up3">
    <w:name w:val="ui-spinner-up3"/>
    <w:basedOn w:val="a"/>
    <w:pPr>
      <w:pBdr>
        <w:top w:val="single" w:sz="2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7">
    <w:name w:val="ui-icon-background7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-background8">
    <w:name w:val="ui-icon-background8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1">
    <w:name w:val="ui-datepicker-header11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prev3">
    <w:name w:val="ui-datepicker-prev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next3">
    <w:name w:val="ui-datepicker-n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title3">
    <w:name w:val="ui-datepicker-title3"/>
    <w:basedOn w:val="a"/>
    <w:pPr>
      <w:spacing w:after="0" w:line="432" w:lineRule="atLeast"/>
      <w:ind w:left="552" w:right="552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7">
    <w:name w:val="ui-datepicker-buttonpane7"/>
    <w:basedOn w:val="a"/>
    <w:pPr>
      <w:spacing w:before="168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7">
    <w:name w:val="ui-datepicker-group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8">
    <w:name w:val="ui-datepicker-group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group9">
    <w:name w:val="ui-datepicker-group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2">
    <w:name w:val="ui-datepicker-header12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3">
    <w:name w:val="ui-datepicker-header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8">
    <w:name w:val="ui-datepicker-buttonpane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buttonpane9">
    <w:name w:val="ui-datepicker-buttonpan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4">
    <w:name w:val="ui-datepicker-header14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atepicker-header15">
    <w:name w:val="ui-datepicker-header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19">
    <w:name w:val="ui-icon19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dialog-titlebar3">
    <w:name w:val="ui-dialog-titleba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3">
    <w:name w:val="ui-dialog-title3"/>
    <w:basedOn w:val="a"/>
    <w:pPr>
      <w:spacing w:before="24" w:after="24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titlebar-close3">
    <w:name w:val="ui-dialog-titlebar-close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content3">
    <w:name w:val="ui-dialog-conten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dialog-buttonpane3">
    <w:name w:val="ui-dialog-buttonpane3"/>
    <w:basedOn w:val="a"/>
    <w:pPr>
      <w:spacing w:before="12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3">
    <w:name w:val="ui-resizable-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e3">
    <w:name w:val="ui-resizable-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3">
    <w:name w:val="ui-resizable-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w3">
    <w:name w:val="ui-resizable-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e3">
    <w:name w:val="ui-resizable-s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sw3">
    <w:name w:val="ui-resizable-s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e3">
    <w:name w:val="ui-resizable-n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nw3">
    <w:name w:val="ui-resizable-n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resizable-handle5">
    <w:name w:val="ui-resizable-handl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resizable-handle6">
    <w:name w:val="ui-resizable-handl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"/>
      <w:szCs w:val="2"/>
    </w:rPr>
  </w:style>
  <w:style w:type="paragraph" w:customStyle="1" w:styleId="ui-progressbar-value5">
    <w:name w:val="ui-progressbar-value5"/>
    <w:basedOn w:val="a"/>
    <w:pPr>
      <w:spacing w:after="0" w:line="240" w:lineRule="auto"/>
      <w:ind w:left="-15" w:right="-15"/>
    </w:pPr>
    <w:rPr>
      <w:rFonts w:ascii="Times New Roman" w:hAnsi="Times New Roman" w:cs="Times New Roman"/>
      <w:sz w:val="24"/>
      <w:szCs w:val="24"/>
    </w:rPr>
  </w:style>
  <w:style w:type="paragraph" w:customStyle="1" w:styleId="ui-progressbar-overlay3">
    <w:name w:val="ui-progressbar-overlay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ogressbar-value6">
    <w:name w:val="ui-progressbar-valu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menu3">
    <w:name w:val="ui-menu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electmenu-optgroup3">
    <w:name w:val="ui-selectmenu-optgroup3"/>
    <w:basedOn w:val="a"/>
    <w:pPr>
      <w:spacing w:before="120"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slider-handle7">
    <w:name w:val="ui-slider-handle7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5">
    <w:name w:val="ui-slider-rang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7"/>
      <w:szCs w:val="17"/>
    </w:rPr>
  </w:style>
  <w:style w:type="paragraph" w:customStyle="1" w:styleId="ui-slider-handle8">
    <w:name w:val="ui-slider-handle8"/>
    <w:basedOn w:val="a"/>
    <w:pPr>
      <w:spacing w:before="100" w:beforeAutospacing="1" w:after="100" w:afterAutospacing="1" w:line="240" w:lineRule="auto"/>
      <w:ind w:left="-144"/>
    </w:pPr>
    <w:rPr>
      <w:rFonts w:ascii="Times New Roman" w:hAnsi="Times New Roman" w:cs="Times New Roman"/>
      <w:sz w:val="24"/>
      <w:szCs w:val="24"/>
    </w:rPr>
  </w:style>
  <w:style w:type="paragraph" w:customStyle="1" w:styleId="ui-slider-handle9">
    <w:name w:val="ui-slider-handle9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lider-range6">
    <w:name w:val="ui-slider-rang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nav3">
    <w:name w:val="ui-tabs-nav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nchor3">
    <w:name w:val="ui-tabs-ancho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abs-active3">
    <w:name w:val="ui-tabs-active3"/>
    <w:basedOn w:val="a"/>
    <w:pPr>
      <w:spacing w:before="15" w:after="0" w:line="240" w:lineRule="auto"/>
      <w:ind w:right="48"/>
    </w:pPr>
    <w:rPr>
      <w:rFonts w:ascii="Times New Roman" w:hAnsi="Times New Roman" w:cs="Times New Roman"/>
      <w:sz w:val="24"/>
      <w:szCs w:val="24"/>
    </w:rPr>
  </w:style>
  <w:style w:type="paragraph" w:customStyle="1" w:styleId="ui-tabs-panel3">
    <w:name w:val="ui-tabs-pane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tooltip3">
    <w:name w:val="ui-toolti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widget3">
    <w:name w:val="ui-widget3"/>
    <w:basedOn w:val="a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ui-icon-background9">
    <w:name w:val="ui-icon-background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highlight5">
    <w:name w:val="ui-state-highlight5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highlight6">
    <w:name w:val="ui-state-highlight6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 w:line="240" w:lineRule="auto"/>
    </w:pPr>
    <w:rPr>
      <w:rFonts w:ascii="Times New Roman" w:hAnsi="Times New Roman" w:cs="Times New Roman"/>
      <w:color w:val="777620"/>
      <w:sz w:val="24"/>
      <w:szCs w:val="24"/>
    </w:rPr>
  </w:style>
  <w:style w:type="paragraph" w:customStyle="1" w:styleId="ui-state-error5">
    <w:name w:val="ui-state-error5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6">
    <w:name w:val="ui-state-error6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5">
    <w:name w:val="ui-state-error-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state-error-text6">
    <w:name w:val="ui-state-error-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F3F3F"/>
      <w:sz w:val="24"/>
      <w:szCs w:val="24"/>
    </w:rPr>
  </w:style>
  <w:style w:type="paragraph" w:customStyle="1" w:styleId="ui-priority-primary5">
    <w:name w:val="ui-priority-prim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primary6">
    <w:name w:val="ui-priority-prim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-priority-secondary5">
    <w:name w:val="ui-priority-secondary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priority-secondary6">
    <w:name w:val="ui-priority-secondary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i-icon20">
    <w:name w:val="ui-icon20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1">
    <w:name w:val="ui-icon21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2">
    <w:name w:val="ui-icon22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3">
    <w:name w:val="ui-icon23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ui-icon24">
    <w:name w:val="ui-icon24"/>
    <w:basedOn w:val="a"/>
    <w:pPr>
      <w:spacing w:after="100" w:afterAutospacing="1" w:line="240" w:lineRule="auto"/>
      <w:ind w:firstLine="7343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conteiner3">
    <w:name w:val="contein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3">
    <w:name w:val="content-item1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menu3">
    <w:name w:val="content-item__menu3"/>
    <w:basedOn w:val="a"/>
    <w:pPr>
      <w:spacing w:after="100" w:afterAutospacing="1" w:line="240" w:lineRule="auto"/>
      <w:ind w:right="285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op-searchitem5">
    <w:name w:val="top-search__item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tent-item14">
    <w:name w:val="content-item14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historyitem3">
    <w:name w:val="top-history__item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teritem9">
    <w:name w:val="enter__item9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rapdateinp3">
    <w:name w:val="wrap_date_in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7">
    <w:name w:val="content-item--contents7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3">
    <w:name w:val="document-comm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commentsitem3">
    <w:name w:val="document-comments__item3"/>
    <w:basedOn w:val="a"/>
    <w:pPr>
      <w:spacing w:before="100" w:beforeAutospacing="1" w:after="18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title9">
    <w:name w:val="item__title9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nteritem10">
    <w:name w:val="enter__item10"/>
    <w:basedOn w:val="a"/>
    <w:pPr>
      <w:spacing w:before="100" w:beforeAutospacing="1" w:after="24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form5">
    <w:name w:val="page-search__form5"/>
    <w:basedOn w:val="a"/>
    <w:pPr>
      <w:shd w:val="clear" w:color="auto" w:fill="87BC26"/>
      <w:spacing w:before="100" w:beforeAutospacing="1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1">
    <w:name w:val="enter__item11"/>
    <w:basedOn w:val="a"/>
    <w:pPr>
      <w:spacing w:before="100" w:beforeAutospacing="1" w:after="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--date3">
    <w:name w:val="enter__item--dat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label3">
    <w:name w:val="enter__label3"/>
    <w:basedOn w:val="a"/>
    <w:pPr>
      <w:spacing w:before="100" w:beforeAutospacing="1" w:after="4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form-reset3">
    <w:name w:val="search-form-reset3"/>
    <w:basedOn w:val="a"/>
    <w:pPr>
      <w:spacing w:before="60" w:after="0" w:line="240" w:lineRule="auto"/>
      <w:ind w:left="150"/>
    </w:pPr>
    <w:rPr>
      <w:rFonts w:ascii="Times New Roman" w:hAnsi="Times New Roman" w:cs="Times New Roman"/>
      <w:b/>
      <w:bCs/>
      <w:color w:val="87BC26"/>
      <w:sz w:val="24"/>
      <w:szCs w:val="24"/>
    </w:rPr>
  </w:style>
  <w:style w:type="paragraph" w:customStyle="1" w:styleId="check-wrap3">
    <w:name w:val="check-wrap3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nteritem12">
    <w:name w:val="enter__item12"/>
    <w:basedOn w:val="a"/>
    <w:pPr>
      <w:spacing w:before="100" w:beforeAutospacing="1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tn14">
    <w:name w:val="btn14"/>
    <w:basedOn w:val="a"/>
    <w:pPr>
      <w:shd w:val="clear" w:color="auto" w:fill="87BC26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tn15">
    <w:name w:val="btn15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b-links3">
    <w:name w:val="b-link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5">
    <w:name w:val="page-gen5"/>
    <w:basedOn w:val="a"/>
    <w:pPr>
      <w:spacing w:before="100" w:beforeAutospacing="1" w:after="100" w:afterAutospacing="1" w:line="240" w:lineRule="auto"/>
      <w:ind w:left="4650"/>
    </w:pPr>
    <w:rPr>
      <w:rFonts w:ascii="Times New Roman" w:hAnsi="Times New Roman" w:cs="Times New Roman"/>
      <w:sz w:val="24"/>
      <w:szCs w:val="24"/>
    </w:rPr>
  </w:style>
  <w:style w:type="paragraph" w:customStyle="1" w:styleId="page-header3">
    <w:name w:val="page-header3"/>
    <w:basedOn w:val="a"/>
    <w:pPr>
      <w:shd w:val="clear" w:color="auto" w:fill="FFFFFF"/>
      <w:spacing w:before="100" w:beforeAutospacing="1" w:after="390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content5">
    <w:name w:val="page-conten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5">
    <w:name w:val="content-item15"/>
    <w:basedOn w:val="a"/>
    <w:pPr>
      <w:spacing w:before="100" w:beforeAutospacing="1" w:after="13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8">
    <w:name w:val="content-item--contents8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op-searchitem6">
    <w:name w:val="top-search__item6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istoryitem3">
    <w:name w:val="history__item3"/>
    <w:basedOn w:val="a"/>
    <w:pPr>
      <w:spacing w:before="100" w:beforeAutospacing="1" w:after="100" w:afterAutospacing="1" w:line="240" w:lineRule="auto"/>
      <w:ind w:right="60"/>
    </w:pPr>
    <w:rPr>
      <w:rFonts w:ascii="Times New Roman" w:hAnsi="Times New Roman" w:cs="Times New Roman"/>
      <w:sz w:val="24"/>
      <w:szCs w:val="24"/>
    </w:rPr>
  </w:style>
  <w:style w:type="paragraph" w:customStyle="1" w:styleId="datepicker-controls3">
    <w:name w:val="datepicker-control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tton11">
    <w:name w:val="button11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2">
    <w:name w:val="button12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button13">
    <w:name w:val="button13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4">
    <w:name w:val="button14"/>
    <w:basedOn w:val="a"/>
    <w:pPr>
      <w:pBdr>
        <w:top w:val="single" w:sz="6" w:space="0" w:color="B5B5B5"/>
        <w:left w:val="single" w:sz="6" w:space="0" w:color="B5B5B5"/>
        <w:bottom w:val="single" w:sz="6" w:space="0" w:color="B5B5B5"/>
        <w:right w:val="single" w:sz="6" w:space="0" w:color="B5B5B5"/>
      </w:pBdr>
      <w:shd w:val="clear" w:color="auto" w:fill="F9F9F9"/>
      <w:spacing w:after="0" w:line="240" w:lineRule="auto"/>
      <w:jc w:val="center"/>
      <w:textAlignment w:val="top"/>
    </w:pPr>
    <w:rPr>
      <w:rFonts w:ascii="Times New Roman" w:hAnsi="Times New Roman" w:cs="Times New Roman"/>
      <w:b/>
      <w:bCs/>
      <w:color w:val="363636"/>
      <w:sz w:val="24"/>
      <w:szCs w:val="24"/>
    </w:rPr>
  </w:style>
  <w:style w:type="paragraph" w:customStyle="1" w:styleId="button15">
    <w:name w:val="button15"/>
    <w:basedOn w:val="a"/>
    <w:pPr>
      <w:pBdr>
        <w:top w:val="single" w:sz="6" w:space="0" w:color="DBDBDB"/>
        <w:left w:val="single" w:sz="6" w:space="0" w:color="DBDBDB"/>
        <w:bottom w:val="single" w:sz="6" w:space="0" w:color="DBDBDB"/>
        <w:right w:val="single" w:sz="6" w:space="0" w:color="DBDBDB"/>
      </w:pBdr>
      <w:shd w:val="clear" w:color="auto" w:fill="FFFFFF"/>
      <w:spacing w:after="0" w:line="240" w:lineRule="auto"/>
      <w:jc w:val="center"/>
      <w:textAlignment w:val="top"/>
    </w:pPr>
    <w:rPr>
      <w:rFonts w:ascii="Times New Roman" w:hAnsi="Times New Roman" w:cs="Times New Roman"/>
      <w:color w:val="363636"/>
      <w:sz w:val="24"/>
      <w:szCs w:val="24"/>
    </w:rPr>
  </w:style>
  <w:style w:type="paragraph" w:customStyle="1" w:styleId="dow3">
    <w:name w:val="d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week3">
    <w:name w:val="wee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B5B5B5"/>
      <w:sz w:val="24"/>
      <w:szCs w:val="24"/>
    </w:rPr>
  </w:style>
  <w:style w:type="paragraph" w:customStyle="1" w:styleId="btn16">
    <w:name w:val="btn16"/>
    <w:basedOn w:val="a"/>
    <w:pPr>
      <w:shd w:val="clear" w:color="auto" w:fill="87BC26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color w:val="FFFFFF"/>
      <w:sz w:val="23"/>
      <w:szCs w:val="23"/>
    </w:rPr>
  </w:style>
  <w:style w:type="paragraph" w:customStyle="1" w:styleId="text-sm3">
    <w:name w:val="text-sm3"/>
    <w:basedOn w:val="a"/>
    <w:pPr>
      <w:spacing w:before="240" w:after="240" w:line="4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ic3">
    <w:name w:val="pic3"/>
    <w:basedOn w:val="a"/>
    <w:pPr>
      <w:spacing w:before="240" w:after="240" w:line="40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badge-new3">
    <w:name w:val="badge-new3"/>
    <w:basedOn w:val="a"/>
    <w:pPr>
      <w:shd w:val="clear" w:color="auto" w:fill="F39100"/>
      <w:spacing w:before="100" w:beforeAutospacing="1" w:after="90" w:line="180" w:lineRule="atLeast"/>
    </w:pPr>
    <w:rPr>
      <w:rFonts w:ascii="Arial" w:hAnsi="Arial" w:cs="Arial"/>
      <w:b/>
      <w:bCs/>
      <w:caps/>
      <w:color w:val="FFFFFF"/>
      <w:sz w:val="20"/>
      <w:szCs w:val="20"/>
    </w:rPr>
  </w:style>
  <w:style w:type="paragraph" w:customStyle="1" w:styleId="btn17">
    <w:name w:val="btn17"/>
    <w:basedOn w:val="a"/>
    <w:pPr>
      <w:shd w:val="clear" w:color="auto" w:fill="87BC26"/>
      <w:spacing w:after="0" w:line="240" w:lineRule="auto"/>
      <w:jc w:val="center"/>
    </w:pPr>
    <w:rPr>
      <w:rFonts w:ascii="Times New Roman" w:hAnsi="Times New Roman" w:cs="Times New Roman"/>
      <w:b/>
      <w:bCs/>
      <w:color w:val="FFFFFF"/>
      <w:sz w:val="33"/>
      <w:szCs w:val="33"/>
    </w:rPr>
  </w:style>
  <w:style w:type="paragraph" w:customStyle="1" w:styleId="item3">
    <w:name w:val="item3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tem--title3">
    <w:name w:val="item--tit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0">
    <w:name w:val="item__title10"/>
    <w:basedOn w:val="a"/>
    <w:pPr>
      <w:spacing w:before="100" w:beforeAutospacing="1" w:after="100" w:afterAutospacing="1" w:line="420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expert-itemname3">
    <w:name w:val="expert-item__name3"/>
    <w:basedOn w:val="a"/>
    <w:pPr>
      <w:spacing w:before="255" w:after="100" w:afterAutospacing="1" w:line="240" w:lineRule="auto"/>
    </w:pPr>
    <w:rPr>
      <w:rFonts w:ascii="Times New Roman" w:hAnsi="Times New Roman" w:cs="Times New Roman"/>
      <w:b/>
      <w:bCs/>
      <w:color w:val="F39313"/>
      <w:sz w:val="24"/>
      <w:szCs w:val="24"/>
    </w:rPr>
  </w:style>
  <w:style w:type="paragraph" w:customStyle="1" w:styleId="card-row3">
    <w:name w:val="card-row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3">
    <w:name w:val="card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ard-cll3">
    <w:name w:val="card-cl_l3"/>
    <w:basedOn w:val="a"/>
    <w:pPr>
      <w:shd w:val="clear" w:color="auto" w:fill="F3F3F3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photo3">
    <w:name w:val="user-photo3"/>
    <w:basedOn w:val="a"/>
    <w:pPr>
      <w:pBdr>
        <w:top w:val="single" w:sz="6" w:space="0" w:color="B1B1B1"/>
        <w:left w:val="single" w:sz="6" w:space="0" w:color="B1B1B1"/>
        <w:bottom w:val="single" w:sz="6" w:space="0" w:color="B1B1B1"/>
        <w:right w:val="single" w:sz="6" w:space="0" w:color="B1B1B1"/>
      </w:pBdr>
      <w:spacing w:before="1650" w:after="6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aph3">
    <w:name w:val="user-infograph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cl3">
    <w:name w:val="user-infogr-cl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infogr-numb3">
    <w:name w:val="user-infogr-numb3"/>
    <w:basedOn w:val="a"/>
    <w:pPr>
      <w:spacing w:before="100" w:beforeAutospacing="1" w:after="100" w:afterAutospacing="1" w:line="300" w:lineRule="atLeast"/>
      <w:ind w:left="75"/>
    </w:pPr>
    <w:rPr>
      <w:rFonts w:ascii="Times New Roman" w:hAnsi="Times New Roman" w:cs="Times New Roman"/>
      <w:b/>
      <w:bCs/>
      <w:color w:val="A3A3A3"/>
      <w:sz w:val="60"/>
      <w:szCs w:val="60"/>
    </w:rPr>
  </w:style>
  <w:style w:type="paragraph" w:customStyle="1" w:styleId="user-infogr-text3">
    <w:name w:val="user-infogr-text3"/>
    <w:basedOn w:val="a"/>
    <w:pPr>
      <w:spacing w:before="255" w:after="100" w:afterAutospacing="1" w:line="300" w:lineRule="atLeast"/>
    </w:pPr>
    <w:rPr>
      <w:rFonts w:ascii="Times New Roman" w:hAnsi="Times New Roman" w:cs="Times New Roman"/>
      <w:b/>
      <w:bCs/>
      <w:color w:val="A3A3A3"/>
      <w:sz w:val="18"/>
      <w:szCs w:val="18"/>
    </w:rPr>
  </w:style>
  <w:style w:type="paragraph" w:customStyle="1" w:styleId="card-clr3">
    <w:name w:val="card-cl_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5">
    <w:name w:val="user-nickname5"/>
    <w:basedOn w:val="a"/>
    <w:pPr>
      <w:spacing w:before="100" w:beforeAutospacing="1" w:after="3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user-content3">
    <w:name w:val="user-content3"/>
    <w:basedOn w:val="a"/>
    <w:pPr>
      <w:spacing w:before="100" w:beforeAutospacing="1" w:after="1125" w:line="240" w:lineRule="auto"/>
    </w:pPr>
    <w:rPr>
      <w:rFonts w:ascii="Times New Roman" w:hAnsi="Times New Roman" w:cs="Times New Roman"/>
      <w:sz w:val="27"/>
      <w:szCs w:val="27"/>
    </w:rPr>
  </w:style>
  <w:style w:type="paragraph" w:customStyle="1" w:styleId="read-interv3">
    <w:name w:val="read-interv3"/>
    <w:basedOn w:val="a"/>
    <w:pPr>
      <w:spacing w:before="300" w:after="300" w:line="240" w:lineRule="auto"/>
    </w:pPr>
    <w:rPr>
      <w:rFonts w:ascii="Times New Roman" w:hAnsi="Times New Roman" w:cs="Times New Roman"/>
      <w:b/>
      <w:bCs/>
      <w:color w:val="87BC26"/>
      <w:sz w:val="30"/>
      <w:szCs w:val="30"/>
    </w:rPr>
  </w:style>
  <w:style w:type="paragraph" w:customStyle="1" w:styleId="bonus3">
    <w:name w:val="bonus3"/>
    <w:basedOn w:val="a"/>
    <w:pPr>
      <w:pBdr>
        <w:top w:val="single" w:sz="6" w:space="23" w:color="F59E1F"/>
        <w:left w:val="single" w:sz="6" w:space="23" w:color="F59E1F"/>
        <w:bottom w:val="single" w:sz="6" w:space="23" w:color="F59E1F"/>
        <w:right w:val="single" w:sz="6" w:space="23" w:color="F59E1F"/>
      </w:pBdr>
      <w:spacing w:before="1050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content3">
    <w:name w:val="partn-content3"/>
    <w:basedOn w:val="a"/>
    <w:pPr>
      <w:spacing w:before="100" w:beforeAutospacing="1" w:after="5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a03">
    <w:name w:val="content-a03"/>
    <w:basedOn w:val="a"/>
    <w:pPr>
      <w:spacing w:before="105" w:after="10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li3">
    <w:name w:val="content-li3"/>
    <w:basedOn w:val="a"/>
    <w:pPr>
      <w:spacing w:before="225" w:after="22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n-info3">
    <w:name w:val="partn-info3"/>
    <w:basedOn w:val="a"/>
    <w:pPr>
      <w:spacing w:before="555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ser-nickname6">
    <w:name w:val="user-nickname6"/>
    <w:basedOn w:val="a"/>
    <w:pPr>
      <w:spacing w:before="1650" w:after="1800" w:line="240" w:lineRule="auto"/>
    </w:pPr>
    <w:rPr>
      <w:rFonts w:ascii="Times New Roman" w:hAnsi="Times New Roman" w:cs="Times New Roman"/>
      <w:color w:val="F39100"/>
      <w:sz w:val="54"/>
      <w:szCs w:val="54"/>
    </w:rPr>
  </w:style>
  <w:style w:type="paragraph" w:customStyle="1" w:styleId="text-diagr3">
    <w:name w:val="text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ow-diagrhead3">
    <w:name w:val="row-diagr_head3"/>
    <w:basedOn w:val="a"/>
    <w:pPr>
      <w:spacing w:before="100" w:beforeAutospacing="1" w:after="300" w:line="300" w:lineRule="atLeas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b-diagr3">
    <w:name w:val="numb-diag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bl-diagr3">
    <w:name w:val="bl-diagr3"/>
    <w:basedOn w:val="a"/>
    <w:pPr>
      <w:spacing w:before="225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3">
    <w:name w:val="progress3"/>
    <w:basedOn w:val="a"/>
    <w:pPr>
      <w:spacing w:before="60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rogress-bar3">
    <w:name w:val="progress-bar3"/>
    <w:basedOn w:val="a"/>
    <w:pPr>
      <w:shd w:val="clear" w:color="auto" w:fill="87BC26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diagr3">
    <w:name w:val="note-diagr3"/>
    <w:basedOn w:val="a"/>
    <w:pPr>
      <w:pBdr>
        <w:top w:val="single" w:sz="6" w:space="10" w:color="F59E1F"/>
        <w:left w:val="single" w:sz="6" w:space="10" w:color="F59E1F"/>
        <w:bottom w:val="single" w:sz="6" w:space="10" w:color="F59E1F"/>
        <w:right w:val="single" w:sz="6" w:space="10" w:color="F59E1F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444444"/>
      <w:sz w:val="20"/>
      <w:szCs w:val="20"/>
    </w:rPr>
  </w:style>
  <w:style w:type="paragraph" w:customStyle="1" w:styleId="itemtitle11">
    <w:name w:val="item__title11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  <w:u w:val="single"/>
    </w:rPr>
  </w:style>
  <w:style w:type="paragraph" w:customStyle="1" w:styleId="modalcontent3">
    <w:name w:val="modal_content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btn3-rem5">
    <w:name w:val="btn3-rem5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btn3-rem6">
    <w:name w:val="btn3-rem6"/>
    <w:basedOn w:val="a"/>
    <w:pPr>
      <w:spacing w:before="100" w:beforeAutospacing="1" w:after="100" w:afterAutospacing="1" w:line="750" w:lineRule="atLeast"/>
      <w:jc w:val="center"/>
    </w:pPr>
    <w:rPr>
      <w:rFonts w:ascii="Times New Roman" w:hAnsi="Times New Roman" w:cs="Times New Roman"/>
      <w:color w:val="FFFFFF"/>
      <w:sz w:val="30"/>
      <w:szCs w:val="30"/>
    </w:rPr>
  </w:style>
  <w:style w:type="paragraph" w:customStyle="1" w:styleId="calend-ph3">
    <w:name w:val="calend-ph3"/>
    <w:basedOn w:val="a"/>
    <w:pPr>
      <w:spacing w:before="75" w:after="375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3">
    <w:name w:val="da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itemtitleedit23">
    <w:name w:val="item__title_edit_2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title12">
    <w:name w:val="item__title12"/>
    <w:basedOn w:val="a"/>
    <w:pPr>
      <w:spacing w:before="100" w:beforeAutospacing="1" w:after="100" w:afterAutospacing="1" w:line="765" w:lineRule="atLeast"/>
    </w:pPr>
    <w:rPr>
      <w:rFonts w:ascii="Times New Roman" w:hAnsi="Times New Roman" w:cs="Times New Roman"/>
      <w:color w:val="F39100"/>
      <w:sz w:val="33"/>
      <w:szCs w:val="33"/>
    </w:rPr>
  </w:style>
  <w:style w:type="paragraph" w:customStyle="1" w:styleId="logged-in3">
    <w:name w:val="logged-in3"/>
    <w:basedOn w:val="a"/>
    <w:pP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</w:rPr>
  </w:style>
  <w:style w:type="paragraph" w:customStyle="1" w:styleId="data-savenote3">
    <w:name w:val="data-save_note3"/>
    <w:basedOn w:val="a"/>
    <w:pPr>
      <w:spacing w:before="100" w:beforeAutospacing="1" w:after="75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ogged-intop3">
    <w:name w:val="logged-in__top3"/>
    <w:basedOn w:val="a"/>
    <w:pPr>
      <w:spacing w:before="100" w:beforeAutospacing="1" w:after="150" w:line="240" w:lineRule="auto"/>
    </w:pPr>
    <w:rPr>
      <w:rFonts w:ascii="Times New Roman" w:hAnsi="Times New Roman" w:cs="Times New Roman"/>
      <w:sz w:val="33"/>
      <w:szCs w:val="33"/>
    </w:rPr>
  </w:style>
  <w:style w:type="paragraph" w:customStyle="1" w:styleId="data-saveic3">
    <w:name w:val="data-save_ic3"/>
    <w:basedOn w:val="a"/>
    <w:pPr>
      <w:spacing w:before="30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a-save3">
    <w:name w:val="data-save3"/>
    <w:basedOn w:val="a"/>
    <w:pPr>
      <w:spacing w:before="300" w:after="300" w:line="240" w:lineRule="auto"/>
      <w:jc w:val="center"/>
    </w:pPr>
    <w:rPr>
      <w:rFonts w:ascii="Times New Roman" w:hAnsi="Times New Roman" w:cs="Times New Roman"/>
      <w:b/>
      <w:bCs/>
      <w:color w:val="87BC26"/>
      <w:sz w:val="39"/>
      <w:szCs w:val="39"/>
    </w:rPr>
  </w:style>
  <w:style w:type="paragraph" w:customStyle="1" w:styleId="downlbtn5">
    <w:name w:val="downl_btn5"/>
    <w:basedOn w:val="a"/>
    <w:pPr>
      <w:shd w:val="clear" w:color="auto" w:fill="EFEFEF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downlbtn6">
    <w:name w:val="downl_btn6"/>
    <w:basedOn w:val="a"/>
    <w:pPr>
      <w:shd w:val="clear" w:color="auto" w:fill="F39100"/>
      <w:spacing w:before="100" w:beforeAutospacing="1" w:after="100" w:afterAutospacing="1" w:line="240" w:lineRule="auto"/>
      <w:ind w:right="6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istake3">
    <w:name w:val="mistak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108"/>
      <w:szCs w:val="108"/>
    </w:rPr>
  </w:style>
  <w:style w:type="paragraph" w:customStyle="1" w:styleId="btn18">
    <w:name w:val="btn18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5">
    <w:name w:val="white_button5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btn19">
    <w:name w:val="btn19"/>
    <w:basedOn w:val="a"/>
    <w:pPr>
      <w:shd w:val="clear" w:color="auto" w:fill="87BC26"/>
      <w:spacing w:before="100" w:beforeAutospacing="1" w:after="100" w:afterAutospacing="1" w:line="675" w:lineRule="atLeast"/>
      <w:jc w:val="center"/>
    </w:pPr>
    <w:rPr>
      <w:rFonts w:ascii="Arial" w:hAnsi="Arial" w:cs="Arial"/>
      <w:b/>
      <w:bCs/>
      <w:color w:val="FFFFFF"/>
      <w:sz w:val="27"/>
      <w:szCs w:val="27"/>
    </w:rPr>
  </w:style>
  <w:style w:type="paragraph" w:customStyle="1" w:styleId="whitebutton6">
    <w:name w:val="white_button6"/>
    <w:basedOn w:val="a"/>
    <w:pPr>
      <w:pBdr>
        <w:top w:val="single" w:sz="6" w:space="0" w:color="94C11C"/>
        <w:left w:val="single" w:sz="6" w:space="0" w:color="94C11C"/>
        <w:bottom w:val="single" w:sz="6" w:space="0" w:color="94C11C"/>
        <w:right w:val="single" w:sz="6" w:space="0" w:color="94C11C"/>
      </w:pBdr>
      <w:shd w:val="clear" w:color="auto" w:fill="FDFEF6"/>
      <w:spacing w:before="100" w:beforeAutospacing="1" w:after="100" w:afterAutospacing="1" w:line="240" w:lineRule="auto"/>
    </w:pPr>
    <w:rPr>
      <w:rFonts w:ascii="Times New Roman" w:hAnsi="Times New Roman" w:cs="Times New Roman"/>
      <w:color w:val="94C11C"/>
      <w:sz w:val="24"/>
      <w:szCs w:val="24"/>
    </w:rPr>
  </w:style>
  <w:style w:type="paragraph" w:customStyle="1" w:styleId="slick-slide5">
    <w:name w:val="slick-slide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slide6">
    <w:name w:val="slick-slide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lick-list3">
    <w:name w:val="slick-list3"/>
    <w:basedOn w:val="a"/>
    <w:pPr>
      <w:shd w:val="clear" w:color="auto" w:fill="FFFFFF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xpire-popupcontent3">
    <w:name w:val="expire-popup__content3"/>
    <w:basedOn w:val="a"/>
    <w:pPr>
      <w:shd w:val="clear" w:color="auto" w:fill="FFFFFF"/>
      <w:spacing w:after="0" w:line="240" w:lineRule="auto"/>
      <w:ind w:left="375" w:right="375"/>
    </w:pPr>
    <w:rPr>
      <w:rFonts w:ascii="Times New Roman" w:hAnsi="Times New Roman" w:cs="Times New Roman"/>
      <w:sz w:val="24"/>
      <w:szCs w:val="24"/>
    </w:rPr>
  </w:style>
  <w:style w:type="paragraph" w:customStyle="1" w:styleId="popupbutton3">
    <w:name w:val="popup_button3"/>
    <w:basedOn w:val="a"/>
    <w:pPr>
      <w:spacing w:before="150" w:after="150" w:line="435" w:lineRule="atLeast"/>
      <w:ind w:left="-1125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popupheader3">
    <w:name w:val="popup_header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8"/>
      <w:szCs w:val="38"/>
    </w:rPr>
  </w:style>
  <w:style w:type="paragraph" w:customStyle="1" w:styleId="popuptext3">
    <w:name w:val="popup_text3"/>
    <w:basedOn w:val="a"/>
    <w:pPr>
      <w:spacing w:before="150" w:after="150" w:line="435" w:lineRule="atLeast"/>
      <w:ind w:left="300" w:right="75"/>
    </w:pPr>
    <w:rPr>
      <w:rFonts w:ascii="Times New Roman" w:hAnsi="Times New Roman" w:cs="Times New Roman"/>
      <w:b/>
      <w:bCs/>
      <w:color w:val="000000"/>
      <w:spacing w:val="14"/>
      <w:sz w:val="30"/>
      <w:szCs w:val="30"/>
    </w:rPr>
  </w:style>
  <w:style w:type="paragraph" w:customStyle="1" w:styleId="logo-note3">
    <w:name w:val="logo-note3"/>
    <w:basedOn w:val="a"/>
    <w:pPr>
      <w:pBdr>
        <w:top w:val="single" w:sz="2" w:space="8" w:color="BDBDBD"/>
        <w:left w:val="single" w:sz="2" w:space="8" w:color="BDBDBD"/>
        <w:bottom w:val="single" w:sz="2" w:space="8" w:color="BDBDBD"/>
        <w:right w:val="single" w:sz="2" w:space="8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vanish/>
      <w:color w:val="5B5B5B"/>
      <w:sz w:val="17"/>
      <w:szCs w:val="17"/>
    </w:rPr>
  </w:style>
  <w:style w:type="paragraph" w:customStyle="1" w:styleId="top-navitemmp3">
    <w:name w:val="top-nav__item_mp3"/>
    <w:basedOn w:val="a"/>
    <w:pPr>
      <w:spacing w:before="100" w:beforeAutospacing="1" w:after="100" w:afterAutospacing="1" w:line="255" w:lineRule="atLeast"/>
      <w:ind w:right="525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phone-shedule3">
    <w:name w:val="phone-shedule3"/>
    <w:basedOn w:val="a"/>
    <w:pPr>
      <w:spacing w:before="100" w:beforeAutospacing="1" w:after="100" w:afterAutospacing="1" w:line="240" w:lineRule="auto"/>
      <w:ind w:left="90"/>
    </w:pPr>
    <w:rPr>
      <w:rFonts w:ascii="Times New Roman" w:hAnsi="Times New Roman" w:cs="Times New Roman"/>
      <w:color w:val="767676"/>
      <w:sz w:val="20"/>
      <w:szCs w:val="20"/>
    </w:rPr>
  </w:style>
  <w:style w:type="paragraph" w:customStyle="1" w:styleId="page-searchform6">
    <w:name w:val="page-search__form6"/>
    <w:basedOn w:val="a"/>
    <w:pP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5">
    <w:name w:val="page-search__toggle5"/>
    <w:basedOn w:val="a"/>
    <w:pPr>
      <w:pBdr>
        <w:left w:val="single" w:sz="6" w:space="0" w:color="C8C8C8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searchtoggle6">
    <w:name w:val="page-search__toggle6"/>
    <w:basedOn w:val="a"/>
    <w:pPr>
      <w:pBdr>
        <w:left w:val="single" w:sz="6" w:space="0" w:color="AEE320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earch-wrap3">
    <w:name w:val="search-wrap3"/>
    <w:basedOn w:val="a"/>
    <w:pPr>
      <w:spacing w:before="100" w:beforeAutospacing="1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lnkall23">
    <w:name w:val="lnk_all23"/>
    <w:basedOn w:val="a"/>
    <w:pPr>
      <w:pBdr>
        <w:bottom w:val="dashed" w:sz="6" w:space="0" w:color="767676"/>
      </w:pBdr>
      <w:spacing w:before="255" w:after="100" w:afterAutospacing="1" w:line="240" w:lineRule="auto"/>
    </w:pPr>
    <w:rPr>
      <w:rFonts w:ascii="Times New Roman" w:hAnsi="Times New Roman" w:cs="Times New Roman"/>
      <w:color w:val="767676"/>
      <w:sz w:val="18"/>
      <w:szCs w:val="18"/>
    </w:rPr>
  </w:style>
  <w:style w:type="paragraph" w:customStyle="1" w:styleId="btn-note3">
    <w:name w:val="btn-note3"/>
    <w:basedOn w:val="a"/>
    <w:pPr>
      <w:pBdr>
        <w:top w:val="single" w:sz="2" w:space="8" w:color="BDBDBD"/>
        <w:left w:val="single" w:sz="2" w:space="23" w:color="BDBDBD"/>
        <w:bottom w:val="single" w:sz="2" w:space="8" w:color="BDBDBD"/>
        <w:right w:val="single" w:sz="2" w:space="23" w:color="BDBDBD"/>
      </w:pBd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767676"/>
      <w:sz w:val="17"/>
      <w:szCs w:val="17"/>
    </w:rPr>
  </w:style>
  <w:style w:type="paragraph" w:customStyle="1" w:styleId="btn-bx23">
    <w:name w:val="btn-bx23"/>
    <w:basedOn w:val="a"/>
    <w:pPr>
      <w:pBdr>
        <w:top w:val="single" w:sz="6" w:space="8" w:color="94C11C"/>
        <w:left w:val="single" w:sz="6" w:space="23" w:color="94C11C"/>
        <w:bottom w:val="single" w:sz="6" w:space="8" w:color="94C11C"/>
        <w:right w:val="single" w:sz="6" w:space="23" w:color="94C11C"/>
      </w:pBdr>
      <w:shd w:val="clear" w:color="auto" w:fill="FFFFFF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94C11C"/>
      <w:sz w:val="23"/>
      <w:szCs w:val="23"/>
    </w:rPr>
  </w:style>
  <w:style w:type="paragraph" w:customStyle="1" w:styleId="favour-count5">
    <w:name w:val="favour-count5"/>
    <w:basedOn w:val="a"/>
    <w:pPr>
      <w:spacing w:before="100" w:beforeAutospacing="1" w:after="100" w:afterAutospacing="1" w:line="240" w:lineRule="auto"/>
      <w:ind w:left="75"/>
    </w:pPr>
    <w:rPr>
      <w:rFonts w:ascii="Times New Roman" w:hAnsi="Times New Roman" w:cs="Times New Roman"/>
      <w:color w:val="5B5B5B"/>
      <w:sz w:val="20"/>
      <w:szCs w:val="20"/>
    </w:rPr>
  </w:style>
  <w:style w:type="paragraph" w:customStyle="1" w:styleId="favour-count6">
    <w:name w:val="favour-cou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0"/>
      <w:szCs w:val="20"/>
    </w:rPr>
  </w:style>
  <w:style w:type="paragraph" w:customStyle="1" w:styleId="questedit3">
    <w:name w:val="quest_edi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questdate3">
    <w:name w:val="quest_date3"/>
    <w:basedOn w:val="a"/>
    <w:pPr>
      <w:spacing w:before="75" w:after="45" w:line="240" w:lineRule="auto"/>
      <w:jc w:val="right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expert-photo3">
    <w:name w:val="expert-photo3"/>
    <w:basedOn w:val="a"/>
    <w:pPr>
      <w:pBdr>
        <w:top w:val="single" w:sz="12" w:space="0" w:color="F19100"/>
        <w:left w:val="single" w:sz="12" w:space="0" w:color="F19100"/>
        <w:bottom w:val="single" w:sz="12" w:space="0" w:color="F19100"/>
        <w:right w:val="single" w:sz="12" w:space="0" w:color="F19100"/>
      </w:pBdr>
      <w:spacing w:before="450" w:after="100" w:afterAutospacing="1" w:line="240" w:lineRule="auto"/>
      <w:ind w:left="90"/>
    </w:pPr>
    <w:rPr>
      <w:rFonts w:ascii="Times New Roman" w:hAnsi="Times New Roman" w:cs="Times New Roman"/>
      <w:sz w:val="24"/>
      <w:szCs w:val="24"/>
    </w:rPr>
  </w:style>
  <w:style w:type="paragraph" w:customStyle="1" w:styleId="reviewtext3">
    <w:name w:val="review_text3"/>
    <w:basedOn w:val="a"/>
    <w:pPr>
      <w:spacing w:before="100" w:beforeAutospacing="1" w:after="375" w:line="240" w:lineRule="auto"/>
    </w:pPr>
    <w:rPr>
      <w:rFonts w:ascii="Times New Roman" w:hAnsi="Times New Roman" w:cs="Times New Roman"/>
      <w:color w:val="F19100"/>
      <w:sz w:val="21"/>
      <w:szCs w:val="21"/>
    </w:rPr>
  </w:style>
  <w:style w:type="paragraph" w:customStyle="1" w:styleId="box-titlenote3">
    <w:name w:val="box-title_note3"/>
    <w:basedOn w:val="a"/>
    <w:pPr>
      <w:pBdr>
        <w:top w:val="single" w:sz="2" w:space="8" w:color="BDBDBD"/>
        <w:left w:val="single" w:sz="2" w:space="9" w:color="BDBDBD"/>
        <w:bottom w:val="single" w:sz="2" w:space="8" w:color="BDBDBD"/>
        <w:right w:val="single" w:sz="2" w:space="9" w:color="BDBDBD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5B5B5B"/>
      <w:sz w:val="17"/>
      <w:szCs w:val="17"/>
    </w:rPr>
  </w:style>
  <w:style w:type="paragraph" w:customStyle="1" w:styleId="box-title5">
    <w:name w:val="box-title5"/>
    <w:basedOn w:val="a"/>
    <w:pPr>
      <w:pBdr>
        <w:top w:val="single" w:sz="6" w:space="9" w:color="DDDDDD"/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box-title6">
    <w:name w:val="box-title6"/>
    <w:basedOn w:val="a"/>
    <w:pPr>
      <w:pBdr>
        <w:bottom w:val="single" w:sz="6" w:space="9" w:color="DDDDDD"/>
      </w:pBdr>
      <w:spacing w:before="100" w:beforeAutospacing="1" w:after="120" w:line="240" w:lineRule="auto"/>
    </w:pPr>
    <w:rPr>
      <w:rFonts w:ascii="Times New Roman" w:hAnsi="Times New Roman" w:cs="Times New Roman"/>
      <w:color w:val="F39100"/>
      <w:sz w:val="30"/>
      <w:szCs w:val="30"/>
    </w:rPr>
  </w:style>
  <w:style w:type="paragraph" w:customStyle="1" w:styleId="referencenumb3">
    <w:name w:val="reference_numb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box-titlearr5">
    <w:name w:val="box-title_arr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ox-titlearr6">
    <w:name w:val="box-title_arr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weekformitem3">
    <w:name w:val="weekform_item3"/>
    <w:basedOn w:val="a"/>
    <w:pPr>
      <w:spacing w:before="100" w:beforeAutospacing="1" w:after="0" w:line="240" w:lineRule="auto"/>
    </w:pPr>
    <w:rPr>
      <w:rFonts w:ascii="Times New Roman" w:hAnsi="Times New Roman" w:cs="Times New Roman"/>
      <w:color w:val="000000"/>
      <w:sz w:val="21"/>
      <w:szCs w:val="21"/>
    </w:rPr>
  </w:style>
  <w:style w:type="paragraph" w:customStyle="1" w:styleId="lnkallwrap4">
    <w:name w:val="lnk_all_wrap4"/>
    <w:basedOn w:val="a"/>
    <w:pPr>
      <w:spacing w:before="225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lider-newstext3">
    <w:name w:val="slider-news_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slider-newsttl3">
    <w:name w:val="slider-news_ttl3"/>
    <w:basedOn w:val="a"/>
    <w:pPr>
      <w:spacing w:before="75" w:after="150" w:line="240" w:lineRule="auto"/>
    </w:pPr>
    <w:rPr>
      <w:rFonts w:ascii="Times New Roman" w:hAnsi="Times New Roman" w:cs="Times New Roman"/>
      <w:color w:val="F39100"/>
      <w:sz w:val="27"/>
      <w:szCs w:val="27"/>
    </w:rPr>
  </w:style>
  <w:style w:type="paragraph" w:customStyle="1" w:styleId="news-itemtext5">
    <w:name w:val="news-item_text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news-itemdate3">
    <w:name w:val="news-item_date3"/>
    <w:basedOn w:val="a"/>
    <w:pPr>
      <w:spacing w:before="120" w:after="100" w:afterAutospacing="1" w:line="240" w:lineRule="auto"/>
    </w:pPr>
    <w:rPr>
      <w:rFonts w:ascii="Times New Roman" w:hAnsi="Times New Roman" w:cs="Times New Roman"/>
      <w:color w:val="F39100"/>
      <w:sz w:val="18"/>
      <w:szCs w:val="18"/>
    </w:rPr>
  </w:style>
  <w:style w:type="paragraph" w:customStyle="1" w:styleId="news-itemtext6">
    <w:name w:val="news-item_tex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3"/>
      <w:szCs w:val="23"/>
    </w:rPr>
  </w:style>
  <w:style w:type="paragraph" w:customStyle="1" w:styleId="topical-ttl3">
    <w:name w:val="topical-ttl3"/>
    <w:basedOn w:val="a"/>
    <w:pPr>
      <w:spacing w:before="100" w:beforeAutospacing="1" w:after="10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tablinks13">
    <w:name w:val="tablinks13"/>
    <w:basedOn w:val="a"/>
    <w:pPr>
      <w:pBdr>
        <w:bottom w:val="single" w:sz="6" w:space="15" w:color="C8C8C8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tablinks14">
    <w:name w:val="tablinks14"/>
    <w:basedOn w:val="a"/>
    <w:pPr>
      <w:pBdr>
        <w:bottom w:val="single" w:sz="6" w:space="15" w:color="F39100"/>
      </w:pBdr>
      <w:spacing w:before="100" w:beforeAutospacing="1" w:after="375" w:line="255" w:lineRule="atLeast"/>
      <w:jc w:val="center"/>
    </w:pPr>
    <w:rPr>
      <w:rFonts w:ascii="Times New Roman" w:hAnsi="Times New Roman" w:cs="Times New Roman"/>
      <w:caps/>
      <w:color w:val="000000"/>
      <w:sz w:val="23"/>
      <w:szCs w:val="23"/>
    </w:rPr>
  </w:style>
  <w:style w:type="paragraph" w:customStyle="1" w:styleId="seminar-type3">
    <w:name w:val="seminar-type3"/>
    <w:basedOn w:val="a"/>
    <w:pPr>
      <w:pBdr>
        <w:top w:val="single" w:sz="6" w:space="1" w:color="F19100"/>
        <w:left w:val="single" w:sz="6" w:space="8" w:color="F19100"/>
        <w:bottom w:val="single" w:sz="6" w:space="1" w:color="F19100"/>
        <w:right w:val="single" w:sz="6" w:space="8" w:color="F19100"/>
      </w:pBdr>
      <w:spacing w:before="100" w:beforeAutospacing="1" w:after="225" w:line="195" w:lineRule="atLeast"/>
    </w:pPr>
    <w:rPr>
      <w:rFonts w:ascii="Times New Roman" w:hAnsi="Times New Roman" w:cs="Times New Roman"/>
      <w:caps/>
      <w:color w:val="F19100"/>
      <w:sz w:val="17"/>
      <w:szCs w:val="17"/>
    </w:rPr>
  </w:style>
  <w:style w:type="paragraph" w:customStyle="1" w:styleId="tablinks15">
    <w:name w:val="tablinks15"/>
    <w:basedOn w:val="a"/>
    <w:pPr>
      <w:pBdr>
        <w:bottom w:val="single" w:sz="6" w:space="11" w:color="C8C8C8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6">
    <w:name w:val="tablinks16"/>
    <w:basedOn w:val="a"/>
    <w:pPr>
      <w:pBdr>
        <w:bottom w:val="single" w:sz="6" w:space="11" w:color="F39100"/>
      </w:pBdr>
      <w:spacing w:before="100" w:beforeAutospacing="1" w:after="75" w:line="255" w:lineRule="atLeast"/>
      <w:jc w:val="center"/>
    </w:pPr>
    <w:rPr>
      <w:rFonts w:ascii="Times New Roman" w:hAnsi="Times New Roman" w:cs="Times New Roman"/>
      <w:caps/>
      <w:color w:val="5B5B5B"/>
      <w:sz w:val="23"/>
      <w:szCs w:val="23"/>
    </w:rPr>
  </w:style>
  <w:style w:type="paragraph" w:customStyle="1" w:styleId="tablinks17">
    <w:name w:val="tablinks17"/>
    <w:basedOn w:val="a"/>
    <w:pPr>
      <w:shd w:val="clear" w:color="auto" w:fill="EFEFEF"/>
      <w:spacing w:before="100" w:beforeAutospacing="1" w:after="225" w:line="240" w:lineRule="auto"/>
      <w:ind w:right="75"/>
    </w:pPr>
    <w:rPr>
      <w:rFonts w:ascii="Times New Roman" w:hAnsi="Times New Roman" w:cs="Times New Roman"/>
      <w:color w:val="242424"/>
      <w:sz w:val="23"/>
      <w:szCs w:val="23"/>
    </w:rPr>
  </w:style>
  <w:style w:type="paragraph" w:customStyle="1" w:styleId="tablinks18">
    <w:name w:val="tablinks18"/>
    <w:basedOn w:val="a"/>
    <w:pPr>
      <w:shd w:val="clear" w:color="auto" w:fill="C8C8C8"/>
      <w:spacing w:before="100" w:beforeAutospacing="1" w:after="225" w:line="240" w:lineRule="auto"/>
      <w:ind w:right="75"/>
    </w:pPr>
    <w:rPr>
      <w:rFonts w:ascii="Times New Roman" w:hAnsi="Times New Roman" w:cs="Times New Roman"/>
      <w:color w:val="FFFFFF"/>
      <w:sz w:val="23"/>
      <w:szCs w:val="23"/>
    </w:rPr>
  </w:style>
  <w:style w:type="paragraph" w:customStyle="1" w:styleId="lawyer-ttl3">
    <w:name w:val="lawyer-ttl3"/>
    <w:basedOn w:val="a"/>
    <w:pPr>
      <w:spacing w:before="100" w:beforeAutospacing="1" w:after="255" w:line="240" w:lineRule="auto"/>
    </w:pPr>
    <w:rPr>
      <w:rFonts w:ascii="Times New Roman" w:hAnsi="Times New Roman" w:cs="Times New Roman"/>
      <w:color w:val="F39100"/>
      <w:sz w:val="24"/>
      <w:szCs w:val="24"/>
    </w:rPr>
  </w:style>
  <w:style w:type="paragraph" w:customStyle="1" w:styleId="lawyer-text3">
    <w:name w:val="lawyer-text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39100"/>
      <w:sz w:val="23"/>
      <w:szCs w:val="23"/>
    </w:rPr>
  </w:style>
  <w:style w:type="paragraph" w:customStyle="1" w:styleId="lnkallwrap23">
    <w:name w:val="lnk_all_wrap23"/>
    <w:basedOn w:val="a"/>
    <w:pPr>
      <w:spacing w:before="100" w:beforeAutospacing="1"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moveup-exp5">
    <w:name w:val="moveup-exp5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23">
    <w:name w:val="moveup-exp2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moveup-exp33">
    <w:name w:val="moveup-exp33"/>
    <w:basedOn w:val="a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ose-exp3">
    <w:name w:val="close-exp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vg-image-word3">
    <w:name w:val="svg-image-word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3">
    <w:name w:val="icon1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4">
    <w:name w:val="icon14"/>
    <w:basedOn w:val="a"/>
    <w:pPr>
      <w:spacing w:after="0" w:line="240" w:lineRule="auto"/>
      <w:ind w:left="30" w:right="30"/>
    </w:pPr>
    <w:rPr>
      <w:rFonts w:ascii="Times New Roman" w:hAnsi="Times New Roman" w:cs="Times New Roman"/>
      <w:sz w:val="24"/>
      <w:szCs w:val="24"/>
    </w:rPr>
  </w:style>
  <w:style w:type="paragraph" w:customStyle="1" w:styleId="icon-filters3">
    <w:name w:val="icon-filters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js-toggle3">
    <w:name w:val="nojs-toggle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con15">
    <w:name w:val="icon15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content6">
    <w:name w:val="page-content6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6">
    <w:name w:val="content-item16"/>
    <w:basedOn w:val="a"/>
    <w:pPr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aside--document3">
    <w:name w:val="page-aside--document3"/>
    <w:basedOn w:val="a"/>
    <w:pPr>
      <w:shd w:val="clear" w:color="auto" w:fill="FFFFFF"/>
      <w:spacing w:before="100" w:beforeAutospacing="1"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17">
    <w:name w:val="content-item17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toggle3">
    <w:name w:val="content-item__toggle3"/>
    <w:basedOn w:val="a"/>
    <w:pPr>
      <w:pBdr>
        <w:top w:val="single" w:sz="6" w:space="7" w:color="C8C8C8"/>
        <w:left w:val="single" w:sz="6" w:space="0" w:color="C8C8C8"/>
        <w:bottom w:val="single" w:sz="6" w:space="7" w:color="C8C8C8"/>
        <w:right w:val="single" w:sz="6" w:space="0" w:color="C8C8C8"/>
      </w:pBdr>
      <w:shd w:val="clear" w:color="auto" w:fill="F7F7F7"/>
      <w:spacing w:before="100" w:beforeAutospacing="1" w:after="100" w:afterAutospacing="1" w:line="255" w:lineRule="atLeast"/>
      <w:jc w:val="center"/>
    </w:pPr>
    <w:rPr>
      <w:rFonts w:ascii="Times New Roman" w:hAnsi="Times New Roman" w:cs="Times New Roman"/>
      <w:b/>
      <w:bCs/>
      <w:vanish/>
      <w:color w:val="5C5C5C"/>
      <w:sz w:val="23"/>
      <w:szCs w:val="23"/>
    </w:rPr>
  </w:style>
  <w:style w:type="paragraph" w:customStyle="1" w:styleId="content-item--filter3">
    <w:name w:val="content-item--filte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tent-item--contents9">
    <w:name w:val="content-item--contents9"/>
    <w:basedOn w:val="a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filters3">
    <w:name w:val="item--filter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-contents3">
    <w:name w:val="item--contents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ge-gen6">
    <w:name w:val="page-gen6"/>
    <w:basedOn w:val="a"/>
    <w:pPr>
      <w:spacing w:before="90" w:after="100" w:afterAutospacing="1" w:line="240" w:lineRule="auto"/>
      <w:ind w:left="4665"/>
    </w:pPr>
    <w:rPr>
      <w:rFonts w:ascii="Times New Roman" w:hAnsi="Times New Roman" w:cs="Times New Roman"/>
      <w:sz w:val="24"/>
      <w:szCs w:val="24"/>
    </w:rPr>
  </w:style>
  <w:style w:type="paragraph" w:customStyle="1" w:styleId="content-item18">
    <w:name w:val="content-item18"/>
    <w:basedOn w:val="a"/>
    <w:pPr>
      <w:spacing w:before="100" w:beforeAutospacing="1" w:after="1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ument-scroll-overflow-wrap3">
    <w:name w:val="document-scroll-overflow-wrap3"/>
    <w:basedOn w:val="a"/>
    <w:pPr>
      <w:spacing w:before="100" w:beforeAutospacing="1" w:after="100" w:afterAutospacing="1" w:line="240" w:lineRule="auto"/>
      <w:ind w:left="-975"/>
    </w:pPr>
    <w:rPr>
      <w:rFonts w:ascii="Times New Roman" w:hAnsi="Times New Roman" w:cs="Times New Roman"/>
      <w:sz w:val="24"/>
      <w:szCs w:val="24"/>
    </w:rPr>
  </w:style>
  <w:style w:type="paragraph" w:customStyle="1" w:styleId="note-indicator7">
    <w:name w:val="note-indicator7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8">
    <w:name w:val="note-indicator8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94C11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te-indicator9">
    <w:name w:val="note-indicator9"/>
    <w:basedOn w:val="a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02F2F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enu-btnnew3">
    <w:name w:val="menu-btn_new3"/>
    <w:basedOn w:val="a"/>
    <w:pPr>
      <w:spacing w:after="100" w:afterAutospacing="1" w:line="240" w:lineRule="auto"/>
      <w:ind w:right="165"/>
    </w:pPr>
    <w:rPr>
      <w:rFonts w:ascii="Times New Roman" w:hAnsi="Times New Roman" w:cs="Times New Roman"/>
      <w:sz w:val="24"/>
      <w:szCs w:val="24"/>
    </w:rPr>
  </w:style>
  <w:style w:type="paragraph" w:customStyle="1" w:styleId="icon16">
    <w:name w:val="icon16"/>
    <w:basedOn w:val="a"/>
    <w:pPr>
      <w:spacing w:before="100" w:beforeAutospacing="1" w:after="100" w:afterAutospacing="1" w:line="240" w:lineRule="auto"/>
      <w:ind w:right="135"/>
    </w:pPr>
    <w:rPr>
      <w:rFonts w:ascii="Times New Roman" w:hAnsi="Times New Roman" w:cs="Times New Roman"/>
      <w:sz w:val="24"/>
      <w:szCs w:val="24"/>
    </w:rPr>
  </w:style>
  <w:style w:type="paragraph" w:customStyle="1" w:styleId="icon17">
    <w:name w:val="icon17"/>
    <w:basedOn w:val="a"/>
    <w:pPr>
      <w:spacing w:before="100" w:beforeAutospacing="1" w:after="100" w:afterAutospacing="1" w:line="240" w:lineRule="auto"/>
      <w:ind w:right="90"/>
    </w:pPr>
    <w:rPr>
      <w:rFonts w:ascii="Times New Roman" w:hAnsi="Times New Roman" w:cs="Times New Roman"/>
      <w:vanish/>
      <w:sz w:val="24"/>
      <w:szCs w:val="24"/>
    </w:rPr>
  </w:style>
  <w:style w:type="paragraph" w:customStyle="1" w:styleId="page-hr3">
    <w:name w:val="page-hr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s-where-look3">
    <w:name w:val="js-where-look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arrowbtn3">
    <w:name w:val="arrow_btn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rrowbtn-first3">
    <w:name w:val="arrow_btn-first3"/>
    <w:basedOn w:val="a"/>
    <w:pPr>
      <w:spacing w:before="100" w:beforeAutospacing="1" w:after="100" w:afterAutospacing="1" w:line="240" w:lineRule="auto"/>
      <w:ind w:left="120" w:right="60"/>
    </w:pPr>
    <w:rPr>
      <w:rFonts w:ascii="Times New Roman" w:hAnsi="Times New Roman" w:cs="Times New Roman"/>
      <w:sz w:val="24"/>
      <w:szCs w:val="24"/>
    </w:rPr>
  </w:style>
  <w:style w:type="paragraph" w:customStyle="1" w:styleId="icon18">
    <w:name w:val="icon18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ction-select3">
    <w:name w:val="action-select3"/>
    <w:basedOn w:val="a"/>
    <w:pPr>
      <w:spacing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5">
    <w:name w:val="dropdown-note5"/>
    <w:basedOn w:val="a"/>
    <w:pPr>
      <w:pBdr>
        <w:top w:val="single" w:sz="6" w:space="0" w:color="AFCA7F"/>
        <w:left w:val="single" w:sz="6" w:space="0" w:color="AFCA7F"/>
        <w:bottom w:val="single" w:sz="6" w:space="0" w:color="AFCA7F"/>
        <w:right w:val="single" w:sz="6" w:space="0" w:color="AFCA7F"/>
      </w:pBdr>
      <w:shd w:val="clear" w:color="auto" w:fill="DFECC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ropdown-note6">
    <w:name w:val="dropdown-note6"/>
    <w:basedOn w:val="a"/>
    <w:pPr>
      <w:pBdr>
        <w:top w:val="single" w:sz="6" w:space="0" w:color="B78080"/>
        <w:left w:val="single" w:sz="6" w:space="0" w:color="B78080"/>
        <w:bottom w:val="single" w:sz="6" w:space="0" w:color="B78080"/>
        <w:right w:val="single" w:sz="6" w:space="0" w:color="B78080"/>
      </w:pBdr>
      <w:shd w:val="clear" w:color="auto" w:fill="F5BEBE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ocs-actionssection3">
    <w:name w:val="docs-actions__section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header3">
    <w:name w:val="compare-header3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mpare-selectitem3">
    <w:name w:val="compare-select__item3"/>
    <w:basedOn w:val="a"/>
    <w:pPr>
      <w:spacing w:before="100" w:beforeAutospacing="1" w:after="100" w:afterAutospacing="1" w:line="240" w:lineRule="auto"/>
      <w:ind w:right="270"/>
    </w:pPr>
    <w:rPr>
      <w:rFonts w:ascii="Times New Roman" w:hAnsi="Times New Roman" w:cs="Times New Roman"/>
      <w:sz w:val="24"/>
      <w:szCs w:val="24"/>
    </w:rPr>
  </w:style>
  <w:style w:type="paragraph" w:customStyle="1" w:styleId="compare-selectbutton3">
    <w:name w:val="compare-select__button3"/>
    <w:basedOn w:val="a"/>
    <w:pPr>
      <w:spacing w:after="0" w:line="240" w:lineRule="auto"/>
      <w:ind w:left="30"/>
    </w:pPr>
    <w:rPr>
      <w:rFonts w:ascii="Times New Roman" w:hAnsi="Times New Roman" w:cs="Times New Roman"/>
      <w:sz w:val="24"/>
      <w:szCs w:val="24"/>
    </w:rPr>
  </w:style>
  <w:style w:type="paragraph" w:customStyle="1" w:styleId="compare-info3">
    <w:name w:val="compare-info3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ompare-navitem-down3">
    <w:name w:val="compare-nav__item-down3"/>
    <w:basedOn w:val="a"/>
    <w:pPr>
      <w:spacing w:before="100" w:beforeAutospacing="1" w:after="100" w:afterAutospacing="1" w:line="240" w:lineRule="auto"/>
      <w:ind w:right="120"/>
    </w:pPr>
    <w:rPr>
      <w:rFonts w:ascii="Times New Roman" w:hAnsi="Times New Roman" w:cs="Times New Roman"/>
      <w:sz w:val="24"/>
      <w:szCs w:val="24"/>
    </w:rPr>
  </w:style>
  <w:style w:type="paragraph" w:customStyle="1" w:styleId="compare-navitem3">
    <w:name w:val="compare-nav__item3"/>
    <w:basedOn w:val="a"/>
    <w:pPr>
      <w:spacing w:after="0" w:line="240" w:lineRule="auto"/>
      <w:ind w:left="120" w:right="120"/>
    </w:pPr>
    <w:rPr>
      <w:rFonts w:ascii="Times New Roman" w:hAnsi="Times New Roman" w:cs="Times New Roman"/>
      <w:sz w:val="24"/>
      <w:szCs w:val="24"/>
    </w:rPr>
  </w:style>
  <w:style w:type="character" w:customStyle="1" w:styleId="an1">
    <w:name w:val="an1"/>
    <w:basedOn w:val="a0"/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59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9646C-19F1-4F4D-A509-CB727510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33</Pages>
  <Words>11479</Words>
  <Characters>65433</Characters>
  <Application>Microsoft Office Word</Application>
  <DocSecurity>0</DocSecurity>
  <Lines>545</Lines>
  <Paragraphs>153</Paragraphs>
  <ScaleCrop>false</ScaleCrop>
  <Company/>
  <LinksUpToDate>false</LinksUpToDate>
  <CharactersWithSpaces>76759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2024-11-14T12:19:00Z</dcterms:created>
  <dcterms:modified xsi:type="dcterms:W3CDTF">2024-11-14T12:19:00Z</dcterms:modified>
</cp:coreProperties>
</file>