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9553" w14:textId="77777777" w:rsidR="00000000" w:rsidRDefault="005D1870">
      <w:pPr>
        <w:pStyle w:val="newncpi0"/>
        <w:jc w:val="center"/>
        <w:divId w:val="273678833"/>
      </w:pPr>
      <w:bookmarkStart w:id="0" w:name="_GoBack"/>
      <w:bookmarkEnd w:id="0"/>
      <w:r>
        <w:t> </w:t>
      </w:r>
    </w:p>
    <w:p w14:paraId="5280460D" w14:textId="77777777" w:rsidR="00000000" w:rsidRDefault="005D1870">
      <w:pPr>
        <w:pStyle w:val="newncpi0"/>
        <w:jc w:val="center"/>
        <w:divId w:val="273678833"/>
      </w:pPr>
      <w:bookmarkStart w:id="1" w:name="a3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1E0C43B5" w14:textId="77777777" w:rsidR="00000000" w:rsidRDefault="005D1870">
      <w:pPr>
        <w:pStyle w:val="newncpi"/>
        <w:ind w:firstLine="0"/>
        <w:jc w:val="center"/>
        <w:divId w:val="273678833"/>
      </w:pPr>
      <w:r>
        <w:rPr>
          <w:rStyle w:val="datepr"/>
        </w:rPr>
        <w:t>23 июля 2015 г.</w:t>
      </w:r>
      <w:r>
        <w:rPr>
          <w:rStyle w:val="number"/>
        </w:rPr>
        <w:t xml:space="preserve"> № 340</w:t>
      </w:r>
    </w:p>
    <w:p w14:paraId="578E2835" w14:textId="77777777" w:rsidR="00000000" w:rsidRDefault="005D1870">
      <w:pPr>
        <w:pStyle w:val="title"/>
        <w:divId w:val="273678833"/>
      </w:pPr>
      <w:r>
        <w:rPr>
          <w:color w:val="000080"/>
        </w:rPr>
        <w:t>О порядке освобождения юридических лиц и индивидуальных предпринимателей от административных взысканий и уплаты пеней</w:t>
      </w:r>
    </w:p>
    <w:p w14:paraId="03A94E9A" w14:textId="77777777" w:rsidR="00000000" w:rsidRDefault="005D1870">
      <w:pPr>
        <w:pStyle w:val="changei"/>
        <w:divId w:val="273678833"/>
      </w:pPr>
      <w:r>
        <w:t>Изменения и дополнения:</w:t>
      </w:r>
    </w:p>
    <w:p w14:paraId="11391927" w14:textId="521D88FE" w:rsidR="00000000" w:rsidRDefault="005D1870">
      <w:pPr>
        <w:pStyle w:val="changeadd"/>
        <w:divId w:val="273678833"/>
      </w:pPr>
      <w:hyperlink r:id="rId4" w:anchor="a1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марта 2016 г. № 106 (Национальный правовой Интернет-портал Республики Беларусь, 26.03.2016, 1/16339);</w:t>
      </w:r>
    </w:p>
    <w:p w14:paraId="5686B147" w14:textId="3E9CE6E6" w:rsidR="00000000" w:rsidRDefault="005D1870">
      <w:pPr>
        <w:pStyle w:val="changeadd"/>
        <w:divId w:val="273678833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</w:t>
      </w:r>
      <w:r>
        <w:t>зидента Республики Беларусь от 10 января 2018 г. № 11 (Национальный правовой Интернет-портал Республики Беларусь, 13.01.2018, 1/17461);</w:t>
      </w:r>
    </w:p>
    <w:p w14:paraId="084BCEE8" w14:textId="3365766F" w:rsidR="00000000" w:rsidRDefault="005D1870">
      <w:pPr>
        <w:pStyle w:val="changeadd"/>
        <w:divId w:val="273678833"/>
      </w:pPr>
      <w:hyperlink r:id="rId6" w:anchor="a37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августа 2019 г. № 309 (На</w:t>
      </w:r>
      <w:r>
        <w:t>циональный правовой Интернет-портал Республики Беларусь, 22.08.2019, 1/18524);</w:t>
      </w:r>
    </w:p>
    <w:p w14:paraId="5F4D5326" w14:textId="054536E7" w:rsidR="00000000" w:rsidRDefault="005D1870">
      <w:pPr>
        <w:pStyle w:val="changeadd"/>
        <w:divId w:val="273678833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октября 2019 г. № 411 (Национальный правовой Интернет-портал Республики Беларусь, 06</w:t>
      </w:r>
      <w:r>
        <w:t>.11.2019, 1/18653);</w:t>
      </w:r>
    </w:p>
    <w:p w14:paraId="347BD3D7" w14:textId="79113DCC" w:rsidR="00000000" w:rsidRDefault="005D1870">
      <w:pPr>
        <w:pStyle w:val="changeadd"/>
        <w:divId w:val="273678833"/>
      </w:pPr>
      <w:hyperlink r:id="rId8" w:anchor="a27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мая 2020 г. № 161 (Национальный правовой Интернет-портал Республики Беларусь, 14.05.2020, 1/18991);</w:t>
      </w:r>
    </w:p>
    <w:p w14:paraId="0D7A9C53" w14:textId="40117003" w:rsidR="00000000" w:rsidRDefault="005D1870">
      <w:pPr>
        <w:pStyle w:val="changeadd"/>
        <w:divId w:val="273678833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октября 2021 г. № 424 (Национальный правовой Интернет-портал Республики Беларусь, 30.10.2021, 1/19980);</w:t>
      </w:r>
    </w:p>
    <w:p w14:paraId="33CBDEFD" w14:textId="059A9985" w:rsidR="00000000" w:rsidRDefault="005D1870">
      <w:pPr>
        <w:pStyle w:val="changeadd"/>
        <w:divId w:val="273678833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 сентября</w:t>
      </w:r>
      <w:r>
        <w:t xml:space="preserve"> 2022 г. № 313 (Национальный правовой Интернет-портал Республики Беларусь, 10.09.2022, 1/20501) - внесены изменения и дополнения, вступившие в силу 4 сентября 2022 г., за исключением изменений и дополнений, которые вступят в силу 11 сентября 2022 г.;</w:t>
      </w:r>
    </w:p>
    <w:p w14:paraId="2F366AA6" w14:textId="353AF3AC" w:rsidR="00000000" w:rsidRDefault="005D1870">
      <w:pPr>
        <w:pStyle w:val="changeadd"/>
        <w:divId w:val="273678833"/>
      </w:pPr>
      <w:hyperlink r:id="rId1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 сентября 2022 г. № 313 (Национальный правовой Интернет-портал Республики Беларусь, 10.09.2022, 1/20501) - внесены изменения и дополнения, вступившие в силу 4 сентября 20</w:t>
      </w:r>
      <w:r>
        <w:t>22 г. и 11 сентября 2022 г.;</w:t>
      </w:r>
    </w:p>
    <w:p w14:paraId="55A63ADE" w14:textId="3AE4DAA6" w:rsidR="00000000" w:rsidRDefault="005D1870">
      <w:pPr>
        <w:pStyle w:val="changeadd"/>
        <w:divId w:val="273678833"/>
      </w:pPr>
      <w:hyperlink r:id="rId1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470 (Национальный правовой Интернет-портал Республики Беларусь, 14.01.2023, 1/20690)</w:t>
      </w:r>
    </w:p>
    <w:p w14:paraId="652D4B4F" w14:textId="77777777" w:rsidR="00000000" w:rsidRDefault="005D1870">
      <w:pPr>
        <w:pStyle w:val="newncpi"/>
        <w:divId w:val="273678833"/>
      </w:pPr>
      <w:r>
        <w:t> </w:t>
      </w:r>
    </w:p>
    <w:p w14:paraId="15AF0EC9" w14:textId="77777777" w:rsidR="00000000" w:rsidRDefault="005D1870">
      <w:pPr>
        <w:pStyle w:val="preamble"/>
        <w:divId w:val="273678833"/>
      </w:pPr>
      <w:r>
        <w:t>В целях предотвращения необос</w:t>
      </w:r>
      <w:r>
        <w:t xml:space="preserve">нованной экономической несостоятельности (банкротства) субъектов хозяйствования, сохранения и развития производств, наиболее значимых для Республики Беларусь и ее административно-территориальных единиц, </w:t>
      </w:r>
      <w:r>
        <w:rPr>
          <w:rStyle w:val="razr"/>
        </w:rPr>
        <w:t>постановляю:</w:t>
      </w:r>
    </w:p>
    <w:p w14:paraId="77D6FCDF" w14:textId="77777777" w:rsidR="00000000" w:rsidRDefault="005D1870">
      <w:pPr>
        <w:pStyle w:val="point"/>
        <w:divId w:val="273678833"/>
      </w:pPr>
      <w:bookmarkStart w:id="2" w:name="a35"/>
      <w:bookmarkEnd w:id="2"/>
      <w:r>
        <w:t xml:space="preserve">1. Создать Межведомственную комиссию по </w:t>
      </w:r>
      <w:r>
        <w:t>освобождению юридических лиц и индивидуальных предпринимателей от административных взысканий и уплаты пеней.</w:t>
      </w:r>
    </w:p>
    <w:p w14:paraId="0DAFFEA3" w14:textId="77777777" w:rsidR="00000000" w:rsidRDefault="005D1870">
      <w:pPr>
        <w:pStyle w:val="point"/>
        <w:divId w:val="273678833"/>
      </w:pPr>
      <w:r>
        <w:t xml:space="preserve">2. Делегировать Межведомственной комиссии по освобождению юридических лиц и индивидуальных предпринимателей от административных взысканий и уплаты </w:t>
      </w:r>
      <w:r>
        <w:t>пеней право на принятие решений о полном или частичном освобождении юридических лиц и индивидуальных предпринимателей от административных взысканий и уплаты пеней.</w:t>
      </w:r>
    </w:p>
    <w:p w14:paraId="33C85E00" w14:textId="77777777" w:rsidR="00000000" w:rsidRDefault="005D1870">
      <w:pPr>
        <w:pStyle w:val="point"/>
        <w:divId w:val="273678833"/>
      </w:pPr>
      <w:r>
        <w:t>3. Утвердить:</w:t>
      </w:r>
    </w:p>
    <w:p w14:paraId="28CAF4FA" w14:textId="77777777" w:rsidR="00000000" w:rsidRDefault="005D1870">
      <w:pPr>
        <w:pStyle w:val="newncpi"/>
        <w:divId w:val="273678833"/>
      </w:pPr>
      <w:hyperlink w:anchor="a1" w:tooltip="+" w:history="1">
        <w:r>
          <w:rPr>
            <w:rStyle w:val="a3"/>
          </w:rPr>
          <w:t>Положение</w:t>
        </w:r>
      </w:hyperlink>
      <w:r>
        <w:t xml:space="preserve"> о порядке освобождения юридических л</w:t>
      </w:r>
      <w:r>
        <w:t>иц и индивидуальных предпринимателей от административных взысканий и уплаты пеней (прилагается);</w:t>
      </w:r>
    </w:p>
    <w:p w14:paraId="0D24DF88" w14:textId="77777777" w:rsidR="00000000" w:rsidRDefault="005D1870">
      <w:pPr>
        <w:pStyle w:val="newncpi"/>
        <w:divId w:val="273678833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 Межведомственной комиссии по освобождению юридических лиц и индивидуальных предпринимателей от административных взы</w:t>
      </w:r>
      <w:r>
        <w:t>сканий и уплаты пеней (прилагается);</w:t>
      </w:r>
    </w:p>
    <w:p w14:paraId="5AA02D89" w14:textId="77777777" w:rsidR="00000000" w:rsidRDefault="005D1870">
      <w:pPr>
        <w:pStyle w:val="newncpi"/>
        <w:divId w:val="273678833"/>
      </w:pPr>
      <w:hyperlink w:anchor="a29" w:tooltip="+" w:history="1">
        <w:r>
          <w:rPr>
            <w:rStyle w:val="a3"/>
          </w:rPr>
          <w:t>состав</w:t>
        </w:r>
      </w:hyperlink>
      <w:r>
        <w:t xml:space="preserve"> Межведомственной комиссии по освобождению юридических лиц и индивидуальных предпринимателей от административных взысканий и уплаты пеней (прилагается).</w:t>
      </w:r>
    </w:p>
    <w:p w14:paraId="4DFFC566" w14:textId="1892DAD2" w:rsidR="00000000" w:rsidRDefault="005D1870">
      <w:pPr>
        <w:pStyle w:val="point"/>
        <w:divId w:val="273678833"/>
      </w:pPr>
      <w:bookmarkStart w:id="3" w:name="a32"/>
      <w:bookmarkEnd w:id="3"/>
      <w:r>
        <w:t>4. </w:t>
      </w:r>
      <w:hyperlink r:id="rId13" w:anchor="a21" w:tooltip="+" w:history="1">
        <w:r>
          <w:rPr>
            <w:rStyle w:val="a3"/>
          </w:rPr>
          <w:t>Часть вторую</w:t>
        </w:r>
      </w:hyperlink>
      <w:r>
        <w:t xml:space="preserve"> подпункта 2.2 пункта 2 Указа Президента Республики Беларусь от 3 ноября 2005 г. № 520 «О совершенствовании правового регулирования отдельных отношений в экономической сфере» (Национальный реестр правовых актов Респу</w:t>
      </w:r>
      <w:r>
        <w:t>блики Беларусь, 2005 г., № 174, 1/6913) дополнить словами «, а решений, указанных в абзацах шестом и седьмом части первой настоящего подпункта, – Межведомственной комиссии по освобождению юридических лиц и индивидуальных предпринимателей от административны</w:t>
      </w:r>
      <w:r>
        <w:t>х взысканий и уплаты пеней».</w:t>
      </w:r>
    </w:p>
    <w:p w14:paraId="6844B1B8" w14:textId="77777777" w:rsidR="00000000" w:rsidRDefault="005D1870">
      <w:pPr>
        <w:pStyle w:val="point"/>
        <w:divId w:val="273678833"/>
      </w:pPr>
      <w:r>
        <w:t xml:space="preserve">5. Признать утратившими силу указы и положения указов Президента Республики Беларусь согласно </w:t>
      </w:r>
      <w:hyperlink w:anchor="a6" w:tooltip="+" w:history="1">
        <w:r>
          <w:rPr>
            <w:rStyle w:val="a3"/>
          </w:rPr>
          <w:t>приложению</w:t>
        </w:r>
      </w:hyperlink>
      <w:r>
        <w:t>.</w:t>
      </w:r>
    </w:p>
    <w:p w14:paraId="2E62CD9D" w14:textId="77777777" w:rsidR="00000000" w:rsidRDefault="005D1870">
      <w:pPr>
        <w:pStyle w:val="point"/>
        <w:divId w:val="273678833"/>
      </w:pPr>
      <w:bookmarkStart w:id="4" w:name="a5"/>
      <w:bookmarkEnd w:id="4"/>
      <w:r>
        <w:t>6. Совету Министров Республики Беларусь обеспечить приведение актов законодательства в со</w:t>
      </w:r>
      <w:r>
        <w:t>ответствие с настоящим Указом.</w:t>
      </w:r>
    </w:p>
    <w:p w14:paraId="1F76DDD9" w14:textId="77777777" w:rsidR="00000000" w:rsidRDefault="005D1870">
      <w:pPr>
        <w:pStyle w:val="point"/>
        <w:divId w:val="273678833"/>
      </w:pPr>
      <w:r>
        <w:t xml:space="preserve">7. Ходатайства об освобождении юридических лиц и индивидуальных предпринимателей от административных взысканий и (или) уплаты пеней, поданные до вступления в силу настоящего Указа, рассматриваются в порядке, установленном </w:t>
      </w:r>
      <w:hyperlink w:anchor="a1" w:tooltip="+" w:history="1">
        <w:r>
          <w:rPr>
            <w:rStyle w:val="a3"/>
          </w:rPr>
          <w:t>Положением</w:t>
        </w:r>
      </w:hyperlink>
      <w:r>
        <w:t xml:space="preserve"> о порядке освобождения юридических лиц и индивидуальных предпринимателей от административных взысканий и уплаты пеней, утвержденным настоящим Указом, без учета срока, установленного в </w:t>
      </w:r>
      <w:hyperlink w:anchor="a10" w:tooltip="+" w:history="1">
        <w:r>
          <w:rPr>
            <w:rStyle w:val="a3"/>
          </w:rPr>
          <w:t>части первой</w:t>
        </w:r>
      </w:hyperlink>
      <w:r>
        <w:t xml:space="preserve"> пункта 7 этого Положения.</w:t>
      </w:r>
    </w:p>
    <w:p w14:paraId="2E299132" w14:textId="77777777" w:rsidR="00000000" w:rsidRDefault="005D1870">
      <w:pPr>
        <w:pStyle w:val="point"/>
        <w:divId w:val="273678833"/>
      </w:pPr>
      <w:r>
        <w:t>8. Настоящий Указ вступает в силу в следующем порядке:</w:t>
      </w:r>
    </w:p>
    <w:p w14:paraId="0BB3E9F5" w14:textId="77777777" w:rsidR="00000000" w:rsidRDefault="005D1870">
      <w:pPr>
        <w:pStyle w:val="newncpi"/>
        <w:divId w:val="273678833"/>
      </w:pPr>
      <w:hyperlink w:anchor="a5" w:tooltip="+" w:history="1">
        <w:r>
          <w:rPr>
            <w:rStyle w:val="a3"/>
          </w:rPr>
          <w:t>пункт 6</w:t>
        </w:r>
      </w:hyperlink>
      <w:r>
        <w:t> – после официального опубликования настоящего Указа;</w:t>
      </w:r>
    </w:p>
    <w:p w14:paraId="102317BA" w14:textId="77777777" w:rsidR="00000000" w:rsidRDefault="005D1870">
      <w:pPr>
        <w:pStyle w:val="newncpi"/>
        <w:divId w:val="273678833"/>
      </w:pPr>
      <w:r>
        <w:t>иные положения этого Указа </w:t>
      </w:r>
      <w:r>
        <w:t>– через месяц после его официального опубликования.</w:t>
      </w:r>
    </w:p>
    <w:p w14:paraId="2D51E522" w14:textId="77777777" w:rsidR="00000000" w:rsidRDefault="005D1870">
      <w:pPr>
        <w:pStyle w:val="newncpi"/>
        <w:divId w:val="27367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000000" w14:paraId="762AF9B4" w14:textId="77777777">
        <w:trPr>
          <w:divId w:val="273678833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0036C" w14:textId="77777777" w:rsidR="00000000" w:rsidRDefault="005D187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20174E" w14:textId="77777777" w:rsidR="00000000" w:rsidRDefault="005D187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69BA5DA8" w14:textId="77777777" w:rsidR="00000000" w:rsidRDefault="005D1870">
      <w:pPr>
        <w:pStyle w:val="newncpi"/>
        <w:divId w:val="27367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7C55EF99" w14:textId="77777777">
        <w:trPr>
          <w:divId w:val="27367883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7EC32" w14:textId="77777777" w:rsidR="00000000" w:rsidRDefault="005D187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CFECD" w14:textId="77777777" w:rsidR="00000000" w:rsidRDefault="005D1870">
            <w:pPr>
              <w:pStyle w:val="append1"/>
            </w:pPr>
            <w:bookmarkStart w:id="5" w:name="a6"/>
            <w:bookmarkEnd w:id="5"/>
            <w:r>
              <w:t>Приложение</w:t>
            </w:r>
          </w:p>
          <w:p w14:paraId="5967C0A2" w14:textId="77777777" w:rsidR="00000000" w:rsidRDefault="005D1870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23.07.2015 № 340</w:t>
            </w:r>
          </w:p>
        </w:tc>
      </w:tr>
    </w:tbl>
    <w:p w14:paraId="07D5BE3E" w14:textId="77777777" w:rsidR="00000000" w:rsidRDefault="005D1870">
      <w:pPr>
        <w:pStyle w:val="titlep"/>
        <w:jc w:val="left"/>
        <w:divId w:val="273678833"/>
      </w:pPr>
      <w:r>
        <w:t>ПЕРЕЧЕНЬ</w:t>
      </w:r>
      <w:r>
        <w:br/>
        <w:t>утративших силу указов и положений указов Пре</w:t>
      </w:r>
      <w:r>
        <w:t>зидента Республики Беларусь</w:t>
      </w:r>
    </w:p>
    <w:p w14:paraId="2DEFF52A" w14:textId="7FCF8AF3" w:rsidR="00000000" w:rsidRDefault="005D1870">
      <w:pPr>
        <w:pStyle w:val="point"/>
        <w:divId w:val="273678833"/>
      </w:pPr>
      <w:r>
        <w:t>1. </w:t>
      </w:r>
      <w:hyperlink r:id="rId14" w:anchor="a1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 октября 2005 г. № 481 «О порядке освобождения юридических лиц и индивидуальных предпринимателей от административных взысканий» (Нац</w:t>
      </w:r>
      <w:r>
        <w:t>иональный реестр правовых актов Республики Беларусь, 2005 г., № 163, 1/6864).</w:t>
      </w:r>
    </w:p>
    <w:p w14:paraId="699D1F47" w14:textId="684D0E6C" w:rsidR="00000000" w:rsidRDefault="005D1870">
      <w:pPr>
        <w:pStyle w:val="point"/>
        <w:divId w:val="273678833"/>
      </w:pPr>
      <w:bookmarkStart w:id="6" w:name="a28"/>
      <w:bookmarkEnd w:id="6"/>
      <w:r>
        <w:t>2. </w:t>
      </w:r>
      <w:hyperlink r:id="rId15" w:anchor="a61" w:tooltip="+" w:history="1">
        <w:r>
          <w:rPr>
            <w:rStyle w:val="a3"/>
          </w:rPr>
          <w:t>Подпункт 1.18</w:t>
        </w:r>
      </w:hyperlink>
      <w:r>
        <w:t xml:space="preserve"> пункта 1 Указа Президента Республики Беларусь от 1 марта 2007 г. № 116 «О некоторых вопросах правового регули</w:t>
      </w:r>
      <w:r>
        <w:t>рования административной ответственности» (Национальный реестр правовых актов Республики Беларусь, 2007 г., № 83, 1/8471).</w:t>
      </w:r>
    </w:p>
    <w:p w14:paraId="4BC5CA86" w14:textId="44C5B689" w:rsidR="00000000" w:rsidRDefault="005D1870">
      <w:pPr>
        <w:pStyle w:val="point"/>
        <w:divId w:val="273678833"/>
      </w:pPr>
      <w:r>
        <w:t>3. </w:t>
      </w:r>
      <w:hyperlink r:id="rId1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 июня 2008 г. № 355 «О внесении измене</w:t>
      </w:r>
      <w:r>
        <w:t>ний и дополнений в Указ Президента Республики Беларусь от 17 октября 2005 г. № 481» (Национальный реестр правовых актов Республики Беларусь, 2008 г., № 158, 1/9833).</w:t>
      </w:r>
    </w:p>
    <w:p w14:paraId="7DF74773" w14:textId="023FC3CC" w:rsidR="00000000" w:rsidRDefault="005D1870">
      <w:pPr>
        <w:pStyle w:val="point"/>
        <w:divId w:val="273678833"/>
      </w:pPr>
      <w:r>
        <w:lastRenderedPageBreak/>
        <w:t>4. </w:t>
      </w:r>
      <w:hyperlink r:id="rId17" w:anchor="a2" w:tooltip="+" w:history="1">
        <w:r>
          <w:rPr>
            <w:rStyle w:val="a3"/>
          </w:rPr>
          <w:t>Подпункт 1.2</w:t>
        </w:r>
      </w:hyperlink>
      <w:r>
        <w:t xml:space="preserve"> пункта 1 Указа Президен</w:t>
      </w:r>
      <w:r>
        <w:t>та Республики Беларусь от 7 октября 2008 г. № 552 «О внесении изменений и дополнений в некоторые указы Президента Республики Беларусь» (Национальный реестр правовых актов Республики Беларусь, 2008 г., № 248, 1/10106).</w:t>
      </w:r>
    </w:p>
    <w:p w14:paraId="127CFFA4" w14:textId="096DC483" w:rsidR="00000000" w:rsidRDefault="005D1870">
      <w:pPr>
        <w:pStyle w:val="point"/>
        <w:divId w:val="273678833"/>
      </w:pPr>
      <w:r>
        <w:t>5. </w:t>
      </w:r>
      <w:hyperlink r:id="rId1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 марта 2009 г. № 137 «О внесении изменений в Указ Президента Республики Беларусь от 17 октября 2005 г. № 481» (Национальный реестр правовых актов Республики Беларусь, 2009 г., № 70, 1/10545).</w:t>
      </w:r>
    </w:p>
    <w:p w14:paraId="6067E99A" w14:textId="18D320BA" w:rsidR="00000000" w:rsidRDefault="005D1870">
      <w:pPr>
        <w:pStyle w:val="point"/>
        <w:divId w:val="273678833"/>
      </w:pPr>
      <w:r>
        <w:t>6. </w:t>
      </w:r>
      <w:hyperlink r:id="rId19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 мая 2010 г. № 228 «О внесении изменений и дополнения в Указ Президента Республики Беларусь от 17 октября 2005 г. № 481» (Национальный реестр правовых актов Республики Б</w:t>
      </w:r>
      <w:r>
        <w:t>еларусь, 2010 г., № 108, 1/11614).</w:t>
      </w:r>
    </w:p>
    <w:p w14:paraId="0D79AD8A" w14:textId="794272CD" w:rsidR="00000000" w:rsidRDefault="005D1870">
      <w:pPr>
        <w:pStyle w:val="point"/>
        <w:divId w:val="273678833"/>
      </w:pPr>
      <w:r>
        <w:t>7. </w:t>
      </w:r>
      <w:hyperlink r:id="rId20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 февраля 2011 г. № 80 «О внесении изменений в Указ Президента Республики Беларусь от 17 октября 2005 г. № 481» (Национальный р</w:t>
      </w:r>
      <w:r>
        <w:t>еестр правовых актов Республики Беларусь, 2011 г., № 27, 1/12387).</w:t>
      </w:r>
    </w:p>
    <w:p w14:paraId="10032C86" w14:textId="46661BF8" w:rsidR="00000000" w:rsidRDefault="005D1870">
      <w:pPr>
        <w:pStyle w:val="point"/>
        <w:divId w:val="273678833"/>
      </w:pPr>
      <w:r>
        <w:t>8. </w:t>
      </w:r>
      <w:hyperlink r:id="rId21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 мая 2012 г. № 225 «О внесении изменений и дополнения в Указ Президента Республики Беларусь от </w:t>
      </w:r>
      <w:r>
        <w:t>17 октября 2005 г. № 481» (Национальный реестр правовых актов Республики Беларусь, 2012 г., № 53, 1/13498).</w:t>
      </w:r>
    </w:p>
    <w:p w14:paraId="64CFDCA8" w14:textId="4803FE59" w:rsidR="00000000" w:rsidRDefault="005D1870">
      <w:pPr>
        <w:pStyle w:val="point"/>
        <w:divId w:val="273678833"/>
      </w:pPr>
      <w:r>
        <w:t>9. </w:t>
      </w:r>
      <w:hyperlink r:id="rId22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 апреля 2013 г. № </w:t>
      </w:r>
      <w:r>
        <w:t>160 «О внесении изменений в Указ Президента Республики Беларусь от 17 октября 2005 г. № 481» (Национальный правовой Интернет-портал Республики Беларусь, 06.04.2013, 1/14178).</w:t>
      </w:r>
    </w:p>
    <w:p w14:paraId="1550F9EB" w14:textId="1C86CEE6" w:rsidR="00000000" w:rsidRDefault="005D1870">
      <w:pPr>
        <w:pStyle w:val="point"/>
        <w:divId w:val="273678833"/>
      </w:pPr>
      <w:r>
        <w:t>10. </w:t>
      </w:r>
      <w:hyperlink r:id="rId23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</w:t>
      </w:r>
      <w:r>
        <w:t xml:space="preserve"> Беларусь от 3 сентября 2013 г. № 391 «О внесении дополнений и изменений в Указ Президента Республики Беларусь от 17 октября 2005 г. № 481» (Национальный правовой Интернет-портал Республики Беларусь, 05.09.2013, 1/14482).</w:t>
      </w:r>
    </w:p>
    <w:p w14:paraId="5E905A86" w14:textId="2391139F" w:rsidR="00000000" w:rsidRDefault="005D1870">
      <w:pPr>
        <w:pStyle w:val="point"/>
        <w:divId w:val="273678833"/>
      </w:pPr>
      <w:bookmarkStart w:id="7" w:name="a33"/>
      <w:bookmarkEnd w:id="7"/>
      <w:r>
        <w:t>11. </w:t>
      </w:r>
      <w:hyperlink r:id="rId24" w:anchor="a9" w:tooltip="+" w:history="1">
        <w:r>
          <w:rPr>
            <w:rStyle w:val="a3"/>
          </w:rPr>
          <w:t>Подпункт 1.6</w:t>
        </w:r>
      </w:hyperlink>
      <w:r>
        <w:t xml:space="preserve"> пункта 1 Указа Президента Республики Беларусь от 11 января 2014 г. № 17 «О внесении изменений и дополнения в указы Президента Республики Беларусь» (Национальный правовой Интернет-портал Республики Беларусь, 21.01.2014, 1/1</w:t>
      </w:r>
      <w:r>
        <w:t>4748).</w:t>
      </w:r>
    </w:p>
    <w:p w14:paraId="62EDC2AF" w14:textId="2D624A6B" w:rsidR="00000000" w:rsidRDefault="005D1870">
      <w:pPr>
        <w:pStyle w:val="point"/>
        <w:divId w:val="273678833"/>
      </w:pPr>
      <w:r>
        <w:t>12. </w:t>
      </w:r>
      <w:hyperlink r:id="rId2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 марта 2014 г. № 127 «О внесении изменений в Указ Президента Республики Беларусь от 17 октября 2005 г. № 481» (Национальный правовой Интернет-портал Респ</w:t>
      </w:r>
      <w:r>
        <w:t>ублики Беларусь, 20.03.2014, 1/14893).</w:t>
      </w:r>
    </w:p>
    <w:p w14:paraId="5652A504" w14:textId="3AE27444" w:rsidR="00000000" w:rsidRDefault="005D1870">
      <w:pPr>
        <w:pStyle w:val="point"/>
        <w:divId w:val="273678833"/>
      </w:pPr>
      <w:bookmarkStart w:id="8" w:name="a30"/>
      <w:bookmarkEnd w:id="8"/>
      <w:r>
        <w:t>13. </w:t>
      </w:r>
      <w:hyperlink r:id="rId26" w:anchor="a39" w:tooltip="+" w:history="1">
        <w:r>
          <w:rPr>
            <w:rStyle w:val="a3"/>
          </w:rPr>
          <w:t>Подпункт 2.1</w:t>
        </w:r>
      </w:hyperlink>
      <w:r>
        <w:t xml:space="preserve"> пункта 2 Указа Президента Республики Беларусь от 21 июля 2014 г. № 361 «Об отдельных вопросах налогообложения, бухгалтерского учета, переоценки иму</w:t>
      </w:r>
      <w:r>
        <w:t>щества и взимания арендной платы» (Национальный правовой Интернет-портал Республики Беларусь, 24.07.2014, 1/15176).</w:t>
      </w:r>
    </w:p>
    <w:p w14:paraId="3B916471" w14:textId="437DB0AA" w:rsidR="00000000" w:rsidRDefault="005D1870">
      <w:pPr>
        <w:pStyle w:val="point"/>
        <w:divId w:val="273678833"/>
      </w:pPr>
      <w:bookmarkStart w:id="9" w:name="a34"/>
      <w:bookmarkEnd w:id="9"/>
      <w:r>
        <w:t>14. </w:t>
      </w:r>
      <w:hyperlink r:id="rId27" w:anchor="a6" w:tooltip="+" w:history="1">
        <w:r>
          <w:rPr>
            <w:rStyle w:val="a3"/>
          </w:rPr>
          <w:t>Подпункт 1.8</w:t>
        </w:r>
      </w:hyperlink>
      <w:r>
        <w:t xml:space="preserve"> пункта 1 Указа Президента Республики Беларусь от 28 июля 2014 г. № 380 «</w:t>
      </w:r>
      <w:r>
        <w:t>О внесении изменений и дополнений в указы Президента Республики Беларусь, признании утратившими силу нормативных правовых актов Президента Республики Беларусь и их отдельных положений» (Национальный правовой Интернет-портал Республики Беларусь, 31.07.2014,</w:t>
      </w:r>
      <w:r>
        <w:t xml:space="preserve"> 1/15211).</w:t>
      </w:r>
    </w:p>
    <w:p w14:paraId="53C722A9" w14:textId="77777777" w:rsidR="00000000" w:rsidRDefault="005D1870">
      <w:pPr>
        <w:pStyle w:val="newncpi"/>
        <w:divId w:val="27367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2488"/>
      </w:tblGrid>
      <w:tr w:rsidR="00000000" w14:paraId="0F636841" w14:textId="77777777">
        <w:trPr>
          <w:divId w:val="273678833"/>
        </w:trPr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97E8B" w14:textId="77777777" w:rsidR="00000000" w:rsidRDefault="005D1870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86978" w14:textId="77777777" w:rsidR="00000000" w:rsidRDefault="005D1870">
            <w:pPr>
              <w:pStyle w:val="capu1"/>
            </w:pPr>
            <w:r>
              <w:t>УТВЕРЖДЕНО</w:t>
            </w:r>
          </w:p>
          <w:p w14:paraId="05830BAC" w14:textId="77777777" w:rsidR="00000000" w:rsidRDefault="005D1870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23.07.2015 № 340</w:t>
            </w:r>
          </w:p>
        </w:tc>
      </w:tr>
    </w:tbl>
    <w:p w14:paraId="73A343E0" w14:textId="77777777" w:rsidR="00000000" w:rsidRDefault="005D1870">
      <w:pPr>
        <w:pStyle w:val="titleu"/>
        <w:divId w:val="273678833"/>
      </w:pPr>
      <w:bookmarkStart w:id="10" w:name="a1"/>
      <w:bookmarkEnd w:id="10"/>
      <w:r>
        <w:t>ПОЛОЖЕНИЕ</w:t>
      </w:r>
      <w:r>
        <w:br/>
      </w:r>
      <w:r>
        <w:t>о порядке освобождения юридических лиц и индивидуальных предпринимателей от административных взысканий и уплаты пеней</w:t>
      </w:r>
    </w:p>
    <w:p w14:paraId="596FE667" w14:textId="77777777" w:rsidR="00000000" w:rsidRDefault="005D1870">
      <w:pPr>
        <w:pStyle w:val="point"/>
        <w:divId w:val="273678833"/>
      </w:pPr>
      <w:bookmarkStart w:id="11" w:name="a14"/>
      <w:bookmarkEnd w:id="11"/>
      <w:r>
        <w:lastRenderedPageBreak/>
        <w:t>1. Настоящим Положением устанавливается порядок внесения юридическими лицами и индивидуальными предпринимателями (далее – заявители) на ра</w:t>
      </w:r>
      <w:r>
        <w:t>ссмотрение Межведомственной комиссии по освобождению юридических лиц и индивидуальных предпринимателей от административных взысканий и уплаты пеней (далее – комиссия) ходатайств об освобождении юридических лиц и индивидуальных предпринимателей от администр</w:t>
      </w:r>
      <w:r>
        <w:t>ативного взыскания и (или) уплаты пеней (далее – ходатайства), а также порядок рассмотрения ходатайств и принятия по ним решений.</w:t>
      </w:r>
    </w:p>
    <w:p w14:paraId="34E6EB57" w14:textId="77777777" w:rsidR="00000000" w:rsidRDefault="005D1870">
      <w:pPr>
        <w:pStyle w:val="newncpi"/>
        <w:divId w:val="273678833"/>
      </w:pPr>
      <w:bookmarkStart w:id="12" w:name="a39"/>
      <w:bookmarkEnd w:id="12"/>
      <w:r>
        <w:t>Нормы настоящего Положения применяются при освобождении заявителей от административных взысканий в виде штрафа, взыскания стои</w:t>
      </w:r>
      <w:r>
        <w:t>мости, конфискации дохода, конфискации выручки, наложенных за административные правонарушения, предусмотренные:</w:t>
      </w:r>
    </w:p>
    <w:p w14:paraId="19DF2DFE" w14:textId="5D695F3B" w:rsidR="00000000" w:rsidRDefault="005D1870">
      <w:pPr>
        <w:pStyle w:val="newncpi"/>
        <w:divId w:val="273678833"/>
      </w:pPr>
      <w:r>
        <w:t xml:space="preserve">в главах </w:t>
      </w:r>
      <w:hyperlink r:id="rId28" w:anchor="a60" w:tooltip="+" w:history="1">
        <w:r>
          <w:rPr>
            <w:rStyle w:val="a3"/>
          </w:rPr>
          <w:t>11–14</w:t>
        </w:r>
      </w:hyperlink>
      <w:r>
        <w:t xml:space="preserve">, </w:t>
      </w:r>
      <w:hyperlink r:id="rId29" w:anchor="a71" w:tooltip="+" w:history="1">
        <w:r>
          <w:rPr>
            <w:rStyle w:val="a3"/>
          </w:rPr>
          <w:t>21</w:t>
        </w:r>
      </w:hyperlink>
      <w:r>
        <w:t>, 22 Кодекса Республик</w:t>
      </w:r>
      <w:r>
        <w:t>и Беларусь об административных правонарушениях от 21 апреля 2003 г.;</w:t>
      </w:r>
    </w:p>
    <w:p w14:paraId="21F42465" w14:textId="6C59B611" w:rsidR="00000000" w:rsidRDefault="005D1870">
      <w:pPr>
        <w:pStyle w:val="newncpi"/>
        <w:divId w:val="273678833"/>
      </w:pPr>
      <w:r>
        <w:t xml:space="preserve">в главах </w:t>
      </w:r>
      <w:hyperlink r:id="rId30" w:anchor="a109" w:tooltip="+" w:history="1">
        <w:r>
          <w:rPr>
            <w:rStyle w:val="a3"/>
          </w:rPr>
          <w:t>12–15</w:t>
        </w:r>
      </w:hyperlink>
      <w:r>
        <w:t xml:space="preserve">, </w:t>
      </w:r>
      <w:hyperlink r:id="rId31" w:anchor="a326" w:tooltip="+" w:history="1">
        <w:r>
          <w:rPr>
            <w:rStyle w:val="a3"/>
          </w:rPr>
          <w:t>22</w:t>
        </w:r>
      </w:hyperlink>
      <w:r>
        <w:t>, 23 Кодекса Республики Беларусь об административных правон</w:t>
      </w:r>
      <w:r>
        <w:t>арушениях от 6 января 2021 г.</w:t>
      </w:r>
    </w:p>
    <w:p w14:paraId="2E24F63B" w14:textId="77777777" w:rsidR="00000000" w:rsidRDefault="005D1870">
      <w:pPr>
        <w:pStyle w:val="newncpi"/>
        <w:divId w:val="273678833"/>
      </w:pPr>
      <w:bookmarkStart w:id="13" w:name="a36"/>
      <w:bookmarkEnd w:id="13"/>
      <w:r>
        <w:t>Нормы настоящего Положения применяются при освобождении заявителей от уплаты пеней, начисленных в соответствии:</w:t>
      </w:r>
    </w:p>
    <w:p w14:paraId="5B071078" w14:textId="57094FCD" w:rsidR="00000000" w:rsidRDefault="005D1870">
      <w:pPr>
        <w:pStyle w:val="newncpi"/>
        <w:divId w:val="273678833"/>
      </w:pPr>
      <w:r>
        <w:t xml:space="preserve">со </w:t>
      </w:r>
      <w:hyperlink r:id="rId32" w:anchor="a4297" w:tooltip="+" w:history="1">
        <w:r>
          <w:rPr>
            <w:rStyle w:val="a3"/>
          </w:rPr>
          <w:t>статьей 55</w:t>
        </w:r>
      </w:hyperlink>
      <w:r>
        <w:t xml:space="preserve"> Налогового кодекса Республики Беларусь;</w:t>
      </w:r>
    </w:p>
    <w:p w14:paraId="390FC008" w14:textId="3264DDDF" w:rsidR="00000000" w:rsidRDefault="005D1870">
      <w:pPr>
        <w:pStyle w:val="newncpi"/>
        <w:divId w:val="273678833"/>
      </w:pPr>
      <w:r>
        <w:t xml:space="preserve">с </w:t>
      </w:r>
      <w:hyperlink r:id="rId33" w:anchor="a423" w:tooltip="+" w:history="1">
        <w:r>
          <w:rPr>
            <w:rStyle w:val="a3"/>
          </w:rPr>
          <w:t>пунктом 9</w:t>
        </w:r>
      </w:hyperlink>
      <w:r>
        <w:t xml:space="preserve"> порядка расчетов между юридическими лицами, индивидуальными предпринимателями в Республике Беларусь, утвержденного Указом Президента Республики Беларусь от 29 июня 2000 г. № 359;</w:t>
      </w:r>
    </w:p>
    <w:p w14:paraId="2C46D716" w14:textId="1E62B59F" w:rsidR="00000000" w:rsidRDefault="005D1870">
      <w:pPr>
        <w:pStyle w:val="newncpi"/>
        <w:divId w:val="273678833"/>
      </w:pPr>
      <w:r>
        <w:t xml:space="preserve">с </w:t>
      </w:r>
      <w:hyperlink r:id="rId34" w:anchor="a71" w:tooltip="+" w:history="1">
        <w:r>
          <w:rPr>
            <w:rStyle w:val="a3"/>
          </w:rPr>
          <w:t>пунктом 16</w:t>
        </w:r>
      </w:hyperlink>
      <w:r>
        <w:t xml:space="preserve"> Положения об уплате обязательных страховых взносов, взносов на профессиональное пенсионное страхование и иных платежей в бюджет государственного внебюджетного фонда социальной защиты населения Республики Бе</w:t>
      </w:r>
      <w:r>
        <w:t>ларусь, утвержденного Указом Президента Республики Беларусь от 16 января 2009 г. № 4</w:t>
      </w:r>
      <w:r>
        <w:t>0</w:t>
      </w:r>
      <w:r>
        <w:t>;</w:t>
      </w:r>
    </w:p>
    <w:p w14:paraId="34B63B36" w14:textId="591B47A1" w:rsidR="00000000" w:rsidRDefault="005D1870">
      <w:pPr>
        <w:pStyle w:val="newncpi"/>
        <w:divId w:val="273678833"/>
      </w:pPr>
      <w:r>
        <w:t xml:space="preserve">с </w:t>
      </w:r>
      <w:hyperlink r:id="rId35" w:anchor="a142" w:tooltip="+" w:history="1">
        <w:r>
          <w:rPr>
            <w:rStyle w:val="a3"/>
          </w:rPr>
          <w:t>пунктом 2</w:t>
        </w:r>
      </w:hyperlink>
      <w:r>
        <w:t xml:space="preserve"> статьи 10 Закона Республики Беларусь от 15 июля 2021 г. № 118-З «О взносах в бюджет государственного в</w:t>
      </w:r>
      <w:r>
        <w:t>небюджетного фонда социальной защиты населения Республики Беларусь»;</w:t>
      </w:r>
    </w:p>
    <w:p w14:paraId="4E0A66C0" w14:textId="2121D1A6" w:rsidR="00000000" w:rsidRDefault="005D1870">
      <w:pPr>
        <w:pStyle w:val="newncpi"/>
        <w:divId w:val="273678833"/>
      </w:pPr>
      <w:r>
        <w:t xml:space="preserve">с </w:t>
      </w:r>
      <w:hyperlink r:id="rId36" w:anchor="a44" w:tooltip="+" w:history="1">
        <w:r>
          <w:rPr>
            <w:rStyle w:val="a3"/>
          </w:rPr>
          <w:t>подпунктом 2.3</w:t>
        </w:r>
      </w:hyperlink>
      <w:r>
        <w:t xml:space="preserve"> пункта 2 Указа Президента Республики Беларусь от 2 декабря 2021 г. № 462 «Об особенностях осуществления расчетов».</w:t>
      </w:r>
    </w:p>
    <w:p w14:paraId="0014AF51" w14:textId="77777777" w:rsidR="00000000" w:rsidRDefault="005D1870">
      <w:pPr>
        <w:pStyle w:val="point"/>
        <w:divId w:val="273678833"/>
      </w:pPr>
      <w:bookmarkStart w:id="14" w:name="a12"/>
      <w:bookmarkEnd w:id="14"/>
      <w:r>
        <w:t>2.</w:t>
      </w:r>
      <w:r>
        <w:t> Для полного или частичного освобождения от административного взыскания и (или) уплаты пеней заявителем составляется ходатайство, которое должно содержать:</w:t>
      </w:r>
    </w:p>
    <w:p w14:paraId="3496688E" w14:textId="77777777" w:rsidR="00000000" w:rsidRDefault="005D1870">
      <w:pPr>
        <w:pStyle w:val="newncpi"/>
        <w:divId w:val="273678833"/>
      </w:pPr>
      <w:r>
        <w:t>указание причин, побудивших заявителя подать ходатайство;</w:t>
      </w:r>
    </w:p>
    <w:p w14:paraId="0935D6EC" w14:textId="77777777" w:rsidR="00000000" w:rsidRDefault="005D1870">
      <w:pPr>
        <w:pStyle w:val="newncpi"/>
        <w:divId w:val="273678833"/>
      </w:pPr>
      <w:r>
        <w:t>обоснованные сведения о социальных и экономических последствиях наложения административного взыскания и (или) уплаты пеней и последствиях освобождения от него, включая информацию о значимости для Ре</w:t>
      </w:r>
      <w:r>
        <w:t>спублики Беларусь (ее административно-территориальной единицы) результатов, которые заявитель обязуется достигнуть в случае освобождения его от административного взыскания и (или) уплаты пеней;</w:t>
      </w:r>
    </w:p>
    <w:p w14:paraId="7182D9D9" w14:textId="77777777" w:rsidR="00000000" w:rsidRDefault="005D1870">
      <w:pPr>
        <w:pStyle w:val="newncpi"/>
        <w:divId w:val="273678833"/>
      </w:pPr>
      <w:r>
        <w:t>информацию о привлечении должностных лиц (иных работников), ви</w:t>
      </w:r>
      <w:r>
        <w:t>новных в допущенных нарушениях, к дисциплинарной или иной ответственности, применении к ним иных мер воздействия;</w:t>
      </w:r>
    </w:p>
    <w:p w14:paraId="43EC49ED" w14:textId="77777777" w:rsidR="00000000" w:rsidRDefault="005D1870">
      <w:pPr>
        <w:pStyle w:val="newncpi"/>
        <w:divId w:val="273678833"/>
      </w:pPr>
      <w:r>
        <w:t>информацию об органе принудительного исполнения судебных постановлений и иных исполнительных документов, исполняющем постановление о наложении</w:t>
      </w:r>
      <w:r>
        <w:t xml:space="preserve"> административного взыскания (далее – орган принудительного исполнения);</w:t>
      </w:r>
    </w:p>
    <w:p w14:paraId="5ADCD8BF" w14:textId="77777777" w:rsidR="00000000" w:rsidRDefault="005D1870">
      <w:pPr>
        <w:pStyle w:val="newncpi"/>
        <w:divId w:val="273678833"/>
      </w:pPr>
      <w:r>
        <w:lastRenderedPageBreak/>
        <w:t>просьбу о полном или частичном освобождении заявителя от административного взыскания и (или) уплаты пеней.</w:t>
      </w:r>
    </w:p>
    <w:p w14:paraId="6573F472" w14:textId="77777777" w:rsidR="00000000" w:rsidRDefault="005D1870">
      <w:pPr>
        <w:pStyle w:val="newncpi"/>
        <w:divId w:val="273678833"/>
      </w:pPr>
      <w:bookmarkStart w:id="15" w:name="a8"/>
      <w:bookmarkEnd w:id="15"/>
      <w:r>
        <w:t>К ходатайству прилагаются:</w:t>
      </w:r>
    </w:p>
    <w:p w14:paraId="2C75AA2F" w14:textId="77777777" w:rsidR="00000000" w:rsidRDefault="005D1870">
      <w:pPr>
        <w:pStyle w:val="newncpi"/>
        <w:divId w:val="273678833"/>
      </w:pPr>
      <w:r>
        <w:t>годовая бухгалтерская (финансовая) отчетность зая</w:t>
      </w:r>
      <w:r>
        <w:t>вителя за предыдущий год, а также промежуточная бухгалтерская (финансовая) отчетность на последнюю отчетную дату текущего года (в случае ее составления);</w:t>
      </w:r>
    </w:p>
    <w:p w14:paraId="390E8EB6" w14:textId="1253BCB5" w:rsidR="00000000" w:rsidRDefault="005D1870">
      <w:pPr>
        <w:pStyle w:val="newncpi"/>
        <w:divId w:val="273678833"/>
      </w:pPr>
      <w:bookmarkStart w:id="16" w:name="a20"/>
      <w:bookmarkEnd w:id="16"/>
      <w:r>
        <w:t>справка об основных экономических показателях заявителя по</w:t>
      </w:r>
      <w:r>
        <w:t xml:space="preserve"> </w:t>
      </w:r>
      <w:hyperlink r:id="rId37" w:anchor="a2" w:tooltip="+" w:history="1">
        <w:r>
          <w:rPr>
            <w:rStyle w:val="a3"/>
          </w:rPr>
          <w:t>форме</w:t>
        </w:r>
      </w:hyperlink>
      <w:r>
        <w:t>, утвержденной Министерством экономики;</w:t>
      </w:r>
    </w:p>
    <w:p w14:paraId="7E85BA73" w14:textId="77777777" w:rsidR="00000000" w:rsidRDefault="005D1870">
      <w:pPr>
        <w:pStyle w:val="newncpi"/>
        <w:divId w:val="273678833"/>
      </w:pPr>
      <w:r>
        <w:t>копия постановления о наложении административного взыскания в отношении заявителя (в случае обращения за освобождением от административного взыскания) и копия решения по жалобе (протесту) на постановлени</w:t>
      </w:r>
      <w:r>
        <w:t>е по делу об административном правонарушении (в случае обжалования или опротестования такого постановления);</w:t>
      </w:r>
    </w:p>
    <w:p w14:paraId="6B4EC1EA" w14:textId="038C44FD" w:rsidR="00000000" w:rsidRDefault="005D1870">
      <w:pPr>
        <w:pStyle w:val="newncpi"/>
        <w:divId w:val="273678833"/>
      </w:pPr>
      <w:r>
        <w:t xml:space="preserve">копия решения, на основании которого производится взыскание пеней, начисленных в соответствии со </w:t>
      </w:r>
      <w:hyperlink r:id="rId38" w:anchor="a4297" w:tooltip="+" w:history="1">
        <w:r>
          <w:rPr>
            <w:rStyle w:val="a3"/>
          </w:rPr>
          <w:t>статьей 55</w:t>
        </w:r>
      </w:hyperlink>
      <w:r>
        <w:t xml:space="preserve"> Налогового кодекса Республики Беларусь;</w:t>
      </w:r>
    </w:p>
    <w:p w14:paraId="47721CD4" w14:textId="48757516" w:rsidR="00000000" w:rsidRDefault="005D1870">
      <w:pPr>
        <w:pStyle w:val="newncpi"/>
        <w:divId w:val="273678833"/>
      </w:pPr>
      <w:r>
        <w:t>копия</w:t>
      </w:r>
      <w:r>
        <w:t xml:space="preserve"> </w:t>
      </w:r>
      <w:hyperlink r:id="rId39" w:anchor="a20" w:tooltip="+" w:history="1">
        <w:r>
          <w:rPr>
            <w:rStyle w:val="a3"/>
          </w:rPr>
          <w:t>приказа</w:t>
        </w:r>
      </w:hyperlink>
      <w:r>
        <w:t xml:space="preserve"> Министерства финансов, его территориального органа либо местного финансового органа о принудительном взыскании денежных средств (в с</w:t>
      </w:r>
      <w:r>
        <w:t>лучае обращения за освобождением от уплаты пеней, подлежащих взысканию этим органом);</w:t>
      </w:r>
    </w:p>
    <w:p w14:paraId="7FC8BD5D" w14:textId="117B1C87" w:rsidR="00000000" w:rsidRDefault="005D1870">
      <w:pPr>
        <w:pStyle w:val="newncpi"/>
        <w:divId w:val="273678833"/>
      </w:pPr>
      <w:bookmarkStart w:id="17" w:name="a37"/>
      <w:bookmarkEnd w:id="17"/>
      <w:r>
        <w:t>копия</w:t>
      </w:r>
      <w:r>
        <w:t xml:space="preserve"> </w:t>
      </w:r>
      <w:hyperlink r:id="rId40" w:anchor="a7" w:tooltip="+" w:history="1">
        <w:r>
          <w:rPr>
            <w:rStyle w:val="a3"/>
          </w:rPr>
          <w:t>постановления</w:t>
        </w:r>
      </w:hyperlink>
      <w:r>
        <w:t xml:space="preserve"> о бесспорном взыскании недоимок и пеней в бюджет государственного внебюджетного фонда социальной за</w:t>
      </w:r>
      <w:r>
        <w:t>щиты населения Республики Беларусь (в случае обращения за освобождением от уплаты пеней, подлежащих взысканию в указанный фонд).</w:t>
      </w:r>
    </w:p>
    <w:p w14:paraId="53159C82" w14:textId="77777777" w:rsidR="00000000" w:rsidRDefault="005D1870">
      <w:pPr>
        <w:pStyle w:val="point"/>
        <w:divId w:val="273678833"/>
      </w:pPr>
      <w:bookmarkStart w:id="18" w:name="a41"/>
      <w:bookmarkEnd w:id="18"/>
      <w:r>
        <w:t xml:space="preserve">3. Ходатайство и документы, указанные в </w:t>
      </w:r>
      <w:hyperlink w:anchor="a8" w:tooltip="+" w:history="1">
        <w:r>
          <w:rPr>
            <w:rStyle w:val="a3"/>
          </w:rPr>
          <w:t>части второй</w:t>
        </w:r>
      </w:hyperlink>
      <w:r>
        <w:t xml:space="preserve"> пункта 2 настоящего Положения, подаются за</w:t>
      </w:r>
      <w:r>
        <w:t>явителем в Управление делами Президента Республики Беларусь, Национальную академию наук Беларуси, Комитет государственной безопасности, республиканский орган государственного управления, иную государственную организацию, подчиненную Правительству Республик</w:t>
      </w:r>
      <w:r>
        <w:t>и Беларусь, в подчинении (ведении, составе, системе) которых он находится, а заявителем, не находящимся в подчинении (ведении, составе, системе) этих органов, организаций, в том числе индивидуальным предпринимателем, – в облисполком (Минский горисполком) п</w:t>
      </w:r>
      <w:r>
        <w:t>о месту его государственной регистрации.</w:t>
      </w:r>
    </w:p>
    <w:p w14:paraId="7F220DA6" w14:textId="6F73F747" w:rsidR="00000000" w:rsidRDefault="005D1870">
      <w:pPr>
        <w:pStyle w:val="newncpi"/>
        <w:divId w:val="273678833"/>
      </w:pPr>
      <w:bookmarkStart w:id="19" w:name="a38"/>
      <w:bookmarkEnd w:id="19"/>
      <w:r>
        <w:t>Ходатайство может быть подано в течение одного года со дня вынесения постановления о наложении административного взыскания, и (или) решения, на основании которого производится взыскание пеней, начисленных в соответс</w:t>
      </w:r>
      <w:r>
        <w:t xml:space="preserve">твии со </w:t>
      </w:r>
      <w:hyperlink r:id="rId41" w:anchor="a4297" w:tooltip="+" w:history="1">
        <w:r>
          <w:rPr>
            <w:rStyle w:val="a3"/>
          </w:rPr>
          <w:t>статьей 55</w:t>
        </w:r>
      </w:hyperlink>
      <w:r>
        <w:t xml:space="preserve"> Налогового кодекса Республики Беларусь, и (или)</w:t>
      </w:r>
      <w:r>
        <w:t xml:space="preserve"> </w:t>
      </w:r>
      <w:hyperlink r:id="rId42" w:anchor="a20" w:tooltip="+" w:history="1">
        <w:r>
          <w:rPr>
            <w:rStyle w:val="a3"/>
          </w:rPr>
          <w:t>приказа</w:t>
        </w:r>
      </w:hyperlink>
      <w:r>
        <w:t xml:space="preserve"> Министерства финансов, его территориального органа либо местного финансо</w:t>
      </w:r>
      <w:r>
        <w:t>вого органа о принудительном взыскании денежных средств, и (или)</w:t>
      </w:r>
      <w:r>
        <w:t xml:space="preserve"> </w:t>
      </w:r>
      <w:hyperlink r:id="rId43" w:anchor="a7" w:tooltip="+" w:history="1">
        <w:r>
          <w:rPr>
            <w:rStyle w:val="a3"/>
          </w:rPr>
          <w:t>постановления</w:t>
        </w:r>
      </w:hyperlink>
      <w:r>
        <w:t xml:space="preserve"> о бесспорном взыскании недоимок и пеней в бюджет государственного внебюджетного фонда социальной защиты населения Республики Б</w:t>
      </w:r>
      <w:r>
        <w:t>еларусь (далее – постановление).</w:t>
      </w:r>
    </w:p>
    <w:p w14:paraId="5872A51F" w14:textId="77777777" w:rsidR="00000000" w:rsidRDefault="005D1870">
      <w:pPr>
        <w:pStyle w:val="newncpi"/>
        <w:divId w:val="273678833"/>
      </w:pPr>
      <w:bookmarkStart w:id="20" w:name="a15"/>
      <w:bookmarkEnd w:id="20"/>
      <w:r>
        <w:t>Заявитель не имеет права подать ходатайство:</w:t>
      </w:r>
    </w:p>
    <w:p w14:paraId="41356E01" w14:textId="77777777" w:rsidR="00000000" w:rsidRDefault="005D1870">
      <w:pPr>
        <w:pStyle w:val="newncpi"/>
        <w:divId w:val="273678833"/>
      </w:pPr>
      <w:bookmarkStart w:id="21" w:name="a23"/>
      <w:bookmarkEnd w:id="21"/>
      <w:r>
        <w:t>в отношении исполненного (уплаченного, взысканного) административного взыскания (его части), уплаченных (взысканных) пеней (их части);</w:t>
      </w:r>
    </w:p>
    <w:p w14:paraId="39C9EABD" w14:textId="77777777" w:rsidR="00000000" w:rsidRDefault="005D1870">
      <w:pPr>
        <w:pStyle w:val="newncpi"/>
        <w:divId w:val="273678833"/>
      </w:pPr>
      <w:r>
        <w:t>если он находится в процессе ликвидации (пр</w:t>
      </w:r>
      <w:r>
        <w:t>екращения деятельности);</w:t>
      </w:r>
    </w:p>
    <w:p w14:paraId="123F2E5A" w14:textId="77777777" w:rsidR="00000000" w:rsidRDefault="005D1870">
      <w:pPr>
        <w:pStyle w:val="newncpi"/>
        <w:divId w:val="273678833"/>
      </w:pPr>
      <w:bookmarkStart w:id="22" w:name="a40"/>
      <w:bookmarkEnd w:id="22"/>
      <w:r>
        <w:t>до погашения имеющейся у него задолженности по налогу, сбору (пошлине), в связи с неуплатой, несвоевременной или неполной уплатой которых наложено административное взыскание и начислены пени, и (или) до погашения задолженности по о</w:t>
      </w:r>
      <w:r>
        <w:t xml:space="preserve">бязательным страховым взносам, взносам на профессиональное пенсионное страхование и иным платежам (кроме пеней) в бюджет государственного </w:t>
      </w:r>
      <w:r>
        <w:lastRenderedPageBreak/>
        <w:t>внебюджетного фонда социальной защиты населения Республики Беларусь, если иное не определено Президентом Республики Бе</w:t>
      </w:r>
      <w:r>
        <w:t>ларусь;</w:t>
      </w:r>
    </w:p>
    <w:p w14:paraId="1CE1F66F" w14:textId="77777777" w:rsidR="00000000" w:rsidRDefault="005D1870">
      <w:pPr>
        <w:pStyle w:val="newncpi"/>
        <w:divId w:val="273678833"/>
      </w:pPr>
      <w:bookmarkStart w:id="23" w:name="a27"/>
      <w:bookmarkEnd w:id="23"/>
      <w:r>
        <w:t>если вопрос об освобождении от административного взыскания и (или) уплаты пеней был рассмотрен комиссией и заявителю отказано (полностью или частично) в удовлетворении ходатайства.</w:t>
      </w:r>
    </w:p>
    <w:p w14:paraId="23B7BB98" w14:textId="77777777" w:rsidR="00000000" w:rsidRDefault="005D1870">
      <w:pPr>
        <w:pStyle w:val="point"/>
        <w:divId w:val="273678833"/>
      </w:pPr>
      <w:r>
        <w:t>4. Ходатайства, поданные в нарушение порядка, установленного настоя</w:t>
      </w:r>
      <w:r>
        <w:t xml:space="preserve">щим Положением, рассмотрению не подлежат и возвращаются заявителям в течение трех рабочих дней со дня их поступления в государственный орган, организацию, указанные в 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пункта 3 настоящего Положения (далее – государственный орган).</w:t>
      </w:r>
    </w:p>
    <w:p w14:paraId="5AA483B1" w14:textId="77777777" w:rsidR="00000000" w:rsidRDefault="005D1870">
      <w:pPr>
        <w:pStyle w:val="newncpi"/>
        <w:divId w:val="273678833"/>
      </w:pPr>
      <w:r>
        <w:t>Ходатайства, в которых содержатся сведения о необоснованном привлечении к административной ответственности или об ином нарушении законности при вынесении постановлений о наложении административ</w:t>
      </w:r>
      <w:r>
        <w:t>ных взысканий, возвращаются заявителям в течение пяти рабочих дней со дня их поступления в государственный орган с разъяснением установленного порядка обжалования постановлений.</w:t>
      </w:r>
    </w:p>
    <w:p w14:paraId="745D1675" w14:textId="77777777" w:rsidR="00000000" w:rsidRDefault="005D1870">
      <w:pPr>
        <w:pStyle w:val="point"/>
        <w:divId w:val="273678833"/>
      </w:pPr>
      <w:bookmarkStart w:id="24" w:name="a11"/>
      <w:bookmarkEnd w:id="24"/>
      <w:r>
        <w:t>5. Государственный орган в течение трех рабочих дней после поступления ходатай</w:t>
      </w:r>
      <w:r>
        <w:t xml:space="preserve">ства и документов, указанных в </w:t>
      </w:r>
      <w:hyperlink w:anchor="a8" w:tooltip="+" w:history="1">
        <w:r>
          <w:rPr>
            <w:rStyle w:val="a3"/>
          </w:rPr>
          <w:t>части второй</w:t>
        </w:r>
      </w:hyperlink>
      <w:r>
        <w:t xml:space="preserve"> пункта 2 настоящего Положения, запрашивает в зависимости от вида административного взыскания и (или) вида платежа, за неуплату которого начислены пени, сведения:</w:t>
      </w:r>
    </w:p>
    <w:p w14:paraId="32337BB1" w14:textId="77777777" w:rsidR="00000000" w:rsidRDefault="005D1870">
      <w:pPr>
        <w:pStyle w:val="newncpi"/>
        <w:divId w:val="273678833"/>
      </w:pPr>
      <w:r>
        <w:t>о полной уплате на</w:t>
      </w:r>
      <w:r>
        <w:t>логов, сборов (пошлин), в связи с неуплатой, несвоевременной или неполной уплатой которых наложено административное взыскание и начислены пени, и о состоянии иных расчетов заявителя с бюджетом (запрашиваются в налоговом органе по месту постановки заявителя</w:t>
      </w:r>
      <w:r>
        <w:t xml:space="preserve"> на учет и (или) в таможенном органе, в регионе деятельности которого находится или проживает заявитель);</w:t>
      </w:r>
    </w:p>
    <w:p w14:paraId="7C1D126F" w14:textId="77777777" w:rsidR="00000000" w:rsidRDefault="005D1870">
      <w:pPr>
        <w:pStyle w:val="newncpi"/>
        <w:divId w:val="273678833"/>
      </w:pPr>
      <w:r>
        <w:t>о задолженности по обязательным страховым взносам, взносам на профессиональное пенсионное страхование и иным платежам в бюджет государственного внебюд</w:t>
      </w:r>
      <w:r>
        <w:t>жетного фонда социальной защиты населения Республики Беларусь (запрашиваются в органе Фонда социальной защиты населения Министерства труда и социальной защиты по месту постановки заявителя на учет);</w:t>
      </w:r>
    </w:p>
    <w:p w14:paraId="02592410" w14:textId="77777777" w:rsidR="00000000" w:rsidRDefault="005D1870">
      <w:pPr>
        <w:pStyle w:val="newncpi"/>
        <w:divId w:val="273678833"/>
      </w:pPr>
      <w:r>
        <w:t xml:space="preserve">о размере уплаченных (взысканных) пеней (запрашиваются в </w:t>
      </w:r>
      <w:r>
        <w:t>территориальном органе Министерства финансов);</w:t>
      </w:r>
    </w:p>
    <w:p w14:paraId="30C9377B" w14:textId="77777777" w:rsidR="00000000" w:rsidRDefault="005D1870">
      <w:pPr>
        <w:pStyle w:val="newncpi"/>
        <w:divId w:val="273678833"/>
      </w:pPr>
      <w:r>
        <w:t>о размере уплаченного (взысканного) административного взыскания (запрашиваются в органе принудительного исполнения).</w:t>
      </w:r>
    </w:p>
    <w:p w14:paraId="32622FF8" w14:textId="77777777" w:rsidR="00000000" w:rsidRDefault="005D1870">
      <w:pPr>
        <w:pStyle w:val="newncpi"/>
        <w:divId w:val="273678833"/>
      </w:pPr>
      <w:r>
        <w:t>Предоставление необходимых сведений на основании запроса осуществляется в течение трех рабоч</w:t>
      </w:r>
      <w:r>
        <w:t>их дней после получения такого запроса.</w:t>
      </w:r>
    </w:p>
    <w:p w14:paraId="7BD7161B" w14:textId="77777777" w:rsidR="00000000" w:rsidRDefault="005D1870">
      <w:pPr>
        <w:pStyle w:val="point"/>
        <w:divId w:val="273678833"/>
      </w:pPr>
      <w:bookmarkStart w:id="25" w:name="a16"/>
      <w:bookmarkEnd w:id="25"/>
      <w:r>
        <w:t>6. Государственный орган:</w:t>
      </w:r>
    </w:p>
    <w:p w14:paraId="057801EC" w14:textId="77777777" w:rsidR="00000000" w:rsidRDefault="005D1870">
      <w:pPr>
        <w:pStyle w:val="newncpi"/>
        <w:divId w:val="273678833"/>
      </w:pPr>
      <w:r>
        <w:t xml:space="preserve">не позднее двух рабочих дней после получения запрашиваемых в соответствии с </w:t>
      </w:r>
      <w:hyperlink w:anchor="a11" w:tooltip="+" w:history="1">
        <w:r>
          <w:rPr>
            <w:rStyle w:val="a3"/>
          </w:rPr>
          <w:t>пунктом 5</w:t>
        </w:r>
      </w:hyperlink>
      <w:r>
        <w:t xml:space="preserve"> настоящего Положения сведений уведомляет государственный орган, организ</w:t>
      </w:r>
      <w:r>
        <w:t>ацию, исполняющие постановление, о необходимости приостановления исполнения постановления. Исполнение постановления приостанавливается государственным органом, организацией, исполняющими постановление, со дня поступления в этот орган, организацию указанног</w:t>
      </w:r>
      <w:r>
        <w:t>о уведомления на время рассмотрения ходатайства. При этом течение срока предъявления исполнительных документов к исполнению (срока давности исполнения постановления) прерывается, а действие отсрочки, рассрочки исполнения постановления о наложении администр</w:t>
      </w:r>
      <w:r>
        <w:t>ативного взыскания приостанавливается;</w:t>
      </w:r>
    </w:p>
    <w:p w14:paraId="67EE74CD" w14:textId="77777777" w:rsidR="00000000" w:rsidRDefault="005D1870">
      <w:pPr>
        <w:pStyle w:val="newncpi"/>
        <w:divId w:val="273678833"/>
      </w:pPr>
      <w:r>
        <w:t xml:space="preserve">не позднее пяти рабочих дней после получения запрашиваемых в соответствии с </w:t>
      </w:r>
      <w:hyperlink w:anchor="a11" w:tooltip="+" w:history="1">
        <w:r>
          <w:rPr>
            <w:rStyle w:val="a3"/>
          </w:rPr>
          <w:t>пунктом 5</w:t>
        </w:r>
      </w:hyperlink>
      <w:r>
        <w:t xml:space="preserve"> </w:t>
      </w:r>
      <w:r>
        <w:t>настоящего Положения сведений представляет в комиссию через Министерство по налогам и сборам:</w:t>
      </w:r>
    </w:p>
    <w:p w14:paraId="4203D3E9" w14:textId="5E9F534C" w:rsidR="00000000" w:rsidRDefault="005D1870">
      <w:pPr>
        <w:pStyle w:val="newncpi"/>
        <w:divId w:val="273678833"/>
      </w:pPr>
      <w:bookmarkStart w:id="26" w:name="a19"/>
      <w:bookmarkEnd w:id="26"/>
      <w:r>
        <w:lastRenderedPageBreak/>
        <w:t>заключение о целесообразности (нецелесообразности) полного или частичного освобождения заявителя от административного взыскания и (или) уплаты пеней по</w:t>
      </w:r>
      <w:r>
        <w:t xml:space="preserve"> </w:t>
      </w:r>
      <w:hyperlink r:id="rId44" w:anchor="a3" w:tooltip="+" w:history="1">
        <w:r>
          <w:rPr>
            <w:rStyle w:val="a3"/>
          </w:rPr>
          <w:t>форме</w:t>
        </w:r>
      </w:hyperlink>
      <w:r>
        <w:t>, утверждаемой Министерством по налогам и сборам;</w:t>
      </w:r>
    </w:p>
    <w:p w14:paraId="27E559A7" w14:textId="77777777" w:rsidR="00000000" w:rsidRDefault="005D1870">
      <w:pPr>
        <w:pStyle w:val="newncpi"/>
        <w:divId w:val="273678833"/>
      </w:pPr>
      <w:r>
        <w:t xml:space="preserve">документы и сведения, названные в пунктах </w:t>
      </w:r>
      <w:hyperlink w:anchor="a12" w:tooltip="+" w:history="1">
        <w:r>
          <w:rPr>
            <w:rStyle w:val="a3"/>
          </w:rPr>
          <w:t>2</w:t>
        </w:r>
      </w:hyperlink>
      <w:r>
        <w:t xml:space="preserve"> и </w:t>
      </w:r>
      <w:hyperlink w:anchor="a11" w:tooltip="+" w:history="1">
        <w:r>
          <w:rPr>
            <w:rStyle w:val="a3"/>
          </w:rPr>
          <w:t>5</w:t>
        </w:r>
      </w:hyperlink>
      <w:r>
        <w:t xml:space="preserve"> настоящего Положения.</w:t>
      </w:r>
    </w:p>
    <w:p w14:paraId="24AD2480" w14:textId="77777777" w:rsidR="00000000" w:rsidRDefault="005D1870">
      <w:pPr>
        <w:pStyle w:val="newncpi"/>
        <w:divId w:val="273678833"/>
      </w:pPr>
      <w:r>
        <w:t>При необходимости госуда</w:t>
      </w:r>
      <w:r>
        <w:t>рственный орган может запросить у заявителя, других государственных органов, иных организаций дополнительную информацию, необходимую для принятия комиссией соответствующего решения.</w:t>
      </w:r>
    </w:p>
    <w:p w14:paraId="215E0B42" w14:textId="77777777" w:rsidR="00000000" w:rsidRDefault="005D1870">
      <w:pPr>
        <w:pStyle w:val="point"/>
        <w:divId w:val="273678833"/>
      </w:pPr>
      <w:bookmarkStart w:id="27" w:name="a10"/>
      <w:bookmarkEnd w:id="27"/>
      <w:r>
        <w:t xml:space="preserve">7. Комиссия в месячный срок со дня получения всех необходимых документов, </w:t>
      </w:r>
      <w:r>
        <w:t xml:space="preserve">если иной срок не установлен в </w:t>
      </w:r>
      <w:hyperlink w:anchor="a13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принимает решение о полном или частичном освобождении заявителя от административного взыскания и (или) уплаты пеней либо об отказе в удовлетворении ходатайства.</w:t>
      </w:r>
    </w:p>
    <w:p w14:paraId="2FE2A4C4" w14:textId="77777777" w:rsidR="00000000" w:rsidRDefault="005D1870">
      <w:pPr>
        <w:pStyle w:val="newncpi"/>
        <w:divId w:val="273678833"/>
      </w:pPr>
      <w:bookmarkStart w:id="28" w:name="a13"/>
      <w:bookmarkEnd w:id="28"/>
      <w:r>
        <w:t xml:space="preserve">Комиссия вправе отложить рассмотрение ходатайства до очередного заседания комиссии с направлением заявителю рекомендаций для выполнения. В случае, если рассмотрение ходатайства было отложено, срок, указанный в </w:t>
      </w:r>
      <w:hyperlink w:anchor="a1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исчисляется со дня получения информации от заявителя о выполнении (невыполнении) рекомендаций комиссии.</w:t>
      </w:r>
    </w:p>
    <w:p w14:paraId="24D7B91D" w14:textId="77777777" w:rsidR="00000000" w:rsidRDefault="005D1870">
      <w:pPr>
        <w:pStyle w:val="newncpi"/>
        <w:divId w:val="273678833"/>
      </w:pPr>
      <w:bookmarkStart w:id="29" w:name="a25"/>
      <w:bookmarkEnd w:id="29"/>
      <w:r>
        <w:t>Комиссия в течение пяти рабочих дней со дня подписания протокола заседания комиссии письменно уведомляет о принятом решении заявител</w:t>
      </w:r>
      <w:r>
        <w:t>я, государственный орган, а также государственный орган, организацию, вынесшие постановление, и государственный орган, организацию, исполняющие постановление.</w:t>
      </w:r>
    </w:p>
    <w:p w14:paraId="02E55313" w14:textId="77777777" w:rsidR="00000000" w:rsidRDefault="005D1870">
      <w:pPr>
        <w:pStyle w:val="newncpi"/>
        <w:divId w:val="273678833"/>
      </w:pPr>
      <w:bookmarkStart w:id="30" w:name="a26"/>
      <w:bookmarkEnd w:id="30"/>
      <w:r>
        <w:t>В случае полного или частичного отказа комиссии удовлетворить ходатайство административное взыска</w:t>
      </w:r>
      <w:r>
        <w:t>ние подлежит исполнению, пени подлежат взысканию в порядке, установленном законодательством.</w:t>
      </w:r>
    </w:p>
    <w:p w14:paraId="32B0A298" w14:textId="77777777" w:rsidR="00000000" w:rsidRDefault="005D1870">
      <w:pPr>
        <w:pStyle w:val="point"/>
        <w:divId w:val="273678833"/>
      </w:pPr>
      <w:bookmarkStart w:id="31" w:name="a17"/>
      <w:bookmarkEnd w:id="31"/>
      <w:r>
        <w:t xml:space="preserve">8. Заявитель обязан в течение года после принятия комиссией решения, указанного в </w:t>
      </w:r>
      <w:hyperlink w:anchor="a10" w:tooltip="+" w:history="1">
        <w:r>
          <w:rPr>
            <w:rStyle w:val="a3"/>
          </w:rPr>
          <w:t>пункте 7</w:t>
        </w:r>
      </w:hyperlink>
      <w:r>
        <w:t xml:space="preserve"> настоящего Положения, проинформировать </w:t>
      </w:r>
      <w:r>
        <w:t>государственный орган о результатах, которых он фактически достиг в случае его полного или частичного освобождения от административного взыскания и (или) уплаты пеней.</w:t>
      </w:r>
    </w:p>
    <w:p w14:paraId="3D5A7EE2" w14:textId="77777777" w:rsidR="00000000" w:rsidRDefault="005D1870">
      <w:pPr>
        <w:pStyle w:val="newncpi"/>
        <w:divId w:val="27367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2488"/>
      </w:tblGrid>
      <w:tr w:rsidR="00000000" w14:paraId="36A4E503" w14:textId="77777777">
        <w:trPr>
          <w:divId w:val="273678833"/>
        </w:trPr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27087" w14:textId="77777777" w:rsidR="00000000" w:rsidRDefault="005D1870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3CF5F" w14:textId="77777777" w:rsidR="00000000" w:rsidRDefault="005D1870">
            <w:pPr>
              <w:pStyle w:val="capu1"/>
            </w:pPr>
            <w:r>
              <w:t>УТВЕРЖДЕНО</w:t>
            </w:r>
          </w:p>
          <w:p w14:paraId="411751AB" w14:textId="77777777" w:rsidR="00000000" w:rsidRDefault="005D1870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23.0</w:t>
            </w:r>
            <w:r>
              <w:t>7.2015 № 340</w:t>
            </w:r>
          </w:p>
        </w:tc>
      </w:tr>
    </w:tbl>
    <w:p w14:paraId="6EF28066" w14:textId="77777777" w:rsidR="00000000" w:rsidRDefault="005D1870">
      <w:pPr>
        <w:pStyle w:val="titleu"/>
        <w:divId w:val="273678833"/>
      </w:pPr>
      <w:bookmarkStart w:id="32" w:name="a2"/>
      <w:bookmarkEnd w:id="32"/>
      <w:r>
        <w:t>ПОЛОЖЕНИЕ</w:t>
      </w:r>
      <w:r>
        <w:br/>
        <w:t>о Межведомственной комиссии по освобождению юридических лиц и индивидуальных предпринимателей от административных взысканий и уплаты пеней</w:t>
      </w:r>
    </w:p>
    <w:p w14:paraId="6834C0DD" w14:textId="77777777" w:rsidR="00000000" w:rsidRDefault="005D1870">
      <w:pPr>
        <w:pStyle w:val="point"/>
        <w:divId w:val="273678833"/>
      </w:pPr>
      <w:r>
        <w:t>1. Межведомственная комиссия по освобождению юридических лиц и индивидуальных предпринимателе</w:t>
      </w:r>
      <w:r>
        <w:t>й от административных взысканий и уплаты пеней (далее – комиссия) осуществляет свою деятельность на основании настоящего Положения и руководствуется другими актами законодательства.</w:t>
      </w:r>
    </w:p>
    <w:p w14:paraId="4AD7C935" w14:textId="77777777" w:rsidR="00000000" w:rsidRDefault="005D1870">
      <w:pPr>
        <w:pStyle w:val="point"/>
        <w:divId w:val="273678833"/>
      </w:pPr>
      <w:r>
        <w:t>2. Комиссия имеет право:</w:t>
      </w:r>
    </w:p>
    <w:p w14:paraId="534ED7CF" w14:textId="77777777" w:rsidR="00000000" w:rsidRDefault="005D1870">
      <w:pPr>
        <w:pStyle w:val="newncpi"/>
        <w:divId w:val="273678833"/>
      </w:pPr>
      <w:r>
        <w:t>запрашивать у государственных органов (организаци</w:t>
      </w:r>
      <w:r>
        <w:t>й), в том числе судов, а также у иных юридических лиц и индивидуальных предпринимателей информацию и документы, необходимые для работы, в порядке и сроки, определенные комиссией;</w:t>
      </w:r>
    </w:p>
    <w:p w14:paraId="12BA0D13" w14:textId="77777777" w:rsidR="00000000" w:rsidRDefault="005D1870">
      <w:pPr>
        <w:pStyle w:val="newncpi"/>
        <w:divId w:val="273678833"/>
      </w:pPr>
      <w:r>
        <w:lastRenderedPageBreak/>
        <w:t>приглашать на свои заседания руководителей заинтересованных государственных о</w:t>
      </w:r>
      <w:r>
        <w:t>рганов (организаций), иных юридических лиц, а также индивидуальных предпринимателей;</w:t>
      </w:r>
    </w:p>
    <w:p w14:paraId="06944276" w14:textId="77777777" w:rsidR="00000000" w:rsidRDefault="005D1870">
      <w:pPr>
        <w:pStyle w:val="newncpi"/>
        <w:divId w:val="273678833"/>
      </w:pPr>
      <w:r>
        <w:t>отложить рассмотрение ходатайства юридического лица или индивидуального предпринимателя об освобождении их от административного взыскания и (или) уплаты пеней в соответств</w:t>
      </w:r>
      <w:r>
        <w:t xml:space="preserve">ии с </w:t>
      </w:r>
      <w:hyperlink w:anchor="a10" w:tooltip="+" w:history="1">
        <w:r>
          <w:rPr>
            <w:rStyle w:val="a3"/>
          </w:rPr>
          <w:t>пунктом 7</w:t>
        </w:r>
      </w:hyperlink>
      <w:r>
        <w:t xml:space="preserve"> Положения о порядке освобождения юридических лиц и индивидуальных предпринимателей от административных взысканий и уплаты пеней, утвержденного Указом, утвердившим настоящее Положение.</w:t>
      </w:r>
    </w:p>
    <w:p w14:paraId="00C650F5" w14:textId="77777777" w:rsidR="00000000" w:rsidRDefault="005D1870">
      <w:pPr>
        <w:pStyle w:val="point"/>
        <w:divId w:val="273678833"/>
      </w:pPr>
      <w:r>
        <w:t xml:space="preserve">3. Комиссию возглавляет </w:t>
      </w:r>
      <w:r>
        <w:t>председатель.</w:t>
      </w:r>
    </w:p>
    <w:p w14:paraId="531C814C" w14:textId="77777777" w:rsidR="00000000" w:rsidRDefault="005D1870">
      <w:pPr>
        <w:pStyle w:val="newncpi"/>
        <w:divId w:val="273678833"/>
      </w:pPr>
      <w:r>
        <w:t>Председатель комиссии:</w:t>
      </w:r>
    </w:p>
    <w:p w14:paraId="07992697" w14:textId="77777777" w:rsidR="00000000" w:rsidRDefault="005D1870">
      <w:pPr>
        <w:pStyle w:val="newncpi"/>
        <w:divId w:val="273678833"/>
      </w:pPr>
      <w:r>
        <w:t>организует работу комиссии, руководит ее работой и несет персональную ответственность за деятельность комиссии;</w:t>
      </w:r>
    </w:p>
    <w:p w14:paraId="196A35F7" w14:textId="77777777" w:rsidR="00000000" w:rsidRDefault="005D1870">
      <w:pPr>
        <w:pStyle w:val="newncpi"/>
        <w:divId w:val="273678833"/>
      </w:pPr>
      <w:r>
        <w:t>проводит заседания комиссии и подписывает принятые на них решения;</w:t>
      </w:r>
    </w:p>
    <w:p w14:paraId="1AA506AC" w14:textId="77777777" w:rsidR="00000000" w:rsidRDefault="005D1870">
      <w:pPr>
        <w:pStyle w:val="newncpi"/>
        <w:divId w:val="273678833"/>
      </w:pPr>
      <w:r>
        <w:t>выполняет другие функции, связанные с работой комиссии.</w:t>
      </w:r>
    </w:p>
    <w:p w14:paraId="47FDA1F7" w14:textId="77777777" w:rsidR="00000000" w:rsidRDefault="005D1870">
      <w:pPr>
        <w:pStyle w:val="newncpi"/>
        <w:divId w:val="273678833"/>
      </w:pPr>
      <w:r>
        <w:t>В отсутствие председателя комиссии его обязанности возлагаются на заместителя председателя комиссии.</w:t>
      </w:r>
    </w:p>
    <w:p w14:paraId="683B6462" w14:textId="77777777" w:rsidR="00000000" w:rsidRDefault="005D1870">
      <w:pPr>
        <w:pStyle w:val="point"/>
        <w:divId w:val="273678833"/>
      </w:pPr>
      <w:r>
        <w:t>4. Заседания комиссии проводятся</w:t>
      </w:r>
      <w:r>
        <w:t xml:space="preserve"> по мере необходимости, но не реже одного раза в месяц. Место и дата проведения заседания комиссии определяются ее председателем.</w:t>
      </w:r>
    </w:p>
    <w:p w14:paraId="4986F3C5" w14:textId="77777777" w:rsidR="00000000" w:rsidRDefault="005D1870">
      <w:pPr>
        <w:pStyle w:val="point"/>
        <w:divId w:val="273678833"/>
      </w:pPr>
      <w:r>
        <w:t>5. Комиссия правомочна принимать решения при условии присутствия на ее заседании более половины членов комиссии.</w:t>
      </w:r>
    </w:p>
    <w:p w14:paraId="5942A32F" w14:textId="77777777" w:rsidR="00000000" w:rsidRDefault="005D1870">
      <w:pPr>
        <w:pStyle w:val="point"/>
        <w:divId w:val="273678833"/>
      </w:pPr>
      <w:bookmarkStart w:id="33" w:name="a18"/>
      <w:bookmarkEnd w:id="33"/>
      <w:r>
        <w:t>6. Решение ко</w:t>
      </w:r>
      <w:r>
        <w:t>миссии:</w:t>
      </w:r>
    </w:p>
    <w:p w14:paraId="6C7B1B03" w14:textId="77777777" w:rsidR="00000000" w:rsidRDefault="005D1870">
      <w:pPr>
        <w:pStyle w:val="newncpi"/>
        <w:divId w:val="273678833"/>
      </w:pPr>
      <w:r>
        <w:t>принимается открытым голосованием участвующих в заседании ее членов;</w:t>
      </w:r>
    </w:p>
    <w:p w14:paraId="49C8333B" w14:textId="77777777" w:rsidR="00000000" w:rsidRDefault="005D1870">
      <w:pPr>
        <w:pStyle w:val="newncpi"/>
        <w:divId w:val="273678833"/>
      </w:pPr>
      <w:r>
        <w:t>считается принятым, если за него проголосовало не менее двух третей членов комиссии, присутствовавших на заседании;</w:t>
      </w:r>
    </w:p>
    <w:p w14:paraId="20624311" w14:textId="77777777" w:rsidR="00000000" w:rsidRDefault="005D1870">
      <w:pPr>
        <w:pStyle w:val="newncpi"/>
        <w:divId w:val="273678833"/>
      </w:pPr>
      <w:r>
        <w:t>оформляется протоколом, который подписывается членами комиссии,</w:t>
      </w:r>
      <w:r>
        <w:t xml:space="preserve"> принимавшими участие в ее работе.</w:t>
      </w:r>
    </w:p>
    <w:p w14:paraId="74B3947A" w14:textId="77777777" w:rsidR="00000000" w:rsidRDefault="005D1870">
      <w:pPr>
        <w:pStyle w:val="point"/>
        <w:divId w:val="273678833"/>
      </w:pPr>
      <w:r>
        <w:t>7. В протоколе заседания комиссии указываются:</w:t>
      </w:r>
    </w:p>
    <w:p w14:paraId="2853FA18" w14:textId="77777777" w:rsidR="00000000" w:rsidRDefault="005D1870">
      <w:pPr>
        <w:pStyle w:val="newncpi"/>
        <w:divId w:val="273678833"/>
      </w:pPr>
      <w:r>
        <w:t>дата заседания;</w:t>
      </w:r>
    </w:p>
    <w:p w14:paraId="38AE223E" w14:textId="77777777" w:rsidR="00000000" w:rsidRDefault="005D1870">
      <w:pPr>
        <w:pStyle w:val="newncpi"/>
        <w:divId w:val="273678833"/>
      </w:pPr>
      <w:r>
        <w:t>фамилии, собственные имена, отчества (если таковые имеются) членов комиссии и других лиц, присутствующих на заседании, их должности, наименование государствен</w:t>
      </w:r>
      <w:r>
        <w:t>ных органов (организаций), которые они представляют;</w:t>
      </w:r>
    </w:p>
    <w:p w14:paraId="0B646EDB" w14:textId="77777777" w:rsidR="00000000" w:rsidRDefault="005D1870">
      <w:pPr>
        <w:pStyle w:val="newncpi"/>
        <w:divId w:val="273678833"/>
      </w:pPr>
      <w:r>
        <w:t>председательствующий на заседании;</w:t>
      </w:r>
    </w:p>
    <w:p w14:paraId="26FD823B" w14:textId="77777777" w:rsidR="00000000" w:rsidRDefault="005D1870">
      <w:pPr>
        <w:pStyle w:val="newncpi"/>
        <w:divId w:val="273678833"/>
      </w:pPr>
      <w:r>
        <w:t>повестка дня;</w:t>
      </w:r>
    </w:p>
    <w:p w14:paraId="6679CD86" w14:textId="77777777" w:rsidR="00000000" w:rsidRDefault="005D1870">
      <w:pPr>
        <w:pStyle w:val="newncpi"/>
        <w:divId w:val="273678833"/>
      </w:pPr>
      <w:r>
        <w:t>предложения, вынесенные на голосование;</w:t>
      </w:r>
    </w:p>
    <w:p w14:paraId="69CE8171" w14:textId="77777777" w:rsidR="00000000" w:rsidRDefault="005D1870">
      <w:pPr>
        <w:pStyle w:val="newncpi"/>
        <w:divId w:val="273678833"/>
      </w:pPr>
      <w:r>
        <w:t>результаты голосования и принятые решения.</w:t>
      </w:r>
    </w:p>
    <w:p w14:paraId="3248BE3E" w14:textId="77777777" w:rsidR="00000000" w:rsidRDefault="005D1870">
      <w:pPr>
        <w:pStyle w:val="point"/>
        <w:divId w:val="273678833"/>
      </w:pPr>
      <w:r>
        <w:t>8. Член комиссии в случае несогласия с ее решением вправе при подписани</w:t>
      </w:r>
      <w:r>
        <w:t>и протокола указать причины несогласия, приложив при необходимости к протоколу документы, подтверждающие его мнение.</w:t>
      </w:r>
    </w:p>
    <w:p w14:paraId="2BB72378" w14:textId="77777777" w:rsidR="00000000" w:rsidRDefault="005D1870">
      <w:pPr>
        <w:pStyle w:val="point"/>
        <w:divId w:val="273678833"/>
      </w:pPr>
      <w:r>
        <w:t>9. При проведении заседания комиссии по вопросу, материалы к которому содержат сведения, составляющие государственные секреты, допуск на эт</w:t>
      </w:r>
      <w:r>
        <w:t xml:space="preserve">о заседание, стенографирование, оформление </w:t>
      </w:r>
      <w:r>
        <w:lastRenderedPageBreak/>
        <w:t>протокола и иная деятельность осуществляются с соблюдением требований законодательства о государственных секретах.</w:t>
      </w:r>
    </w:p>
    <w:p w14:paraId="2BD88F5B" w14:textId="77777777" w:rsidR="00000000" w:rsidRDefault="005D1870">
      <w:pPr>
        <w:pStyle w:val="point"/>
        <w:divId w:val="273678833"/>
      </w:pPr>
      <w:r>
        <w:t xml:space="preserve">10. Решения комиссии, принятые в пределах ее компетенции, вступают в силу с момента их принятия и </w:t>
      </w:r>
      <w:r>
        <w:t>являются обязательными для выполнения всеми государственными органами, организациями, иными юридическими лицами и индивидуальными предпринимателями.</w:t>
      </w:r>
    </w:p>
    <w:p w14:paraId="2E006AF4" w14:textId="77777777" w:rsidR="00000000" w:rsidRDefault="005D1870">
      <w:pPr>
        <w:pStyle w:val="point"/>
        <w:divId w:val="273678833"/>
      </w:pPr>
      <w:r>
        <w:t>11. Организационно-техническое обеспечение работы комиссии осуществляется Министерством по налогам и сборам</w:t>
      </w:r>
      <w:r>
        <w:t xml:space="preserve"> в установленном им порядке.</w:t>
      </w:r>
    </w:p>
    <w:p w14:paraId="6113E4C3" w14:textId="77777777" w:rsidR="00000000" w:rsidRDefault="005D1870">
      <w:pPr>
        <w:pStyle w:val="newncpi"/>
        <w:divId w:val="2736788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0FE7351D" w14:textId="77777777">
        <w:trPr>
          <w:divId w:val="27367883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BE9AD" w14:textId="77777777" w:rsidR="00000000" w:rsidRDefault="005D1870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06DB6" w14:textId="77777777" w:rsidR="00000000" w:rsidRDefault="005D1870">
            <w:pPr>
              <w:pStyle w:val="capu1"/>
            </w:pPr>
            <w:r>
              <w:t>УТВЕРЖДЕНО</w:t>
            </w:r>
          </w:p>
          <w:p w14:paraId="25FDAD1F" w14:textId="77777777" w:rsidR="00000000" w:rsidRDefault="005D1870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23.07.2015 № 340</w:t>
            </w:r>
            <w:r>
              <w:br/>
              <w:t xml:space="preserve">(в редакции </w:t>
            </w:r>
            <w:r>
              <w:br/>
              <w:t xml:space="preserve">Указа Президента </w:t>
            </w:r>
            <w:r>
              <w:br/>
              <w:t>Республики Беларусь</w:t>
            </w:r>
            <w:r>
              <w:br/>
              <w:t>16.08.2019 № 309)</w:t>
            </w:r>
          </w:p>
        </w:tc>
      </w:tr>
    </w:tbl>
    <w:p w14:paraId="33ED4B83" w14:textId="77777777" w:rsidR="00000000" w:rsidRDefault="005D1870">
      <w:pPr>
        <w:pStyle w:val="titleu"/>
        <w:divId w:val="273678833"/>
      </w:pPr>
      <w:bookmarkStart w:id="34" w:name="a29"/>
      <w:bookmarkEnd w:id="34"/>
      <w:r>
        <w:t>СОСТАВ</w:t>
      </w:r>
      <w:r>
        <w:br/>
      </w:r>
      <w:r>
        <w:t>Межведомственной комиссии по освобождению юридических лиц и индивидуальных предпринимателей от административных взысканий и уплаты пеней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436"/>
        <w:gridCol w:w="6873"/>
      </w:tblGrid>
      <w:tr w:rsidR="00000000" w14:paraId="645B8FC4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6C059" w14:textId="77777777" w:rsidR="00000000" w:rsidRDefault="005D1870">
            <w:pPr>
              <w:pStyle w:val="spiski"/>
              <w:spacing w:before="120"/>
            </w:pPr>
            <w:r>
              <w:t>Селиверстов</w:t>
            </w:r>
            <w:r>
              <w:br/>
              <w:t>Юрий Михайлович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DF56B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CD09B" w14:textId="77777777" w:rsidR="00000000" w:rsidRDefault="005D1870">
            <w:pPr>
              <w:pStyle w:val="spiski"/>
              <w:spacing w:before="120"/>
            </w:pPr>
            <w:r>
              <w:t>Министр финансов (председатель Межведомственной комиссии)</w:t>
            </w:r>
          </w:p>
        </w:tc>
      </w:tr>
      <w:tr w:rsidR="00000000" w14:paraId="0B0BC75C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73AA8" w14:textId="77777777" w:rsidR="00000000" w:rsidRDefault="005D1870">
            <w:pPr>
              <w:pStyle w:val="spiski"/>
              <w:spacing w:before="120"/>
            </w:pPr>
            <w:r>
              <w:t>Наливайко</w:t>
            </w:r>
            <w:r>
              <w:br/>
              <w:t>Сергей Эдуардович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1FA73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1E930" w14:textId="77777777" w:rsidR="00000000" w:rsidRDefault="005D1870">
            <w:pPr>
              <w:pStyle w:val="spiski"/>
              <w:spacing w:before="120"/>
            </w:pPr>
            <w:r>
              <w:t>Министр по налогам и сборам (заместитель председателя Межведомственной комиссии)</w:t>
            </w:r>
          </w:p>
        </w:tc>
      </w:tr>
      <w:tr w:rsidR="00000000" w14:paraId="29FB3785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BBDB5" w14:textId="77777777" w:rsidR="00000000" w:rsidRDefault="005D1870">
            <w:pPr>
              <w:pStyle w:val="spiski"/>
              <w:spacing w:before="120"/>
            </w:pPr>
            <w:r>
              <w:t>Воронин</w:t>
            </w:r>
            <w:r>
              <w:br/>
              <w:t>Максим Валерьевич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9A5D1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B0D55" w14:textId="77777777" w:rsidR="00000000" w:rsidRDefault="005D1870">
            <w:pPr>
              <w:pStyle w:val="spiski"/>
              <w:spacing w:before="120"/>
            </w:pPr>
            <w:r>
              <w:t>заместитель Генерального прокурора</w:t>
            </w:r>
          </w:p>
        </w:tc>
      </w:tr>
      <w:tr w:rsidR="00000000" w14:paraId="39A3AFBB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DA14A" w14:textId="77777777" w:rsidR="00000000" w:rsidRDefault="005D1870">
            <w:pPr>
              <w:pStyle w:val="spiski"/>
              <w:spacing w:before="120"/>
            </w:pPr>
            <w:r>
              <w:t>Калиновский</w:t>
            </w:r>
            <w:r>
              <w:br/>
              <w:t>Сергей Алексеевич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161A9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C58B4" w14:textId="77777777" w:rsidR="00000000" w:rsidRDefault="005D1870">
            <w:pPr>
              <w:pStyle w:val="spiski"/>
              <w:spacing w:before="120"/>
            </w:pPr>
            <w:r>
              <w:t>заместитель Министра юстиции</w:t>
            </w:r>
          </w:p>
        </w:tc>
      </w:tr>
      <w:tr w:rsidR="00000000" w14:paraId="221D3672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7791" w14:textId="77777777" w:rsidR="00000000" w:rsidRDefault="005D1870">
            <w:pPr>
              <w:pStyle w:val="spiski"/>
              <w:spacing w:before="120"/>
            </w:pPr>
            <w:r>
              <w:t>Кобец</w:t>
            </w:r>
            <w:r>
              <w:br/>
              <w:t>Юрий Викторович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CDF53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05156" w14:textId="77777777" w:rsidR="00000000" w:rsidRDefault="005D1870">
            <w:pPr>
              <w:pStyle w:val="spiski"/>
              <w:spacing w:before="120"/>
            </w:pPr>
            <w:r>
              <w:t>заместитель Председателя Верховного Суда Республики Беларусь</w:t>
            </w:r>
          </w:p>
        </w:tc>
      </w:tr>
      <w:tr w:rsidR="00000000" w14:paraId="40DCECBA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83F6" w14:textId="77777777" w:rsidR="00000000" w:rsidRDefault="005D1870">
            <w:pPr>
              <w:pStyle w:val="spiski"/>
              <w:spacing w:before="120"/>
            </w:pPr>
            <w:r>
              <w:t>Костевич</w:t>
            </w:r>
            <w:r>
              <w:br/>
              <w:t>Ирина Анатольевна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95853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E2778" w14:textId="77777777" w:rsidR="00000000" w:rsidRDefault="005D1870">
            <w:pPr>
              <w:pStyle w:val="spiski"/>
              <w:spacing w:before="120"/>
            </w:pPr>
            <w:r>
              <w:t>Министр труда и социальной защиты</w:t>
            </w:r>
          </w:p>
        </w:tc>
      </w:tr>
      <w:tr w:rsidR="00000000" w14:paraId="5E16D003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7601" w14:textId="77777777" w:rsidR="00000000" w:rsidRDefault="005D1870">
            <w:pPr>
              <w:pStyle w:val="spiski"/>
              <w:spacing w:before="120"/>
            </w:pPr>
            <w:r>
              <w:t>Лобович</w:t>
            </w:r>
            <w:r>
              <w:br/>
              <w:t>Андрей Валентинович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60DC9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B9096" w14:textId="77777777" w:rsidR="00000000" w:rsidRDefault="005D1870">
            <w:pPr>
              <w:pStyle w:val="spiski"/>
              <w:spacing w:before="120"/>
            </w:pPr>
            <w:r>
              <w:t>заместитель Председателя Комитета государственного контроля</w:t>
            </w:r>
          </w:p>
        </w:tc>
      </w:tr>
      <w:tr w:rsidR="00000000" w14:paraId="58F1C39F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6F74E" w14:textId="77777777" w:rsidR="00000000" w:rsidRDefault="005D1870">
            <w:pPr>
              <w:pStyle w:val="spiski"/>
              <w:spacing w:before="120"/>
            </w:pPr>
            <w:r>
              <w:t>Медведева</w:t>
            </w:r>
            <w:r>
              <w:br/>
              <w:t>Инна Викторовна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A3A9C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75342" w14:textId="77777777" w:rsidR="00000000" w:rsidRDefault="005D1870">
            <w:pPr>
              <w:pStyle w:val="spiski"/>
              <w:spacing w:before="120"/>
            </w:pPr>
            <w:r>
              <w:t>Председател</w:t>
            </w:r>
            <w:r>
              <w:t>ь Национального статистического комитета</w:t>
            </w:r>
          </w:p>
        </w:tc>
      </w:tr>
      <w:tr w:rsidR="00000000" w14:paraId="332B83DD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90E3" w14:textId="77777777" w:rsidR="00000000" w:rsidRDefault="005D1870">
            <w:pPr>
              <w:pStyle w:val="spiski"/>
              <w:spacing w:before="120"/>
            </w:pPr>
            <w:r>
              <w:t>Нижевич</w:t>
            </w:r>
            <w:r>
              <w:br/>
              <w:t>Людмила Ивановна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54469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E31DB" w14:textId="77777777" w:rsidR="00000000" w:rsidRDefault="005D1870">
            <w:pPr>
              <w:pStyle w:val="spiski"/>
              <w:spacing w:before="120"/>
            </w:pPr>
            <w:r>
              <w:t>председатель Постоянной комиссии Палаты представителей Национального собрания Республики Беларусь по бюджету и финансам</w:t>
            </w:r>
          </w:p>
        </w:tc>
      </w:tr>
      <w:tr w:rsidR="00000000" w14:paraId="2A235B6E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E7EF1" w14:textId="77777777" w:rsidR="00000000" w:rsidRDefault="005D1870">
            <w:pPr>
              <w:pStyle w:val="spiski"/>
              <w:spacing w:before="120"/>
            </w:pPr>
            <w:r>
              <w:t>Новицкий</w:t>
            </w:r>
            <w:r>
              <w:br/>
              <w:t>Сергей Григорьевич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8AC3B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4349E" w14:textId="77777777" w:rsidR="00000000" w:rsidRDefault="005D1870">
            <w:pPr>
              <w:pStyle w:val="spiski"/>
              <w:spacing w:before="120"/>
            </w:pPr>
            <w:r>
              <w:t>генеральный директор совместного общ</w:t>
            </w:r>
            <w:r>
              <w:t>ества с ограниченной ответственностью «ХЕНКЕЛЬ БАУТЕХНИК»</w:t>
            </w:r>
          </w:p>
        </w:tc>
      </w:tr>
      <w:tr w:rsidR="00000000" w14:paraId="0EF2E3A5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7501F" w14:textId="77777777" w:rsidR="00000000" w:rsidRDefault="005D1870">
            <w:pPr>
              <w:pStyle w:val="spiski"/>
              <w:spacing w:before="120"/>
            </w:pPr>
            <w:r>
              <w:t>Орловский</w:t>
            </w:r>
            <w:r>
              <w:br/>
              <w:t>Владимир Николаевич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981D6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6E102" w14:textId="77777777" w:rsidR="00000000" w:rsidRDefault="005D1870">
            <w:pPr>
              <w:pStyle w:val="spiski"/>
              <w:spacing w:before="120"/>
            </w:pPr>
            <w:r>
              <w:t>Председатель Государственного таможенного комитета</w:t>
            </w:r>
          </w:p>
        </w:tc>
      </w:tr>
      <w:tr w:rsidR="00000000" w14:paraId="67704685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E339" w14:textId="77777777" w:rsidR="00000000" w:rsidRDefault="005D1870">
            <w:pPr>
              <w:pStyle w:val="spiski"/>
              <w:spacing w:before="120"/>
            </w:pPr>
            <w:r>
              <w:lastRenderedPageBreak/>
              <w:t>Рунец</w:t>
            </w:r>
            <w:r>
              <w:br/>
              <w:t>Татьяна Аркадьевна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0B09C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445A3" w14:textId="77777777" w:rsidR="00000000" w:rsidRDefault="005D1870">
            <w:pPr>
              <w:pStyle w:val="spiski"/>
              <w:spacing w:before="120"/>
            </w:pPr>
            <w:r>
              <w:t>председатель Постоянной комиссии Совета Республики Национального собрания Республики Беларусь по экономике, бюджету и финансам</w:t>
            </w:r>
          </w:p>
        </w:tc>
      </w:tr>
      <w:tr w:rsidR="00000000" w14:paraId="1034F7C9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4105" w14:textId="77777777" w:rsidR="00000000" w:rsidRDefault="005D1870">
            <w:pPr>
              <w:pStyle w:val="spiski"/>
              <w:spacing w:before="120"/>
            </w:pPr>
            <w:r>
              <w:t>Хлебоказов</w:t>
            </w:r>
            <w:r>
              <w:br/>
              <w:t>Анатолий Петрович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13B74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946D" w14:textId="77777777" w:rsidR="00000000" w:rsidRDefault="005D1870">
            <w:pPr>
              <w:pStyle w:val="spiski"/>
              <w:spacing w:before="120"/>
            </w:pPr>
            <w:r>
              <w:t>заместитель начальника координационно-инспекторского управления Государственного секретариата Сов</w:t>
            </w:r>
            <w:r>
              <w:t>ета Безопасности Республики Беларусь</w:t>
            </w:r>
          </w:p>
        </w:tc>
      </w:tr>
      <w:tr w:rsidR="00000000" w14:paraId="4FF1E8B0" w14:textId="77777777">
        <w:trPr>
          <w:divId w:val="273678833"/>
          <w:trHeight w:val="238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299DB" w14:textId="77777777" w:rsidR="00000000" w:rsidRDefault="005D1870">
            <w:pPr>
              <w:pStyle w:val="spiski"/>
              <w:spacing w:before="120"/>
            </w:pPr>
            <w:r>
              <w:t>Червяков</w:t>
            </w:r>
            <w:r>
              <w:br/>
              <w:t>Александр Викторович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55D78" w14:textId="77777777" w:rsidR="00000000" w:rsidRDefault="005D1870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FA88D" w14:textId="77777777" w:rsidR="00000000" w:rsidRDefault="005D1870">
            <w:pPr>
              <w:pStyle w:val="spiski"/>
              <w:spacing w:before="120"/>
            </w:pPr>
            <w:r>
              <w:t>Министр экономики</w:t>
            </w:r>
          </w:p>
        </w:tc>
      </w:tr>
    </w:tbl>
    <w:p w14:paraId="0E787C03" w14:textId="77777777" w:rsidR="00000000" w:rsidRDefault="005D1870">
      <w:pPr>
        <w:divId w:val="27367883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58D838A" w14:textId="77777777">
        <w:trPr>
          <w:divId w:val="2736788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2AEC" w14:textId="77777777" w:rsidR="00000000" w:rsidRDefault="005D1870">
            <w:pPr>
              <w:rPr>
                <w:rFonts w:eastAsia="Times New Roman"/>
              </w:rPr>
            </w:pPr>
          </w:p>
        </w:tc>
      </w:tr>
    </w:tbl>
    <w:p w14:paraId="10FC1CE1" w14:textId="77777777" w:rsidR="00000000" w:rsidRDefault="005D1870">
      <w:pPr>
        <w:divId w:val="27367883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7BA1E71" w14:textId="77777777">
        <w:trPr>
          <w:divId w:val="2736788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C8BC0" w14:textId="77777777" w:rsidR="00000000" w:rsidRDefault="005D187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A2E98C8" w14:textId="77777777" w:rsidR="005D1870" w:rsidRDefault="005D1870">
      <w:pPr>
        <w:pStyle w:val="newncpi"/>
        <w:divId w:val="273678833"/>
      </w:pPr>
      <w:r>
        <w:t> </w:t>
      </w:r>
    </w:p>
    <w:sectPr w:rsidR="005D187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9E"/>
    <w:rsid w:val="005D1870"/>
    <w:rsid w:val="0080409E"/>
    <w:rsid w:val="00A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C39"/>
  <w15:docId w15:val="{514643AC-924B-4D5B-8356-BC625848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82052&amp;a=21" TargetMode="External"/><Relationship Id="rId18" Type="http://schemas.openxmlformats.org/officeDocument/2006/relationships/hyperlink" Target="file:///C:\Users\user\Downloads\tx.dll%3fd=156150&amp;a=1" TargetMode="External"/><Relationship Id="rId26" Type="http://schemas.openxmlformats.org/officeDocument/2006/relationships/hyperlink" Target="file:///C:\Users\user\Downloads\tx.dll%3fd=284885&amp;a=39" TargetMode="External"/><Relationship Id="rId39" Type="http://schemas.openxmlformats.org/officeDocument/2006/relationships/hyperlink" Target="file:///C:\Users\user\Downloads\tx.dll%3fd=218628&amp;a=20" TargetMode="External"/><Relationship Id="rId21" Type="http://schemas.openxmlformats.org/officeDocument/2006/relationships/hyperlink" Target="file:///C:\Users\user\Downloads\tx.dll%3fd=237426&amp;a=1" TargetMode="External"/><Relationship Id="rId34" Type="http://schemas.openxmlformats.org/officeDocument/2006/relationships/hyperlink" Target="file:///C:\Users\user\Downloads\tx.dll%3fd=150924&amp;a=71" TargetMode="External"/><Relationship Id="rId42" Type="http://schemas.openxmlformats.org/officeDocument/2006/relationships/hyperlink" Target="file:///C:\Users\user\Downloads\tx.dll%3fd=218628&amp;a=20" TargetMode="External"/><Relationship Id="rId7" Type="http://schemas.openxmlformats.org/officeDocument/2006/relationships/hyperlink" Target="file:///C:\Users\user\Downloads\tx.dll%3fd=41330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35033&amp;a=1" TargetMode="External"/><Relationship Id="rId29" Type="http://schemas.openxmlformats.org/officeDocument/2006/relationships/hyperlink" Target="file:///C:\Users\user\Downloads\tx.dll%3fd=61999&amp;a=7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07397&amp;a=37" TargetMode="External"/><Relationship Id="rId11" Type="http://schemas.openxmlformats.org/officeDocument/2006/relationships/hyperlink" Target="file:///C:\Users\user\Downloads\tx.dll%3fd=610956&amp;a=1" TargetMode="External"/><Relationship Id="rId24" Type="http://schemas.openxmlformats.org/officeDocument/2006/relationships/hyperlink" Target="file:///C:\Users\user\Downloads\tx.dll%3fd=274092&amp;a=9" TargetMode="External"/><Relationship Id="rId32" Type="http://schemas.openxmlformats.org/officeDocument/2006/relationships/hyperlink" Target="file:///C:\Users\user\Downloads\tx.dll%3fd=55714&amp;a=4297" TargetMode="External"/><Relationship Id="rId37" Type="http://schemas.openxmlformats.org/officeDocument/2006/relationships/hyperlink" Target="file:///C:\Users\user\Downloads\tx.dll%3fd=324582&amp;a=2" TargetMode="External"/><Relationship Id="rId40" Type="http://schemas.openxmlformats.org/officeDocument/2006/relationships/hyperlink" Target="file:///C:\Users\user\Downloads\tx.dll%3fd=184546&amp;a=7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C:\Users\user\Downloads\tx.dll%3fd=365584&amp;a=1" TargetMode="External"/><Relationship Id="rId15" Type="http://schemas.openxmlformats.org/officeDocument/2006/relationships/hyperlink" Target="file:///C:\Users\user\Downloads\tx.dll%3fd=96133&amp;a=61" TargetMode="External"/><Relationship Id="rId23" Type="http://schemas.openxmlformats.org/officeDocument/2006/relationships/hyperlink" Target="file:///C:\Users\user\Downloads\tx.dll%3fd=266402&amp;a=1" TargetMode="External"/><Relationship Id="rId28" Type="http://schemas.openxmlformats.org/officeDocument/2006/relationships/hyperlink" Target="file:///C:\Users\user\Downloads\tx.dll%3fd=61999&amp;a=60" TargetMode="External"/><Relationship Id="rId36" Type="http://schemas.openxmlformats.org/officeDocument/2006/relationships/hyperlink" Target="file:///C:\Users\user\Downloads\tx.dll%3fd=471695&amp;a=44" TargetMode="External"/><Relationship Id="rId10" Type="http://schemas.openxmlformats.org/officeDocument/2006/relationships/hyperlink" Target="file:///C:\Users\user\Downloads\tx.dll%3fd=610956&amp;a=1" TargetMode="External"/><Relationship Id="rId19" Type="http://schemas.openxmlformats.org/officeDocument/2006/relationships/hyperlink" Target="file:///C:\Users\user\Downloads\tx.dll%3fd=186716&amp;a=1" TargetMode="External"/><Relationship Id="rId31" Type="http://schemas.openxmlformats.org/officeDocument/2006/relationships/hyperlink" Target="file:///C:\Users\user\Downloads\tx.dll%3fd=447159&amp;a=326" TargetMode="External"/><Relationship Id="rId44" Type="http://schemas.openxmlformats.org/officeDocument/2006/relationships/hyperlink" Target="file:///C:\Users\user\Downloads\tx.dll%3fd=306842&amp;a=3" TargetMode="External"/><Relationship Id="rId4" Type="http://schemas.openxmlformats.org/officeDocument/2006/relationships/hyperlink" Target="file:///C:\Users\user\Downloads\tx.dll%3fd=318488&amp;a=13" TargetMode="External"/><Relationship Id="rId9" Type="http://schemas.openxmlformats.org/officeDocument/2006/relationships/hyperlink" Target="file:///C:\Users\user\Downloads\tx.dll%3fd=468654&amp;a=1" TargetMode="External"/><Relationship Id="rId14" Type="http://schemas.openxmlformats.org/officeDocument/2006/relationships/hyperlink" Target="file:///C:\Users\user\Downloads\tx.dll%3fd=82283&amp;a=13" TargetMode="External"/><Relationship Id="rId22" Type="http://schemas.openxmlformats.org/officeDocument/2006/relationships/hyperlink" Target="file:///C:\Users\user\Downloads\tx.dll%3fd=257952&amp;a=1" TargetMode="External"/><Relationship Id="rId27" Type="http://schemas.openxmlformats.org/officeDocument/2006/relationships/hyperlink" Target="file:///C:\Users\user\Downloads\tx.dll%3fd=285445&amp;a=6" TargetMode="External"/><Relationship Id="rId30" Type="http://schemas.openxmlformats.org/officeDocument/2006/relationships/hyperlink" Target="file:///C:\Users\user\Downloads\tx.dll%3fd=447159&amp;a=109" TargetMode="External"/><Relationship Id="rId35" Type="http://schemas.openxmlformats.org/officeDocument/2006/relationships/hyperlink" Target="file:///C:\Users\user\Downloads\tx.dll%3fd=461426&amp;a=142" TargetMode="External"/><Relationship Id="rId43" Type="http://schemas.openxmlformats.org/officeDocument/2006/relationships/hyperlink" Target="file:///C:\Users\user\Downloads\tx.dll%3fd=184546&amp;a=7" TargetMode="External"/><Relationship Id="rId8" Type="http://schemas.openxmlformats.org/officeDocument/2006/relationships/hyperlink" Target="file:///C:\Users\user\Downloads\tx.dll%3fd=429184&amp;a=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623247&amp;a=1" TargetMode="External"/><Relationship Id="rId17" Type="http://schemas.openxmlformats.org/officeDocument/2006/relationships/hyperlink" Target="file:///C:\Users\user\Downloads\tx.dll%3fd=142829&amp;a=2" TargetMode="External"/><Relationship Id="rId25" Type="http://schemas.openxmlformats.org/officeDocument/2006/relationships/hyperlink" Target="file:///C:\Users\user\Downloads\tx.dll%3fd=278064&amp;a=1" TargetMode="External"/><Relationship Id="rId33" Type="http://schemas.openxmlformats.org/officeDocument/2006/relationships/hyperlink" Target="file:///C:\Users\user\Downloads\tx.dll%3fd=8531&amp;a=423" TargetMode="External"/><Relationship Id="rId38" Type="http://schemas.openxmlformats.org/officeDocument/2006/relationships/hyperlink" Target="file:///C:\Users\user\Downloads\tx.dll%3fd=55714&amp;a=4297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C:\Users\user\Downloads\tx.dll%3fd=207331&amp;a=1" TargetMode="External"/><Relationship Id="rId41" Type="http://schemas.openxmlformats.org/officeDocument/2006/relationships/hyperlink" Target="file:///C:\Users\user\Downloads\tx.dll%3fd=55714&amp;a=4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4305</Words>
  <Characters>24543</Characters>
  <Application>Microsoft Office Word</Application>
  <DocSecurity>0</DocSecurity>
  <Lines>204</Lines>
  <Paragraphs>57</Paragraphs>
  <ScaleCrop>false</ScaleCrop>
  <Company/>
  <LinksUpToDate>false</LinksUpToDate>
  <CharactersWithSpaces>28791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2024-02-12T14:05:00Z</dcterms:created>
  <dcterms:modified xsi:type="dcterms:W3CDTF">2024-02-12T14:05:00Z</dcterms:modified>
</cp:coreProperties>
</file>