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D1" w:rsidRDefault="006C7DD1" w:rsidP="006C7DD1">
      <w:pPr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>Приложение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ab/>
        <w:t xml:space="preserve">к распоряжению  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председателя  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Бешенковичского районного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ab/>
        <w:t>исполнительного комитета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01.09.2017 № 161р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(в редакции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ab/>
        <w:t xml:space="preserve"> распоряжения 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 w:right="-426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ab/>
        <w:t xml:space="preserve"> председателя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 Бешенковичского районного</w:t>
      </w:r>
    </w:p>
    <w:p w:rsidR="006C7DD1" w:rsidRDefault="006C7DD1" w:rsidP="006C7DD1">
      <w:pPr>
        <w:tabs>
          <w:tab w:val="left" w:pos="5103"/>
        </w:tabs>
        <w:spacing w:after="0" w:line="280" w:lineRule="exact"/>
        <w:ind w:left="2127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                           исполнительного комитета</w:t>
      </w:r>
    </w:p>
    <w:p w:rsidR="006C7DD1" w:rsidRDefault="00F24A4C" w:rsidP="00F24A4C">
      <w:pPr>
        <w:tabs>
          <w:tab w:val="left" w:pos="5245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ab/>
        <w:t>9 сентября 2025 № 233р</w:t>
      </w:r>
      <w:r w:rsidR="006C7DD1"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) </w:t>
      </w:r>
      <w:bookmarkStart w:id="0" w:name="_GoBack"/>
      <w:bookmarkEnd w:id="0"/>
    </w:p>
    <w:p w:rsidR="006C7DD1" w:rsidRDefault="006C7DD1" w:rsidP="006C7DD1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x-none"/>
        </w:rPr>
        <w:t xml:space="preserve">              </w:t>
      </w:r>
    </w:p>
    <w:p w:rsidR="006C7DD1" w:rsidRDefault="006C7DD1" w:rsidP="006C7DD1">
      <w:pPr>
        <w:spacing w:after="0" w:line="280" w:lineRule="exact"/>
        <w:ind w:left="-142" w:right="284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СОСТАВ</w:t>
      </w:r>
    </w:p>
    <w:p w:rsidR="006C7DD1" w:rsidRDefault="006C7DD1" w:rsidP="006C7DD1">
      <w:pPr>
        <w:spacing w:after="0" w:line="280" w:lineRule="exact"/>
        <w:ind w:left="-142" w:right="284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районной комиссии по проверке знаний руководителей и членов комиссий по вопросам охраны труда при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Бешенковичском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районном исполнительном комитете </w:t>
      </w:r>
    </w:p>
    <w:p w:rsidR="006C7DD1" w:rsidRDefault="006C7DD1" w:rsidP="006C7DD1">
      <w:pPr>
        <w:spacing w:after="0" w:line="280" w:lineRule="exact"/>
        <w:ind w:left="142" w:right="284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53"/>
        <w:gridCol w:w="278"/>
        <w:gridCol w:w="431"/>
        <w:gridCol w:w="139"/>
        <w:gridCol w:w="6095"/>
        <w:gridCol w:w="131"/>
      </w:tblGrid>
      <w:tr w:rsidR="006C7DD1" w:rsidTr="006C7DD1">
        <w:trPr>
          <w:gridAfter w:val="1"/>
          <w:wAfter w:w="131" w:type="dxa"/>
        </w:trPr>
        <w:tc>
          <w:tcPr>
            <w:tcW w:w="3153" w:type="dxa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>Жданович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>Татьяна Ивановна</w:t>
            </w:r>
          </w:p>
        </w:tc>
        <w:tc>
          <w:tcPr>
            <w:tcW w:w="848" w:type="dxa"/>
            <w:gridSpan w:val="3"/>
            <w:hideMark/>
          </w:tcPr>
          <w:p w:rsidR="006C7DD1" w:rsidRDefault="006C7DD1">
            <w:pPr>
              <w:spacing w:after="0" w:line="280" w:lineRule="exact"/>
              <w:ind w:left="142" w:right="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095" w:type="dxa"/>
            <w:hideMark/>
          </w:tcPr>
          <w:p w:rsidR="006C7DD1" w:rsidRDefault="006C7DD1">
            <w:pPr>
              <w:spacing w:after="0" w:line="252" w:lineRule="auto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заместитель  председателя Бешенковичского                           районного исполнительного комитета                          (далее – райисполком), (председатель  комиссии)  </w:t>
            </w:r>
          </w:p>
        </w:tc>
      </w:tr>
      <w:tr w:rsidR="006C7DD1" w:rsidTr="006C7DD1">
        <w:trPr>
          <w:gridAfter w:val="1"/>
          <w:wAfter w:w="131" w:type="dxa"/>
        </w:trPr>
        <w:tc>
          <w:tcPr>
            <w:tcW w:w="3153" w:type="dxa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 xml:space="preserve">Овчинникова   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Елена Станиславовна</w:t>
            </w:r>
          </w:p>
        </w:tc>
        <w:tc>
          <w:tcPr>
            <w:tcW w:w="848" w:type="dxa"/>
            <w:gridSpan w:val="3"/>
            <w:hideMark/>
          </w:tcPr>
          <w:p w:rsidR="006C7DD1" w:rsidRDefault="006C7DD1">
            <w:pPr>
              <w:spacing w:after="0" w:line="280" w:lineRule="exact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095" w:type="dxa"/>
            <w:hideMark/>
          </w:tcPr>
          <w:p w:rsidR="006C7DD1" w:rsidRDefault="006C7DD1">
            <w:pPr>
              <w:spacing w:after="0" w:line="252" w:lineRule="auto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начальник     управления    по    труду,                              занятости     и      социальной     защите      райисполкома (заместитель председателя  комиссии)                                                      </w:t>
            </w:r>
          </w:p>
        </w:tc>
      </w:tr>
      <w:tr w:rsidR="006C7DD1" w:rsidTr="006C7DD1">
        <w:trPr>
          <w:gridAfter w:val="1"/>
          <w:wAfter w:w="131" w:type="dxa"/>
        </w:trPr>
        <w:tc>
          <w:tcPr>
            <w:tcW w:w="3153" w:type="dxa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>Песецкий</w:t>
            </w:r>
          </w:p>
          <w:p w:rsidR="006C7DD1" w:rsidRDefault="006C7DD1" w:rsidP="006C7DD1">
            <w:pPr>
              <w:spacing w:after="0" w:line="280" w:lineRule="exact"/>
              <w:ind w:left="68" w:right="-25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Дмитрий Владимирович </w:t>
            </w:r>
          </w:p>
        </w:tc>
        <w:tc>
          <w:tcPr>
            <w:tcW w:w="848" w:type="dxa"/>
            <w:gridSpan w:val="3"/>
            <w:hideMark/>
          </w:tcPr>
          <w:p w:rsidR="006C7DD1" w:rsidRDefault="006C7DD1">
            <w:pPr>
              <w:spacing w:after="0" w:line="280" w:lineRule="exact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095" w:type="dxa"/>
            <w:hideMark/>
          </w:tcPr>
          <w:p w:rsidR="006C7DD1" w:rsidRDefault="006C7DD1">
            <w:pPr>
              <w:spacing w:after="0" w:line="252" w:lineRule="auto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заместитель  начальника управления – начальник отдела занятости населения и социально-трудовых отношений управления  по    труду,  занятости  и   социальной   защите  райисполкома     (секретарь комиссии)                                                                                     </w:t>
            </w:r>
          </w:p>
        </w:tc>
      </w:tr>
      <w:tr w:rsidR="006C7DD1" w:rsidTr="006C7DD1">
        <w:trPr>
          <w:gridAfter w:val="1"/>
          <w:wAfter w:w="131" w:type="dxa"/>
        </w:trPr>
        <w:tc>
          <w:tcPr>
            <w:tcW w:w="10096" w:type="dxa"/>
            <w:gridSpan w:val="5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Члены  комиссии:</w:t>
            </w:r>
          </w:p>
        </w:tc>
      </w:tr>
      <w:tr w:rsidR="006C7DD1" w:rsidTr="006C7DD1">
        <w:trPr>
          <w:gridAfter w:val="1"/>
          <w:wAfter w:w="131" w:type="dxa"/>
        </w:trPr>
        <w:tc>
          <w:tcPr>
            <w:tcW w:w="3153" w:type="dxa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Воронин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 xml:space="preserve">  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Александр Сергеевич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</w:t>
            </w:r>
          </w:p>
        </w:tc>
        <w:tc>
          <w:tcPr>
            <w:tcW w:w="848" w:type="dxa"/>
            <w:gridSpan w:val="3"/>
            <w:hideMark/>
          </w:tcPr>
          <w:p w:rsidR="006C7DD1" w:rsidRDefault="006C7DD1">
            <w:pPr>
              <w:spacing w:after="0" w:line="280" w:lineRule="exact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 –</w:t>
            </w:r>
          </w:p>
        </w:tc>
        <w:tc>
          <w:tcPr>
            <w:tcW w:w="6095" w:type="dxa"/>
            <w:hideMark/>
          </w:tcPr>
          <w:p w:rsidR="006C7DD1" w:rsidRDefault="006C7DD1">
            <w:pPr>
              <w:spacing w:after="0" w:line="252" w:lineRule="auto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Бешенковичской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районной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энергогазинспекции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Витебского межрайонного отдела филиала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Госэнергогазнадзор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по Витебской области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val="x-none" w:eastAsia="x-none"/>
              </w:rPr>
              <w:t>*</w:t>
            </w:r>
          </w:p>
        </w:tc>
      </w:tr>
      <w:tr w:rsidR="006C7DD1" w:rsidTr="006C7DD1">
        <w:trPr>
          <w:gridAfter w:val="1"/>
          <w:wAfter w:w="131" w:type="dxa"/>
        </w:trPr>
        <w:tc>
          <w:tcPr>
            <w:tcW w:w="3153" w:type="dxa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Карпушенко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 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Нина   Александровна    </w:t>
            </w:r>
          </w:p>
        </w:tc>
        <w:tc>
          <w:tcPr>
            <w:tcW w:w="848" w:type="dxa"/>
            <w:gridSpan w:val="3"/>
            <w:hideMark/>
          </w:tcPr>
          <w:p w:rsidR="006C7DD1" w:rsidRDefault="006C7DD1">
            <w:pPr>
              <w:spacing w:after="0" w:line="280" w:lineRule="exact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095" w:type="dxa"/>
            <w:hideMark/>
          </w:tcPr>
          <w:p w:rsidR="006C7DD1" w:rsidRDefault="006C7DD1">
            <w:pPr>
              <w:spacing w:after="0" w:line="252" w:lineRule="auto"/>
              <w:ind w:left="-54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x-none" w:eastAsia="x-none"/>
              </w:rPr>
              <w:t>главный государственный санитарный врач Бешенковичского района – главный врач государственного учреждения «Бешенковичский районный центр гигиены и эпидемиологии»</w:t>
            </w:r>
          </w:p>
        </w:tc>
      </w:tr>
      <w:tr w:rsidR="006C7DD1" w:rsidTr="006C7DD1">
        <w:tc>
          <w:tcPr>
            <w:tcW w:w="3431" w:type="dxa"/>
            <w:gridSpan w:val="2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  <w:lastRenderedPageBreak/>
              <w:t>Михайлова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Татьяна Николаевна</w:t>
            </w:r>
          </w:p>
        </w:tc>
        <w:tc>
          <w:tcPr>
            <w:tcW w:w="431" w:type="dxa"/>
            <w:hideMark/>
          </w:tcPr>
          <w:p w:rsidR="006C7DD1" w:rsidRDefault="006C7DD1">
            <w:pPr>
              <w:spacing w:after="0" w:line="280" w:lineRule="exact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365" w:type="dxa"/>
            <w:gridSpan w:val="3"/>
            <w:hideMark/>
          </w:tcPr>
          <w:p w:rsidR="006C7DD1" w:rsidRDefault="006C7DD1">
            <w:pPr>
              <w:spacing w:after="0" w:line="252" w:lineRule="auto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главный государственный инспектор отдела надзора за соблюдением законодательства об охране труда Витебского областного управления Департамента государственной инспекции труда Министерства труда и социальной защиты Республики Беларусь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vertAlign w:val="superscript"/>
                <w:lang w:val="x-none" w:eastAsia="x-none"/>
              </w:rPr>
              <w:t>*</w:t>
            </w:r>
          </w:p>
        </w:tc>
      </w:tr>
      <w:tr w:rsidR="006C7DD1" w:rsidTr="006C7DD1">
        <w:tc>
          <w:tcPr>
            <w:tcW w:w="3431" w:type="dxa"/>
            <w:gridSpan w:val="2"/>
            <w:hideMark/>
          </w:tcPr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Подрез  </w:t>
            </w:r>
          </w:p>
          <w:p w:rsidR="006C7DD1" w:rsidRDefault="006C7DD1" w:rsidP="006C7DD1">
            <w:pPr>
              <w:spacing w:after="0" w:line="280" w:lineRule="exact"/>
              <w:ind w:left="6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 xml:space="preserve">Виталий  Геннадьевич  </w:t>
            </w:r>
          </w:p>
        </w:tc>
        <w:tc>
          <w:tcPr>
            <w:tcW w:w="431" w:type="dxa"/>
            <w:hideMark/>
          </w:tcPr>
          <w:p w:rsidR="006C7DD1" w:rsidRDefault="006C7DD1">
            <w:pPr>
              <w:spacing w:after="0" w:line="280" w:lineRule="exact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x-none" w:eastAsia="x-none"/>
              </w:rPr>
              <w:t>–</w:t>
            </w:r>
          </w:p>
        </w:tc>
        <w:tc>
          <w:tcPr>
            <w:tcW w:w="6365" w:type="dxa"/>
            <w:gridSpan w:val="3"/>
            <w:hideMark/>
          </w:tcPr>
          <w:p w:rsidR="006C7DD1" w:rsidRDefault="006C7DD1">
            <w:pPr>
              <w:spacing w:after="0" w:line="252" w:lineRule="auto"/>
              <w:ind w:left="142" w:right="28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x-none" w:eastAsia="ru-RU"/>
              </w:rPr>
              <w:t xml:space="preserve">главный государственный инспектор                                 по надзору за техническим состоянием машин и оборудования управления по сельскому хозяйству и продовольствию райисполкома                            </w:t>
            </w:r>
          </w:p>
        </w:tc>
      </w:tr>
    </w:tbl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 их согласия.</w:t>
      </w: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C7DD1" w:rsidRDefault="006C7DD1" w:rsidP="006C7D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4774" w:rsidRDefault="001E4774"/>
    <w:sectPr w:rsidR="001E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85"/>
    <w:rsid w:val="001E4774"/>
    <w:rsid w:val="006C7DD1"/>
    <w:rsid w:val="00857F85"/>
    <w:rsid w:val="00F2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0CA70-99D8-4D8C-BD44-D684E54E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2170</Characters>
  <Application>Microsoft Office Word</Application>
  <DocSecurity>0</DocSecurity>
  <Lines>18</Lines>
  <Paragraphs>5</Paragraphs>
  <ScaleCrop>false</ScaleCrop>
  <Company>Управление по труду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Песецкий Дмитрий</dc:creator>
  <cp:keywords/>
  <dc:description/>
  <cp:lastModifiedBy>Песецкий Дмитрий</cp:lastModifiedBy>
  <cp:revision>3</cp:revision>
  <dcterms:created xsi:type="dcterms:W3CDTF">2025-09-11T11:18:00Z</dcterms:created>
  <dcterms:modified xsi:type="dcterms:W3CDTF">2025-09-11T11:22:00Z</dcterms:modified>
</cp:coreProperties>
</file>