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0" w:name="1"/>
      <w:bookmarkEnd w:id="0"/>
      <w:r>
        <w:rPr>
          <w:rFonts w:ascii="Arial" w:hAnsi="Arial" w:cs="Arial"/>
          <w:color w:val="000000"/>
          <w:kern w:val="0"/>
          <w:sz w:val="22"/>
          <w:szCs w:val="22"/>
        </w:rPr>
        <w:t>Зарегистрировано в Национальном реестре правовых актов</w:t>
      </w:r>
    </w:p>
    <w:p w:rsidR="00000000" w:rsidRDefault="00000000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1" w:name="2"/>
      <w:bookmarkEnd w:id="1"/>
      <w:r>
        <w:rPr>
          <w:rFonts w:ascii="Arial" w:hAnsi="Arial" w:cs="Arial"/>
          <w:color w:val="000000"/>
          <w:kern w:val="0"/>
          <w:sz w:val="22"/>
          <w:szCs w:val="22"/>
        </w:rPr>
        <w:t>Республики Беларусь 18 августа 2023 г. N 8/40307</w:t>
      </w:r>
    </w:p>
    <w:p w:rsidR="00000000" w:rsidRDefault="00000000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2" w:name="3"/>
      <w:bookmarkEnd w:id="2"/>
      <w:r>
        <w:rPr>
          <w:rFonts w:ascii="Arial" w:hAnsi="Arial" w:cs="Arial"/>
          <w:color w:val="000000"/>
          <w:kern w:val="0"/>
          <w:sz w:val="22"/>
          <w:szCs w:val="22"/>
        </w:rPr>
        <w:t>------------------------------------------------------------------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bookmarkStart w:id="3" w:name="4"/>
      <w:bookmarkEnd w:id="3"/>
      <w:r>
        <w:rPr>
          <w:rFonts w:ascii="Arial" w:hAnsi="Arial" w:cs="Arial"/>
          <w:color w:val="000000"/>
          <w:kern w:val="0"/>
          <w:sz w:val="22"/>
          <w:szCs w:val="22"/>
        </w:rPr>
        <w:t> </w:t>
      </w:r>
    </w:p>
    <w:p w:rsidR="00000000" w:rsidRDefault="00000000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>ПОСТАНОВЛЕНИЕ МИНИСТЕРСТВА СПОРТА И ТУРИЗМА РЕСПУБЛИКИ БЕЛАРУСЬ</w:t>
      </w:r>
    </w:p>
    <w:p w:rsidR="00000000" w:rsidRDefault="00000000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>7 августа 2023 г. N 36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> 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>О ВЕДЕНИИ ЕДИНОЙ КЛАССИФИКАЦИИ ВИДОВ ТУРИЗМА В РЕСПУБЛИКЕ БЕЛАРУСЬ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bookmarkStart w:id="4" w:name="6"/>
      <w:bookmarkEnd w:id="4"/>
      <w:r>
        <w:rPr>
          <w:rFonts w:ascii="Arial" w:hAnsi="Arial" w:cs="Arial"/>
          <w:color w:val="000000"/>
          <w:kern w:val="0"/>
          <w:sz w:val="22"/>
          <w:szCs w:val="22"/>
        </w:rPr>
        <w:t> 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5" w:name="7"/>
      <w:bookmarkEnd w:id="5"/>
      <w:r>
        <w:rPr>
          <w:rFonts w:ascii="Arial" w:hAnsi="Arial" w:cs="Arial"/>
          <w:color w:val="000000"/>
          <w:kern w:val="0"/>
          <w:sz w:val="22"/>
          <w:szCs w:val="22"/>
        </w:rPr>
        <w:t>На основании части первой пункта 4 и пункта 7 Положения о порядке формирования и ведения Единой классификации видов туризма в Республике Беларусь, утвержденного постановлением Совета Министров Республики Беларусь от 2 сентября 2022 г. N 584, Министерство спорта и туризма Республики Беларусь ПОСТАНОВЛЯЕТ:</w:t>
      </w:r>
    </w:p>
    <w:p w:rsidR="00000000" w:rsidRDefault="00000000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6" w:name="8"/>
      <w:bookmarkEnd w:id="6"/>
      <w:r>
        <w:rPr>
          <w:rFonts w:ascii="Arial" w:hAnsi="Arial" w:cs="Arial"/>
          <w:color w:val="000000"/>
          <w:kern w:val="0"/>
          <w:sz w:val="22"/>
          <w:szCs w:val="22"/>
        </w:rPr>
        <w:t>1. Установить:</w:t>
      </w:r>
    </w:p>
    <w:p w:rsidR="00000000" w:rsidRDefault="00000000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7" w:name="9"/>
      <w:bookmarkEnd w:id="7"/>
      <w:r>
        <w:rPr>
          <w:rFonts w:ascii="Arial" w:hAnsi="Arial" w:cs="Arial"/>
          <w:color w:val="000000"/>
          <w:kern w:val="0"/>
          <w:sz w:val="22"/>
          <w:szCs w:val="22"/>
        </w:rPr>
        <w:t>перечень видов туризма, их определения и классификационные признаки согласно приложению 1;</w:t>
      </w:r>
    </w:p>
    <w:p w:rsidR="00000000" w:rsidRDefault="00000000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8" w:name="10"/>
      <w:bookmarkEnd w:id="8"/>
      <w:r>
        <w:rPr>
          <w:rFonts w:ascii="Arial" w:hAnsi="Arial" w:cs="Arial"/>
          <w:color w:val="000000"/>
          <w:kern w:val="0"/>
          <w:sz w:val="22"/>
          <w:szCs w:val="22"/>
        </w:rPr>
        <w:t>форму Единой классификации видов туризма в Республике Беларусь согласно приложению 2.</w:t>
      </w:r>
    </w:p>
    <w:p w:rsidR="00000000" w:rsidRDefault="00000000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9" w:name="11"/>
      <w:bookmarkEnd w:id="9"/>
      <w:r>
        <w:rPr>
          <w:rFonts w:ascii="Arial" w:hAnsi="Arial" w:cs="Arial"/>
          <w:color w:val="000000"/>
          <w:kern w:val="0"/>
          <w:sz w:val="22"/>
          <w:szCs w:val="22"/>
        </w:rPr>
        <w:t>2. Настоящее постановление вступает в силу после его официального опубликования.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10" w:name="12"/>
      <w:bookmarkEnd w:id="10"/>
      <w:r>
        <w:rPr>
          <w:rFonts w:ascii="Arial" w:hAnsi="Arial" w:cs="Arial"/>
          <w:color w:val="000000"/>
          <w:kern w:val="0"/>
          <w:sz w:val="22"/>
          <w:szCs w:val="22"/>
        </w:rPr>
        <w:t> 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11" w:name="13"/>
      <w:bookmarkEnd w:id="11"/>
      <w:r>
        <w:rPr>
          <w:rFonts w:ascii="Arial" w:hAnsi="Arial" w:cs="Arial"/>
          <w:color w:val="000000"/>
          <w:kern w:val="0"/>
          <w:sz w:val="22"/>
          <w:szCs w:val="22"/>
        </w:rPr>
        <w:t>Министр С.М.Ковальчук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12" w:name="14"/>
      <w:bookmarkEnd w:id="12"/>
      <w:r>
        <w:rPr>
          <w:rFonts w:ascii="Arial" w:hAnsi="Arial" w:cs="Arial"/>
          <w:color w:val="000000"/>
          <w:kern w:val="0"/>
          <w:sz w:val="22"/>
          <w:szCs w:val="22"/>
        </w:rPr>
        <w:t> </w:t>
      </w:r>
    </w:p>
    <w:p w:rsidR="00000000" w:rsidRDefault="00000000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СОГЛАСОВАНО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Министерство антимонопольного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регулирования и торговли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Республики Беларусь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ambria Math" w:hAnsi="Cambria Math" w:cs="Cambria Math"/>
          <w:color w:val="000000"/>
          <w:kern w:val="0"/>
          <w:sz w:val="20"/>
          <w:szCs w:val="20"/>
        </w:rPr>
        <w:t> 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Министерство здравоохранения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Республики Беларусь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ambria Math" w:hAnsi="Cambria Math" w:cs="Cambria Math"/>
          <w:color w:val="000000"/>
          <w:kern w:val="0"/>
          <w:sz w:val="20"/>
          <w:szCs w:val="20"/>
        </w:rPr>
        <w:t> 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Министерство культуры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Республики Беларусь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ambria Math" w:hAnsi="Cambria Math" w:cs="Cambria Math"/>
          <w:color w:val="000000"/>
          <w:kern w:val="0"/>
          <w:sz w:val="20"/>
          <w:szCs w:val="20"/>
        </w:rPr>
        <w:t> 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Министерство лесного хозяйства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Республики Беларусь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ambria Math" w:hAnsi="Cambria Math" w:cs="Cambria Math"/>
          <w:color w:val="000000"/>
          <w:kern w:val="0"/>
          <w:sz w:val="20"/>
          <w:szCs w:val="20"/>
        </w:rPr>
        <w:t> 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Министерство образования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Республики Беларусь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ambria Math" w:hAnsi="Cambria Math" w:cs="Cambria Math"/>
          <w:color w:val="000000"/>
          <w:kern w:val="0"/>
          <w:sz w:val="20"/>
          <w:szCs w:val="20"/>
        </w:rPr>
        <w:t> 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Министерство природных ресурсов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и охраны окружающей среды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Республики Беларусь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ambria Math" w:hAnsi="Cambria Math" w:cs="Cambria Math"/>
          <w:color w:val="000000"/>
          <w:kern w:val="0"/>
          <w:sz w:val="20"/>
          <w:szCs w:val="20"/>
        </w:rPr>
        <w:t> 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Министерство промышленности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Республики Беларусь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ambria Math" w:hAnsi="Cambria Math" w:cs="Cambria Math"/>
          <w:color w:val="000000"/>
          <w:kern w:val="0"/>
          <w:sz w:val="20"/>
          <w:szCs w:val="20"/>
        </w:rPr>
        <w:t> 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Республиканский центр по оздоровлению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и санаторно-курортному лечению населения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ambria Math" w:hAnsi="Cambria Math" w:cs="Cambria Math"/>
          <w:color w:val="000000"/>
          <w:kern w:val="0"/>
          <w:sz w:val="20"/>
          <w:szCs w:val="20"/>
        </w:rPr>
        <w:t> 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Уполномоченный по делам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религий и национальностей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ambria Math" w:hAnsi="Cambria Math" w:cs="Cambria Math"/>
          <w:color w:val="000000"/>
          <w:kern w:val="0"/>
          <w:sz w:val="20"/>
          <w:szCs w:val="20"/>
        </w:rPr>
        <w:lastRenderedPageBreak/>
        <w:t> 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Брестский областной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исполнительный комитет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ambria Math" w:hAnsi="Cambria Math" w:cs="Cambria Math"/>
          <w:color w:val="000000"/>
          <w:kern w:val="0"/>
          <w:sz w:val="20"/>
          <w:szCs w:val="20"/>
        </w:rPr>
        <w:t> 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Витебский областной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исполнительный комитет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ambria Math" w:hAnsi="Cambria Math" w:cs="Cambria Math"/>
          <w:color w:val="000000"/>
          <w:kern w:val="0"/>
          <w:sz w:val="20"/>
          <w:szCs w:val="20"/>
        </w:rPr>
        <w:t> 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Гомельский областной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исполнительный комитет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ambria Math" w:hAnsi="Cambria Math" w:cs="Cambria Math"/>
          <w:color w:val="000000"/>
          <w:kern w:val="0"/>
          <w:sz w:val="20"/>
          <w:szCs w:val="20"/>
        </w:rPr>
        <w:t> 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Гродненский областной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исполнительный комитет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ambria Math" w:hAnsi="Cambria Math" w:cs="Cambria Math"/>
          <w:color w:val="000000"/>
          <w:kern w:val="0"/>
          <w:sz w:val="20"/>
          <w:szCs w:val="20"/>
        </w:rPr>
        <w:t> 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Минский областной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исполнительный комитет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ambria Math" w:hAnsi="Cambria Math" w:cs="Cambria Math"/>
          <w:color w:val="000000"/>
          <w:kern w:val="0"/>
          <w:sz w:val="20"/>
          <w:szCs w:val="20"/>
        </w:rPr>
        <w:t> 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Могилевский областной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исполнительный комитет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ambria Math" w:hAnsi="Cambria Math" w:cs="Cambria Math"/>
          <w:color w:val="000000"/>
          <w:kern w:val="0"/>
          <w:sz w:val="20"/>
          <w:szCs w:val="20"/>
        </w:rPr>
        <w:t> 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Минский городской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исполнительный комитет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13" w:name="32"/>
      <w:bookmarkEnd w:id="13"/>
      <w:r>
        <w:rPr>
          <w:rFonts w:ascii="Arial" w:hAnsi="Arial" w:cs="Arial"/>
          <w:color w:val="000000"/>
          <w:kern w:val="0"/>
          <w:sz w:val="22"/>
          <w:szCs w:val="22"/>
        </w:rPr>
        <w:t> 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14" w:name="52"/>
      <w:bookmarkEnd w:id="14"/>
      <w:r>
        <w:rPr>
          <w:rFonts w:ascii="Arial" w:hAnsi="Arial" w:cs="Arial"/>
          <w:color w:val="000000"/>
          <w:kern w:val="0"/>
          <w:sz w:val="22"/>
          <w:szCs w:val="22"/>
        </w:rPr>
        <w:t> 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15" w:name="53"/>
      <w:bookmarkEnd w:id="15"/>
      <w:r>
        <w:rPr>
          <w:rFonts w:ascii="Arial" w:hAnsi="Arial" w:cs="Arial"/>
          <w:color w:val="000000"/>
          <w:kern w:val="0"/>
          <w:sz w:val="22"/>
          <w:szCs w:val="22"/>
        </w:rPr>
        <w:t> 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16" w:name="54"/>
      <w:bookmarkEnd w:id="16"/>
      <w:r>
        <w:rPr>
          <w:rFonts w:ascii="Arial" w:hAnsi="Arial" w:cs="Arial"/>
          <w:color w:val="000000"/>
          <w:kern w:val="0"/>
          <w:sz w:val="22"/>
          <w:szCs w:val="22"/>
        </w:rPr>
        <w:t> 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17" w:name="55"/>
      <w:bookmarkEnd w:id="17"/>
      <w:r>
        <w:rPr>
          <w:rFonts w:ascii="Arial" w:hAnsi="Arial" w:cs="Arial"/>
          <w:color w:val="000000"/>
          <w:kern w:val="0"/>
          <w:sz w:val="22"/>
          <w:szCs w:val="22"/>
        </w:rPr>
        <w:t> 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0"/>
          <w:sz w:val="22"/>
          <w:szCs w:val="22"/>
        </w:rPr>
      </w:pPr>
      <w:bookmarkStart w:id="18" w:name="33"/>
      <w:bookmarkEnd w:id="18"/>
      <w:r>
        <w:rPr>
          <w:rFonts w:ascii="Arial" w:hAnsi="Arial" w:cs="Arial"/>
          <w:color w:val="000000"/>
          <w:kern w:val="0"/>
          <w:sz w:val="22"/>
          <w:szCs w:val="22"/>
        </w:rPr>
        <w:t>Приложение 1</w:t>
      </w:r>
    </w:p>
    <w:p w:rsidR="00000000" w:rsidRDefault="00000000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  <w:kern w:val="0"/>
          <w:sz w:val="22"/>
          <w:szCs w:val="22"/>
        </w:rPr>
      </w:pPr>
      <w:bookmarkStart w:id="19" w:name="34"/>
      <w:bookmarkEnd w:id="19"/>
      <w:r>
        <w:rPr>
          <w:rFonts w:ascii="Arial" w:hAnsi="Arial" w:cs="Arial"/>
          <w:color w:val="000000"/>
          <w:kern w:val="0"/>
          <w:sz w:val="22"/>
          <w:szCs w:val="22"/>
        </w:rPr>
        <w:t>к постановлению</w:t>
      </w:r>
    </w:p>
    <w:p w:rsidR="00000000" w:rsidRDefault="00000000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  <w:kern w:val="0"/>
          <w:sz w:val="22"/>
          <w:szCs w:val="22"/>
        </w:rPr>
      </w:pPr>
      <w:bookmarkStart w:id="20" w:name="56"/>
      <w:bookmarkEnd w:id="20"/>
      <w:r>
        <w:rPr>
          <w:rFonts w:ascii="Arial" w:hAnsi="Arial" w:cs="Arial"/>
          <w:color w:val="000000"/>
          <w:kern w:val="0"/>
          <w:sz w:val="22"/>
          <w:szCs w:val="22"/>
        </w:rPr>
        <w:t>Министерства спорта</w:t>
      </w:r>
    </w:p>
    <w:p w:rsidR="00000000" w:rsidRDefault="00000000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  <w:kern w:val="0"/>
          <w:sz w:val="22"/>
          <w:szCs w:val="22"/>
        </w:rPr>
      </w:pPr>
      <w:bookmarkStart w:id="21" w:name="57"/>
      <w:bookmarkEnd w:id="21"/>
      <w:r>
        <w:rPr>
          <w:rFonts w:ascii="Arial" w:hAnsi="Arial" w:cs="Arial"/>
          <w:color w:val="000000"/>
          <w:kern w:val="0"/>
          <w:sz w:val="22"/>
          <w:szCs w:val="22"/>
        </w:rPr>
        <w:t>и туризма</w:t>
      </w:r>
    </w:p>
    <w:p w:rsidR="00000000" w:rsidRDefault="00000000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  <w:kern w:val="0"/>
          <w:sz w:val="22"/>
          <w:szCs w:val="22"/>
        </w:rPr>
      </w:pPr>
      <w:bookmarkStart w:id="22" w:name="58"/>
      <w:bookmarkEnd w:id="22"/>
      <w:r>
        <w:rPr>
          <w:rFonts w:ascii="Arial" w:hAnsi="Arial" w:cs="Arial"/>
          <w:color w:val="000000"/>
          <w:kern w:val="0"/>
          <w:sz w:val="22"/>
          <w:szCs w:val="22"/>
        </w:rPr>
        <w:t>Республики Беларусь</w:t>
      </w:r>
    </w:p>
    <w:p w:rsidR="00000000" w:rsidRDefault="00000000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  <w:kern w:val="0"/>
          <w:sz w:val="22"/>
          <w:szCs w:val="22"/>
        </w:rPr>
      </w:pPr>
      <w:bookmarkStart w:id="23" w:name="59"/>
      <w:bookmarkEnd w:id="23"/>
      <w:r>
        <w:rPr>
          <w:rFonts w:ascii="Arial" w:hAnsi="Arial" w:cs="Arial"/>
          <w:color w:val="000000"/>
          <w:kern w:val="0"/>
          <w:sz w:val="22"/>
          <w:szCs w:val="22"/>
        </w:rPr>
        <w:t>07.08.2023 N 36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bookmarkStart w:id="24" w:name="35"/>
      <w:bookmarkEnd w:id="24"/>
      <w:r>
        <w:rPr>
          <w:rFonts w:ascii="Arial" w:hAnsi="Arial" w:cs="Arial"/>
          <w:color w:val="000000"/>
          <w:kern w:val="0"/>
          <w:sz w:val="22"/>
          <w:szCs w:val="22"/>
        </w:rPr>
        <w:t> </w:t>
      </w:r>
    </w:p>
    <w:p w:rsidR="00000000" w:rsidRDefault="00000000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>ПЕРЕЧЕНЬ</w:t>
      </w:r>
    </w:p>
    <w:p w:rsidR="00000000" w:rsidRDefault="00000000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>ВИДОВ ТУРИЗМА, ИХ ОПРЕДЕЛЕНИЯ И КЛАССИФИКАЦИОННЫЕ ПРИЗНАКИ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bookmarkStart w:id="25" w:name="37"/>
      <w:bookmarkEnd w:id="25"/>
      <w:r>
        <w:rPr>
          <w:rFonts w:ascii="Arial" w:hAnsi="Arial" w:cs="Arial"/>
          <w:color w:val="000000"/>
          <w:kern w:val="0"/>
          <w:sz w:val="22"/>
          <w:szCs w:val="22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2211"/>
        <w:gridCol w:w="3118"/>
        <w:gridCol w:w="323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</w:t>
            </w:r>
          </w:p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п/п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Вид туризма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Определение видов туризма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Классификационные признаки видов туризма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Агроэкотуризм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Туристическое путешествие в целях ознакомления с природным, сельскохозяйственным и культурным потенциалом Республики Беларусь, ее регионов, местностей, национальными традициями в процессе отдыха, оздоровления, временного пребывания в агроэкоусадьбах, а также деятельность физических лиц и сельскохозяйственных организаций, указанных в части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первой пункта 1 Указа Президента Республики Беларусь от 4 октября 2022 г. N 351 "О развитии агроэкотуризма", по организации этого туристического путешествия, предусмотренная пунктом 1 приложения 1 к Указу Президента Республики Беларусь от 4 октября 2022 г. N 351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Отдых, оздоровление, временное пребывание в агроэкоусадьбах.</w:t>
            </w:r>
          </w:p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Оказание услуг в сфере агроэкотуризма, предусмотренных частями первой и второй пункта 5 Указа Президента Республики Беларусь от 4 октября 2022 г. N 351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Активный туризм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Туристическое путешествие, основанное на активном передвижении по маршруту туристического путешествия в познавательных, учебных, исследовательских, экологических и (или) иных целях, а также деятельность по организации этого туристического путешествия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Активный способ передвижения по маршруту туристического путешествия с затратой физических усилий в форме пеших, байдарочных, велосипедных, лыжных и иных походов.</w:t>
            </w:r>
          </w:p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Непродолжительные туристические путешествия, чаще всего приуроченные к выходным дням, каникулам, краткосрочным отпускам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Гастрономический туризм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Туристическое путешествие в целях ознакомления со страной, регионом, местностью посредством приобщения к национальной гастрономии, особенностям производства и приготовления национальных блюд, иной пищевой продукции, а также деятельность по организации этого туристического путешествия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Посещение или проведение дегустаций, мастер-классов, объектов общественного питания гастрономических мероприятий (ярмарок, фестивалей, выставок), в том числе с целью ознакомления с блюдами национальной кухни.</w:t>
            </w:r>
          </w:p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Посещение учебных заведений, кондитерских фабрик, иных организаций с кулинарной специализацией с целью ознакомления с особенностями производства и приготовления национальных блюд, иной пищевой продукции.</w:t>
            </w:r>
          </w:p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Обучение туристов, экскурсантов приготовлению национальных блюд, характерных для соответствующего региона, местности, в том числе с использованием продуктов, выращенных в этом регионе, местности.</w:t>
            </w:r>
          </w:p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Ознакомление с кулинарными особенностями соответствующего региона, местности путем создания и продвижения гастрономических площадок, фудкортов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Деловой туризм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Туристическое путешествие в деловых (служебных) целях, а также деятельность по организации этого туристического путешествия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Участие в деловых совещаниях, встречах и переговорах с деловыми партнерами для принятия управленческих решений, подписания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документов, обмена опытом, организация их проведения.</w:t>
            </w:r>
          </w:p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Посещение профессиональных мероприятий, научных и различных событийных мероприятий (выставок, презентаций, конференций, конгрессов и прочих мероприятий).</w:t>
            </w:r>
          </w:p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Обучение/повышение квалификации сотрудников.</w:t>
            </w:r>
          </w:p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Очное обращение в государственные структуры в стране (месте) пребывания с целью получения сертификатов, лицензий, иных документов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Историко-культурный туризм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Туристическое путешествие с целью изучения истории и культуры, а также деятельность по организации этого туристического путешествия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Совмещение туристического путешествия с ознакомлением с историко-культурными, военно-историческими достопримечательностями и иными аналогичными уникальными объектами.</w:t>
            </w:r>
          </w:p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Наличие в маршрутах туристического путешествия объектов естественного и искусственного расположения (организации культуры, объектов историко-культурной ценности).</w:t>
            </w:r>
          </w:p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Потребность туриста, экскурсанта в расширении культурного кругозора.</w:t>
            </w:r>
          </w:p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Ознакомление туристов, экскурсантов с природными и культурно-историческими ресурсами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Лечебно-оздоровительный туризм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Туристическое путешествие в целях санаторно-курортного лечения, оздоровления и отдыха, а также деятельность по организации этого туристического путешествия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Пребывание в санаторно-курортных или оздоровительных организациях (санаториях, детских реабилитационно-оздоровительных центрах, оздоровительных, спортивно-оздоровительных лагерях).</w:t>
            </w:r>
          </w:p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Потребность в санаторно-курортном лечении, оздоровлении;</w:t>
            </w:r>
          </w:p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использование природных лечебных ресурсов, в том числе минеральных вод, лечебных грязей.</w:t>
            </w:r>
          </w:p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Доступность для лиц с ограничениями жизнедеятельности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Медицинский туризм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Туристическое путешествие в целях получения плановых медицинских услуг, а также деятельность по организации этого туристического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путешествия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Медицинское обслуживание в пределах или за пределами страны постоянного проживания.</w:t>
            </w:r>
          </w:p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Возможность совмещения отдыха с лечением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Образовательный туризм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Туристическое путешествие в образовательных целях, а также деятельность по организации этого туристического путешествия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Изучение иностранного языка, общеобразовательных/специальных предметов.</w:t>
            </w:r>
          </w:p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Поездки с посещением учреждений образований.</w:t>
            </w:r>
          </w:p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Участие в семинарах, конференциях, конгрессах, профессиональных конкурсах, творческих мастерских и мастер-классах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Охотничий туризм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Туристическое путешествие в целях участия в охотничьих турах или охоте, а также деятельность по организации этого туристического путешествия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Наличие природных ресурсов, включая охотничьи виды зверей и птиц и ландшафтные условия для организации разных форм охоты. Инфраструктура, включающая сеть пользователей охотничьих угодий.</w:t>
            </w:r>
          </w:p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Административные требования к условиям организации охоты (получение разрешительных документов на добычу охотничьих животных, егерские услуги, провоз оружия, оформление трофеев, посещение местных достопримечательностей)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Промышленный туризм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Туристическое путешествие в целях участия в производственных экскурсиях, а также деятельность по организации этого туристического путешествия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Ознакомление с историей предприятий, производимой продукцией, производством.</w:t>
            </w:r>
          </w:p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Проведение выставочных и экскурсионных мероприятий (экскурсий) для потенциальных и активных деловых партнеров на передовые действующие производства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Религиозный туризм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Туристическое путешествие в религиозных целях, а также деятельность по организации этого туристического путешествия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Посещение культовых религиозных объектов, религиозных мероприятий.</w:t>
            </w:r>
          </w:p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Участие в богослужениях и в совершении религиозных обрядов. Посещение туристами, экскурсантами исторически значимых мест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Событийный туризм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Туристическое путешествие с целью удовлетворения потребности в посещении различных событийных мероприятий, приуроченных к событиям в сфере культуры, спорта, туризма, бизнеса и иным событиям, а также деятельность по организации этого туристического путешествия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Посещение музыкальных фестивалей и конкурсов, фестивалей театра и кино, национальных праздников, спортивных, спортивно-массовых, политических и других мероприятий.</w:t>
            </w:r>
          </w:p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Возможность для сопереживания, соучастия туристов, экскурсантов в различных событиях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Экологический туризм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Туристическое путешествие на особо охраняемые природные территории в целях изучения природного наследия, взаимодействия с природой, осмотра культурных ценностей при отсутствии негативного воздействия на природные комплексы и объекты, содействия сохранению биологического и ландшафтного разнообразия естественных экологических систем, устойчивому развитию регионов, а также деятельность по организации этого туристического путешествия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Экологическое просвещение населения.</w:t>
            </w:r>
          </w:p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Сохранение благоприятной окружающей среды и культурного наследия.</w:t>
            </w:r>
          </w:p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Познавательные обзорные и узкоспециализированные туры по городам, сельским населенным пунктам и природным территориям.</w:t>
            </w:r>
          </w:p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Сочетание отдыха на природе с изучением ее объектов и явлений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26" w:name="39"/>
      <w:bookmarkEnd w:id="26"/>
      <w:r>
        <w:rPr>
          <w:rFonts w:ascii="Arial" w:hAnsi="Arial" w:cs="Arial"/>
          <w:color w:val="000000"/>
          <w:kern w:val="0"/>
          <w:sz w:val="22"/>
          <w:szCs w:val="22"/>
        </w:rPr>
        <w:t> 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27" w:name="60"/>
      <w:bookmarkEnd w:id="27"/>
      <w:r>
        <w:rPr>
          <w:rFonts w:ascii="Arial" w:hAnsi="Arial" w:cs="Arial"/>
          <w:color w:val="000000"/>
          <w:kern w:val="0"/>
          <w:sz w:val="22"/>
          <w:szCs w:val="22"/>
        </w:rPr>
        <w:t> 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28" w:name="61"/>
      <w:bookmarkEnd w:id="28"/>
      <w:r>
        <w:rPr>
          <w:rFonts w:ascii="Arial" w:hAnsi="Arial" w:cs="Arial"/>
          <w:color w:val="000000"/>
          <w:kern w:val="0"/>
          <w:sz w:val="22"/>
          <w:szCs w:val="22"/>
        </w:rPr>
        <w:t> 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29" w:name="62"/>
      <w:bookmarkEnd w:id="29"/>
      <w:r>
        <w:rPr>
          <w:rFonts w:ascii="Arial" w:hAnsi="Arial" w:cs="Arial"/>
          <w:color w:val="000000"/>
          <w:kern w:val="0"/>
          <w:sz w:val="22"/>
          <w:szCs w:val="22"/>
        </w:rPr>
        <w:t> 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30" w:name="63"/>
      <w:bookmarkEnd w:id="30"/>
      <w:r>
        <w:rPr>
          <w:rFonts w:ascii="Arial" w:hAnsi="Arial" w:cs="Arial"/>
          <w:color w:val="000000"/>
          <w:kern w:val="0"/>
          <w:sz w:val="22"/>
          <w:szCs w:val="22"/>
        </w:rPr>
        <w:t> 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0"/>
          <w:sz w:val="22"/>
          <w:szCs w:val="22"/>
        </w:rPr>
      </w:pPr>
      <w:bookmarkStart w:id="31" w:name="40"/>
      <w:bookmarkEnd w:id="31"/>
      <w:r>
        <w:rPr>
          <w:rFonts w:ascii="Arial" w:hAnsi="Arial" w:cs="Arial"/>
          <w:color w:val="000000"/>
          <w:kern w:val="0"/>
          <w:sz w:val="22"/>
          <w:szCs w:val="22"/>
        </w:rPr>
        <w:t>Приложение 2</w:t>
      </w:r>
    </w:p>
    <w:p w:rsidR="00000000" w:rsidRDefault="00000000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  <w:kern w:val="0"/>
          <w:sz w:val="22"/>
          <w:szCs w:val="22"/>
        </w:rPr>
      </w:pPr>
      <w:bookmarkStart w:id="32" w:name="41"/>
      <w:bookmarkEnd w:id="32"/>
      <w:r>
        <w:rPr>
          <w:rFonts w:ascii="Arial" w:hAnsi="Arial" w:cs="Arial"/>
          <w:color w:val="000000"/>
          <w:kern w:val="0"/>
          <w:sz w:val="22"/>
          <w:szCs w:val="22"/>
        </w:rPr>
        <w:t>к постановлению</w:t>
      </w:r>
    </w:p>
    <w:p w:rsidR="00000000" w:rsidRDefault="00000000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  <w:kern w:val="0"/>
          <w:sz w:val="22"/>
          <w:szCs w:val="22"/>
        </w:rPr>
      </w:pPr>
      <w:bookmarkStart w:id="33" w:name="64"/>
      <w:bookmarkEnd w:id="33"/>
      <w:r>
        <w:rPr>
          <w:rFonts w:ascii="Arial" w:hAnsi="Arial" w:cs="Arial"/>
          <w:color w:val="000000"/>
          <w:kern w:val="0"/>
          <w:sz w:val="22"/>
          <w:szCs w:val="22"/>
        </w:rPr>
        <w:t>Министерства спорта</w:t>
      </w:r>
    </w:p>
    <w:p w:rsidR="00000000" w:rsidRDefault="00000000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  <w:kern w:val="0"/>
          <w:sz w:val="22"/>
          <w:szCs w:val="22"/>
        </w:rPr>
      </w:pPr>
      <w:bookmarkStart w:id="34" w:name="65"/>
      <w:bookmarkEnd w:id="34"/>
      <w:r>
        <w:rPr>
          <w:rFonts w:ascii="Arial" w:hAnsi="Arial" w:cs="Arial"/>
          <w:color w:val="000000"/>
          <w:kern w:val="0"/>
          <w:sz w:val="22"/>
          <w:szCs w:val="22"/>
        </w:rPr>
        <w:t>и туризма</w:t>
      </w:r>
    </w:p>
    <w:p w:rsidR="00000000" w:rsidRDefault="00000000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  <w:kern w:val="0"/>
          <w:sz w:val="22"/>
          <w:szCs w:val="22"/>
        </w:rPr>
      </w:pPr>
      <w:bookmarkStart w:id="35" w:name="66"/>
      <w:bookmarkEnd w:id="35"/>
      <w:r>
        <w:rPr>
          <w:rFonts w:ascii="Arial" w:hAnsi="Arial" w:cs="Arial"/>
          <w:color w:val="000000"/>
          <w:kern w:val="0"/>
          <w:sz w:val="22"/>
          <w:szCs w:val="22"/>
        </w:rPr>
        <w:t>Республики Беларусь</w:t>
      </w:r>
    </w:p>
    <w:p w:rsidR="00000000" w:rsidRDefault="00000000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  <w:kern w:val="0"/>
          <w:sz w:val="22"/>
          <w:szCs w:val="22"/>
        </w:rPr>
      </w:pPr>
      <w:bookmarkStart w:id="36" w:name="67"/>
      <w:bookmarkEnd w:id="36"/>
      <w:r>
        <w:rPr>
          <w:rFonts w:ascii="Arial" w:hAnsi="Arial" w:cs="Arial"/>
          <w:color w:val="000000"/>
          <w:kern w:val="0"/>
          <w:sz w:val="22"/>
          <w:szCs w:val="22"/>
        </w:rPr>
        <w:t>07.08.2023 N 36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bookmarkStart w:id="37" w:name="42"/>
      <w:bookmarkEnd w:id="37"/>
      <w:r>
        <w:rPr>
          <w:rFonts w:ascii="Arial" w:hAnsi="Arial" w:cs="Arial"/>
          <w:color w:val="000000"/>
          <w:kern w:val="0"/>
          <w:sz w:val="22"/>
          <w:szCs w:val="22"/>
        </w:rPr>
        <w:t> 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0"/>
          <w:sz w:val="22"/>
          <w:szCs w:val="22"/>
        </w:rPr>
      </w:pPr>
      <w:bookmarkStart w:id="38" w:name="43"/>
      <w:bookmarkEnd w:id="38"/>
      <w:r>
        <w:rPr>
          <w:rFonts w:ascii="Arial" w:hAnsi="Arial" w:cs="Arial"/>
          <w:color w:val="000000"/>
          <w:kern w:val="0"/>
          <w:sz w:val="22"/>
          <w:szCs w:val="22"/>
        </w:rPr>
        <w:t>Форма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bookmarkStart w:id="39" w:name="44"/>
      <w:bookmarkEnd w:id="39"/>
      <w:r>
        <w:rPr>
          <w:rFonts w:ascii="Arial" w:hAnsi="Arial" w:cs="Arial"/>
          <w:color w:val="000000"/>
          <w:kern w:val="0"/>
          <w:sz w:val="22"/>
          <w:szCs w:val="22"/>
        </w:rPr>
        <w:t> 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bookmarkStart w:id="40" w:name="68"/>
      <w:bookmarkEnd w:id="40"/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>ЕДИНАЯ КЛАССИФИКАЦИЯ</w:t>
      </w:r>
    </w:p>
    <w:p w:rsidR="00000000" w:rsidRDefault="00000000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bookmarkStart w:id="41" w:name="69"/>
      <w:bookmarkEnd w:id="41"/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>видов туризма в Республике Беларусь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bookmarkStart w:id="42" w:name="46"/>
      <w:bookmarkEnd w:id="42"/>
      <w:r>
        <w:rPr>
          <w:rFonts w:ascii="Arial" w:hAnsi="Arial" w:cs="Arial"/>
          <w:color w:val="000000"/>
          <w:kern w:val="0"/>
          <w:sz w:val="22"/>
          <w:szCs w:val="22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077"/>
        <w:gridCol w:w="1814"/>
        <w:gridCol w:w="3174"/>
        <w:gridCol w:w="249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N</w:t>
            </w:r>
          </w:p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п/п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Вид туризма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Определение видов туризма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Классификационные признаки видов туризма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Туристические ресурсы, используемые для развития вида туризма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 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 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 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 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 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 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 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 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 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...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 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 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 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 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bookmarkStart w:id="43" w:name="48"/>
      <w:bookmarkEnd w:id="43"/>
      <w:r>
        <w:rPr>
          <w:rFonts w:ascii="Arial" w:hAnsi="Arial" w:cs="Arial"/>
          <w:color w:val="000000"/>
          <w:kern w:val="0"/>
          <w:sz w:val="22"/>
          <w:szCs w:val="22"/>
        </w:rPr>
        <w:t> 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bookmarkStart w:id="44" w:name="49"/>
      <w:bookmarkEnd w:id="44"/>
      <w:r>
        <w:rPr>
          <w:rFonts w:ascii="Arial" w:hAnsi="Arial" w:cs="Arial"/>
          <w:color w:val="000000"/>
          <w:kern w:val="0"/>
          <w:sz w:val="22"/>
          <w:szCs w:val="22"/>
        </w:rPr>
        <w:t> </w:t>
      </w:r>
    </w:p>
    <w:p w:rsidR="009B120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bookmarkStart w:id="45" w:name="50"/>
      <w:bookmarkEnd w:id="45"/>
      <w:r>
        <w:rPr>
          <w:rFonts w:ascii="Arial" w:hAnsi="Arial" w:cs="Arial"/>
          <w:color w:val="000000"/>
          <w:kern w:val="0"/>
          <w:sz w:val="22"/>
          <w:szCs w:val="22"/>
        </w:rPr>
        <w:t>------------------------------------------------------------------</w:t>
      </w:r>
    </w:p>
    <w:sectPr w:rsidR="009B1201">
      <w:headerReference w:type="default" r:id="rId6"/>
      <w:footerReference w:type="default" r:id="rId7"/>
      <w:pgSz w:w="11905" w:h="16837"/>
      <w:pgMar w:top="1133" w:right="850" w:bottom="1133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B1201" w:rsidRDefault="009B1201">
      <w:pPr>
        <w:spacing w:after="0" w:line="240" w:lineRule="auto"/>
      </w:pPr>
      <w:r>
        <w:separator/>
      </w:r>
    </w:p>
  </w:endnote>
  <w:endnote w:type="continuationSeparator" w:id="0">
    <w:p w:rsidR="009B1201" w:rsidRDefault="009B1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B1201" w:rsidRDefault="009B1201">
      <w:pPr>
        <w:spacing w:after="0" w:line="240" w:lineRule="auto"/>
      </w:pPr>
      <w:r>
        <w:separator/>
      </w:r>
    </w:p>
  </w:footnote>
  <w:footnote w:type="continuationSeparator" w:id="0">
    <w:p w:rsidR="009B1201" w:rsidRDefault="009B1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34C"/>
    <w:rsid w:val="009B1201"/>
    <w:rsid w:val="00A8434C"/>
    <w:rsid w:val="00CA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69E600-345B-4BEE-906C-3D3CBA6E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1498</Words>
  <Characters>8540</Characters>
  <Application>Microsoft Office Word</Application>
  <DocSecurity>0</DocSecurity>
  <Lines>71</Lines>
  <Paragraphs>20</Paragraphs>
  <ScaleCrop>false</ScaleCrop>
  <Company/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2025-04-11T11:49:00Z</dcterms:created>
  <dcterms:modified xsi:type="dcterms:W3CDTF">2025-04-11T11:49:00Z</dcterms:modified>
</cp:coreProperties>
</file>