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47" w:rsidRDefault="004955D4" w:rsidP="004745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5D4">
        <w:rPr>
          <w:rFonts w:ascii="Times New Roman" w:hAnsi="Times New Roman" w:cs="Times New Roman"/>
          <w:b/>
          <w:sz w:val="28"/>
          <w:szCs w:val="28"/>
        </w:rPr>
        <w:t>О правилах экскурсионного обслуживания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4547" w:rsidRDefault="00474547" w:rsidP="004745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Pr="00474547">
        <w:rPr>
          <w:rFonts w:ascii="Times New Roman" w:hAnsi="Times New Roman" w:cs="Times New Roman"/>
          <w:sz w:val="28"/>
          <w:szCs w:val="28"/>
        </w:rPr>
        <w:t>В разгар туристического сезона Министерство спорта и туризма напоминает о действующих в Республике Беларусь правилах оказания экскурсионного обслуживания.</w:t>
      </w:r>
    </w:p>
    <w:p w:rsidR="00474547" w:rsidRDefault="00474547" w:rsidP="004745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2296" w:rsidRPr="00072296">
        <w:rPr>
          <w:rFonts w:ascii="Times New Roman" w:hAnsi="Times New Roman" w:cs="Times New Roman"/>
          <w:sz w:val="28"/>
          <w:szCs w:val="28"/>
        </w:rPr>
        <w:t>Проводить экскурсии в Беларуси могут только специалисты, которые аттестованы в государственном учреждении ”Национальное агентство по туризму“ и имеют соответствующие документы. Данные требования регулируются: Законом Республики Беларусь от 11 ноября 2021 г. № 129-З ”О туризме“ (</w:t>
      </w:r>
      <w:hyperlink r:id="rId5" w:history="1">
        <w:r w:rsidR="00072296" w:rsidRPr="00B80102">
          <w:rPr>
            <w:rStyle w:val="a3"/>
            <w:rFonts w:ascii="Times New Roman" w:hAnsi="Times New Roman" w:cs="Times New Roman"/>
            <w:sz w:val="28"/>
            <w:szCs w:val="28"/>
          </w:rPr>
          <w:t>https://mst.gov.by/ru/zakonodatelstvo/turizm/zakony.html</w:t>
        </w:r>
      </w:hyperlink>
      <w:r w:rsidR="00072296" w:rsidRPr="00072296">
        <w:rPr>
          <w:rFonts w:ascii="Times New Roman" w:hAnsi="Times New Roman" w:cs="Times New Roman"/>
          <w:sz w:val="28"/>
          <w:szCs w:val="28"/>
        </w:rPr>
        <w:t>);</w:t>
      </w:r>
    </w:p>
    <w:p w:rsidR="00072296" w:rsidRDefault="00072296" w:rsidP="004745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2296">
        <w:rPr>
          <w:rFonts w:ascii="Times New Roman" w:hAnsi="Times New Roman" w:cs="Times New Roman"/>
          <w:sz w:val="28"/>
          <w:szCs w:val="28"/>
        </w:rPr>
        <w:t>Положением о порядке и условиях прохождения профессиональной аттестации, подтверждающей квалификацию экскурсоводов и гидов переводчиков, утвержденным постановлением Совета Министров Республики 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072296">
        <w:rPr>
          <w:rFonts w:ascii="Times New Roman" w:hAnsi="Times New Roman" w:cs="Times New Roman"/>
          <w:sz w:val="28"/>
          <w:szCs w:val="28"/>
        </w:rPr>
        <w:t>582   от 2 сентября 2022 г. (</w:t>
      </w:r>
      <w:hyperlink r:id="rId6" w:history="1">
        <w:r w:rsidRPr="00B80102">
          <w:rPr>
            <w:rStyle w:val="a3"/>
            <w:rFonts w:ascii="Times New Roman" w:hAnsi="Times New Roman" w:cs="Times New Roman"/>
            <w:sz w:val="28"/>
            <w:szCs w:val="28"/>
          </w:rPr>
          <w:t>https://mst.gov.by/ru/zakonodatelstvo/turizm/postanovleniya.html</w:t>
        </w:r>
      </w:hyperlink>
      <w:r w:rsidRPr="0007229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72296" w:rsidRDefault="00072296" w:rsidP="004745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</w:t>
      </w:r>
      <w:r w:rsidRPr="00072296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296">
        <w:rPr>
          <w:rFonts w:ascii="Times New Roman" w:hAnsi="Times New Roman" w:cs="Times New Roman"/>
          <w:sz w:val="28"/>
          <w:szCs w:val="28"/>
        </w:rPr>
        <w:t>Министерства спорта и туризма Республики Беларусь от 4 июля 2023 г. № 33 ”Об установлении профессиональных и этических требований к экскурсоводам и гидам-переводчикам“ (</w:t>
      </w:r>
      <w:hyperlink r:id="rId7" w:history="1">
        <w:r w:rsidRPr="00B80102">
          <w:rPr>
            <w:rStyle w:val="a3"/>
            <w:rFonts w:ascii="Times New Roman" w:hAnsi="Times New Roman" w:cs="Times New Roman"/>
            <w:sz w:val="28"/>
            <w:szCs w:val="28"/>
          </w:rPr>
          <w:t>https://mst.gov.by/ru/zakonodatelstvo/turizm/postanovleniya.html</w:t>
        </w:r>
      </w:hyperlink>
      <w:r w:rsidRPr="00072296">
        <w:rPr>
          <w:rFonts w:ascii="Times New Roman" w:hAnsi="Times New Roman" w:cs="Times New Roman"/>
          <w:sz w:val="28"/>
          <w:szCs w:val="28"/>
        </w:rPr>
        <w:t>).</w:t>
      </w:r>
    </w:p>
    <w:p w:rsidR="00072296" w:rsidRDefault="00072296" w:rsidP="004745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2296">
        <w:rPr>
          <w:rFonts w:ascii="Times New Roman" w:hAnsi="Times New Roman" w:cs="Times New Roman"/>
          <w:sz w:val="28"/>
          <w:szCs w:val="28"/>
        </w:rPr>
        <w:t xml:space="preserve">Что это значит? Это значит, что только лица, которые подготовились и прошли квалификацию профессиональную экскурсоводов, аттестацию, подтверждающую гидов-переводчиков, посредством компьютерного тестирования на знание истории и географии Беларуси, политического устройства, языкознания и методики экскурсионной работы, а также прошли устное собеседование по избранной теме. Аттестационной комиссии претендент должен представить контрольные тексты и технологические карты экскурсий, по которым он собирается работать. </w:t>
      </w:r>
    </w:p>
    <w:p w:rsidR="00072296" w:rsidRDefault="00072296" w:rsidP="004745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72296">
        <w:rPr>
          <w:rFonts w:ascii="Times New Roman" w:hAnsi="Times New Roman" w:cs="Times New Roman"/>
          <w:sz w:val="28"/>
          <w:szCs w:val="28"/>
        </w:rPr>
        <w:t xml:space="preserve">В случае успешного прохождения аттестации претендент получает </w:t>
      </w:r>
      <w:proofErr w:type="spellStart"/>
      <w:r w:rsidRPr="00072296">
        <w:rPr>
          <w:rFonts w:ascii="Times New Roman" w:hAnsi="Times New Roman" w:cs="Times New Roman"/>
          <w:sz w:val="28"/>
          <w:szCs w:val="28"/>
        </w:rPr>
        <w:t>бейдж</w:t>
      </w:r>
      <w:proofErr w:type="spellEnd"/>
      <w:r w:rsidRPr="00072296">
        <w:rPr>
          <w:rFonts w:ascii="Times New Roman" w:hAnsi="Times New Roman" w:cs="Times New Roman"/>
          <w:sz w:val="28"/>
          <w:szCs w:val="28"/>
        </w:rPr>
        <w:t>, свидетельство и перечень тем, которые он защитил. Данные атрибуты экскурсоводу, гиду-переводчику необходимо иметь при себе.</w:t>
      </w:r>
    </w:p>
    <w:p w:rsidR="00072296" w:rsidRDefault="00072296" w:rsidP="004745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2296">
        <w:rPr>
          <w:rFonts w:ascii="Times New Roman" w:hAnsi="Times New Roman" w:cs="Times New Roman"/>
          <w:sz w:val="28"/>
          <w:szCs w:val="28"/>
        </w:rPr>
        <w:t xml:space="preserve"> Обращаясь в туристическую компанию, необходимо уточнить: аттестованные ли у них экскурсоводы, гиды-переводчики. Туристические компании могут работать только с аттестованными специалистами. Иностранные экскурсоводы проводить работать на территории Республики Беларусь не могут. </w:t>
      </w:r>
    </w:p>
    <w:p w:rsidR="00C46691" w:rsidRDefault="00072296" w:rsidP="004745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72296">
        <w:rPr>
          <w:rFonts w:ascii="Times New Roman" w:hAnsi="Times New Roman" w:cs="Times New Roman"/>
          <w:sz w:val="28"/>
          <w:szCs w:val="28"/>
        </w:rPr>
        <w:t>По состоянию на 1 июля 2023 г. в Беларуси аттестовано 1250 человек. Из них — 1050 экскурсоводов и 200 гидов-переводчиков. Их число с каждым годом увеличивается. Например, в 2022-м был атт</w:t>
      </w:r>
      <w:r w:rsidR="00C46691">
        <w:rPr>
          <w:rFonts w:ascii="Times New Roman" w:hAnsi="Times New Roman" w:cs="Times New Roman"/>
          <w:sz w:val="28"/>
          <w:szCs w:val="28"/>
        </w:rPr>
        <w:t xml:space="preserve">естован 191 новый экскурсовод. </w:t>
      </w:r>
    </w:p>
    <w:p w:rsidR="00072296" w:rsidRDefault="00C46691" w:rsidP="004745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72296" w:rsidRPr="00072296">
        <w:rPr>
          <w:rFonts w:ascii="Times New Roman" w:hAnsi="Times New Roman" w:cs="Times New Roman"/>
          <w:sz w:val="28"/>
          <w:szCs w:val="28"/>
        </w:rPr>
        <w:t xml:space="preserve"> Экскурсовод, гид-переводчик может быть аттестован по 1 маршруту, а может и по 10. По каждому из них он проходит отдельную аттестацию. Есть, однако, исключения.</w:t>
      </w:r>
    </w:p>
    <w:p w:rsidR="00C46691" w:rsidRPr="00C46691" w:rsidRDefault="00C46691" w:rsidP="0047454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46691">
        <w:rPr>
          <w:rFonts w:ascii="Times New Roman" w:hAnsi="Times New Roman" w:cs="Times New Roman"/>
          <w:b/>
          <w:sz w:val="28"/>
          <w:szCs w:val="28"/>
        </w:rPr>
        <w:t>На территории национальных парков, заповедников, промышленных предприятий, музейных и мемориальных комплексов, могут проводить экскурсии только их штатные или внештатные работники.</w:t>
      </w:r>
    </w:p>
    <w:p w:rsidR="00C46691" w:rsidRDefault="00C46691" w:rsidP="004745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69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46691">
        <w:rPr>
          <w:rFonts w:ascii="Times New Roman" w:hAnsi="Times New Roman" w:cs="Times New Roman"/>
          <w:sz w:val="28"/>
          <w:szCs w:val="28"/>
        </w:rPr>
        <w:t xml:space="preserve">На сайте Национального агентства по туризму в открытом доступе размещен Национальный реестр экскурсоводов и гидов-переводчиков Республики Беларусь: </w:t>
      </w:r>
      <w:hyperlink r:id="rId8" w:history="1">
        <w:r w:rsidRPr="00B80102">
          <w:rPr>
            <w:rStyle w:val="a3"/>
            <w:rFonts w:ascii="Times New Roman" w:hAnsi="Times New Roman" w:cs="Times New Roman"/>
            <w:sz w:val="28"/>
            <w:szCs w:val="28"/>
          </w:rPr>
          <w:t>https://www.belarustourism.by/guides/</w:t>
        </w:r>
      </w:hyperlink>
    </w:p>
    <w:p w:rsidR="00C46691" w:rsidRPr="00C46691" w:rsidRDefault="00C46691" w:rsidP="004745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6691">
        <w:rPr>
          <w:rFonts w:ascii="Times New Roman" w:hAnsi="Times New Roman" w:cs="Times New Roman"/>
          <w:sz w:val="28"/>
          <w:szCs w:val="28"/>
        </w:rPr>
        <w:t xml:space="preserve"> Также напоминаем, что при Национальном агентстве по туризму организованы курсы подготовки экскурсоводов и гидов-переводчиков.</w:t>
      </w:r>
    </w:p>
    <w:p w:rsidR="00474547" w:rsidRDefault="00C46691" w:rsidP="004745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6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691">
        <w:rPr>
          <w:rFonts w:ascii="Times New Roman" w:hAnsi="Times New Roman" w:cs="Times New Roman"/>
          <w:sz w:val="28"/>
          <w:szCs w:val="28"/>
        </w:rPr>
        <w:t xml:space="preserve">Все желающие могут пройти подготовку и получить багаж знаний, необходимых для подготовки к </w:t>
      </w:r>
      <w:hyperlink r:id="rId9" w:history="1">
        <w:r w:rsidRPr="00B80102">
          <w:rPr>
            <w:rStyle w:val="a3"/>
            <w:rFonts w:ascii="Times New Roman" w:hAnsi="Times New Roman" w:cs="Times New Roman"/>
            <w:sz w:val="28"/>
            <w:szCs w:val="28"/>
          </w:rPr>
          <w:t>https://www.belarustourism.by/uslugi/?ELEMENT_ID=537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46691" w:rsidRPr="00C46691" w:rsidRDefault="00C46691" w:rsidP="0047454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758" w:rsidRPr="004955D4" w:rsidRDefault="00474547" w:rsidP="0047454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4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5D4" w:rsidRPr="004745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4955D4" w:rsidRPr="00474547">
        <w:rPr>
          <w:rFonts w:ascii="Times New Roman" w:hAnsi="Times New Roman" w:cs="Times New Roman"/>
          <w:sz w:val="28"/>
          <w:szCs w:val="28"/>
        </w:rPr>
        <w:t xml:space="preserve"> </w:t>
      </w:r>
      <w:r w:rsidRPr="004745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sectPr w:rsidR="006C7758" w:rsidRPr="00495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AA"/>
    <w:rsid w:val="00072296"/>
    <w:rsid w:val="003633B2"/>
    <w:rsid w:val="00474547"/>
    <w:rsid w:val="004955D4"/>
    <w:rsid w:val="005D7EB3"/>
    <w:rsid w:val="00692AE6"/>
    <w:rsid w:val="006C7758"/>
    <w:rsid w:val="008770AA"/>
    <w:rsid w:val="00C4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5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arustourism.by/guid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st.gov.by/ru/zakonodatelstvo/turizm/postanovleniy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st.gov.by/ru/zakonodatelstvo/turizm/postanovleniy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st.gov.by/ru/zakonodatelstvo/turizm/zakony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elarustourism.by/uslugi/?ELEMENT_ID=5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2025-04-03T08:12:00Z</dcterms:created>
  <dcterms:modified xsi:type="dcterms:W3CDTF">2025-04-04T05:41:00Z</dcterms:modified>
</cp:coreProperties>
</file>