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170" w:type="dxa"/>
        <w:tblLayout w:type="fixed"/>
        <w:tblLook w:val="01E0"/>
      </w:tblPr>
      <w:tblGrid>
        <w:gridCol w:w="4218"/>
        <w:gridCol w:w="5952"/>
      </w:tblGrid>
      <w:tr w:rsidR="00C01F77" w:rsidTr="00C01F77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1F77" w:rsidRPr="00C01F77" w:rsidRDefault="00C01F77">
            <w:pPr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1.1.33. об установлении иного срока возмещения затрат на реализацию </w:t>
            </w:r>
            <w:proofErr w:type="spellStart"/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энергоэффективных</w:t>
            </w:r>
            <w:proofErr w:type="spellEnd"/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C01F77" w:rsidTr="00C01F77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 (по предварительной записи)</w:t>
            </w:r>
          </w:p>
          <w:p w:rsidR="00C01F77" w:rsidRDefault="00C01F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</w:p>
        </w:tc>
      </w:tr>
      <w:tr w:rsidR="00C01F77" w:rsidTr="00C01F77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C01F77" w:rsidRDefault="00C01F77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F77" w:rsidRPr="00C01F77" w:rsidRDefault="00C01F77" w:rsidP="00C01F77">
            <w:pPr>
              <w:pStyle w:val="table102"/>
              <w:spacing w:before="0" w:after="0"/>
              <w:jc w:val="both"/>
              <w:rPr>
                <w:sz w:val="28"/>
                <w:szCs w:val="28"/>
              </w:rPr>
            </w:pPr>
            <w:r w:rsidRPr="00C01F77">
              <w:rPr>
                <w:sz w:val="28"/>
                <w:szCs w:val="28"/>
              </w:rPr>
              <w:t>заявление</w:t>
            </w:r>
            <w:proofErr w:type="gramStart"/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01F77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документ, подтверждающий право собственности на жилое помещение</w:t>
            </w:r>
            <w:r w:rsidRPr="00C01F77">
              <w:rPr>
                <w:sz w:val="28"/>
                <w:szCs w:val="28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копия трудовой книжки (при ее наличии) – для неработающих граждан и неработающих членов семьи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пенсионное удостоверение – для неработающих пенсионеров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инвалида – для инвалидов I и II группы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ребенка-инвалида – для лиц, имеющих детей-инвалидов в возрасте до 18 лет</w:t>
            </w:r>
            <w:proofErr w:type="gramStart"/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01F77">
              <w:rPr>
                <w:sz w:val="28"/>
                <w:szCs w:val="28"/>
              </w:rPr>
              <w:t>удостоверение многодетной семьи – для многодетной семьи</w:t>
            </w:r>
          </w:p>
        </w:tc>
      </w:tr>
      <w:tr w:rsidR="00C01F77" w:rsidTr="00C01F77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</w:t>
            </w:r>
            <w:proofErr w:type="gramStart"/>
            <w:r>
              <w:rPr>
                <w:sz w:val="28"/>
                <w:szCs w:val="28"/>
              </w:rPr>
              <w:t>административной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01F77" w:rsidTr="00C01F77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C01F77" w:rsidRDefault="00C01F7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>
              <w:rPr>
                <w:spacing w:val="-4"/>
                <w:sz w:val="28"/>
                <w:szCs w:val="28"/>
              </w:rPr>
              <w:t xml:space="preserve">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01F77" w:rsidTr="00C01F77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Максимальный срок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месяц</w:t>
            </w:r>
          </w:p>
        </w:tc>
      </w:tr>
      <w:tr w:rsidR="00C01F77" w:rsidTr="00C01F77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F77" w:rsidRDefault="00C01F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C01F77" w:rsidRDefault="00C01F77" w:rsidP="00C01F77"/>
    <w:p w:rsidR="00F53FE8" w:rsidRDefault="00F53FE8"/>
    <w:sectPr w:rsidR="00F53FE8" w:rsidSect="00F5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77"/>
    <w:rsid w:val="00C01F77"/>
    <w:rsid w:val="00F5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C01F77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C01F77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able102">
    <w:name w:val="table102"/>
    <w:basedOn w:val="a"/>
    <w:rsid w:val="00C01F77"/>
    <w:pPr>
      <w:spacing w:before="45" w:after="45" w:line="240" w:lineRule="auto"/>
      <w:ind w:left="45" w:right="45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2020-01-24T07:44:00Z</dcterms:created>
  <dcterms:modified xsi:type="dcterms:W3CDTF">2020-01-24T07:49:00Z</dcterms:modified>
</cp:coreProperties>
</file>