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F5" w:rsidRDefault="00C87EF5" w:rsidP="006C775C">
      <w:pPr>
        <w:jc w:val="center"/>
      </w:pPr>
      <w:proofErr w:type="spellStart"/>
      <w:r>
        <w:t>Бешенковичская</w:t>
      </w:r>
      <w:proofErr w:type="spellEnd"/>
      <w:r>
        <w:t xml:space="preserve"> районная избирательная комиссия по выборам депутатов Бешенковичского районного Совета депутатов</w:t>
      </w:r>
      <w:r w:rsidR="006C775C">
        <w:t xml:space="preserve"> двадцать девятого созыва</w:t>
      </w:r>
    </w:p>
    <w:p w:rsidR="006C775C" w:rsidRDefault="006C775C" w:rsidP="006C775C">
      <w:pPr>
        <w:jc w:val="center"/>
        <w:rPr>
          <w:b/>
        </w:rPr>
      </w:pPr>
      <w:r>
        <w:rPr>
          <w:b/>
        </w:rPr>
        <w:t xml:space="preserve">Сообщение об итогах выборов </w:t>
      </w:r>
    </w:p>
    <w:p w:rsidR="006C775C" w:rsidRDefault="006C775C" w:rsidP="006C775C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Бешенковичский</w:t>
      </w:r>
      <w:proofErr w:type="spellEnd"/>
      <w:r>
        <w:rPr>
          <w:b/>
        </w:rPr>
        <w:t xml:space="preserve"> районный Совет депутатов </w:t>
      </w:r>
    </w:p>
    <w:p w:rsidR="006C775C" w:rsidRDefault="006C775C" w:rsidP="006C775C">
      <w:pPr>
        <w:jc w:val="center"/>
        <w:rPr>
          <w:b/>
        </w:rPr>
      </w:pPr>
      <w:r>
        <w:rPr>
          <w:b/>
        </w:rPr>
        <w:t>двадцать девятого созыва</w:t>
      </w:r>
    </w:p>
    <w:p w:rsidR="006C775C" w:rsidRDefault="006C775C" w:rsidP="006C775C">
      <w:pPr>
        <w:jc w:val="center"/>
        <w:rPr>
          <w:b/>
        </w:rPr>
      </w:pPr>
    </w:p>
    <w:p w:rsidR="006C775C" w:rsidRDefault="006C775C" w:rsidP="006C775C">
      <w:r>
        <w:t>Общее число избирателей, включенных в списки граждан, имеющих право участвовать в выборах – 11074</w:t>
      </w:r>
    </w:p>
    <w:p w:rsidR="006C775C" w:rsidRDefault="006C775C" w:rsidP="006C775C"/>
    <w:p w:rsidR="006C775C" w:rsidRDefault="006C775C" w:rsidP="006C775C">
      <w:r>
        <w:t>Число избирателей, принявших участие в голосовании – 9166</w:t>
      </w:r>
    </w:p>
    <w:p w:rsidR="006C775C" w:rsidRDefault="006C775C" w:rsidP="006C775C"/>
    <w:p w:rsidR="006C775C" w:rsidRPr="006C775C" w:rsidRDefault="006C775C" w:rsidP="006C775C">
      <w:r>
        <w:t>Число бюллетеней, признанных недействительными - 169</w:t>
      </w:r>
    </w:p>
    <w:p w:rsidR="00C87EF5" w:rsidRDefault="00C87EF5" w:rsidP="00C348BA">
      <w:pPr>
        <w:spacing w:line="220" w:lineRule="exact"/>
        <w:rPr>
          <w:sz w:val="24"/>
          <w:szCs w:val="24"/>
        </w:rPr>
      </w:pPr>
    </w:p>
    <w:tbl>
      <w:tblPr>
        <w:tblpPr w:leftFromText="180" w:rightFromText="180" w:vertAnchor="text" w:tblpX="-244" w:tblpY="1"/>
        <w:tblOverlap w:val="never"/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5243"/>
        <w:gridCol w:w="1135"/>
        <w:gridCol w:w="1416"/>
        <w:gridCol w:w="1276"/>
        <w:gridCol w:w="1419"/>
        <w:gridCol w:w="1135"/>
      </w:tblGrid>
      <w:tr w:rsidR="00EA4D81" w:rsidRPr="00AB2D51" w:rsidTr="00EA4D81">
        <w:trPr>
          <w:trHeight w:val="680"/>
          <w:tblHeader/>
        </w:trPr>
        <w:tc>
          <w:tcPr>
            <w:tcW w:w="1364" w:type="pct"/>
            <w:vAlign w:val="center"/>
          </w:tcPr>
          <w:p w:rsidR="00EA4D81" w:rsidRPr="000B7162" w:rsidRDefault="00EA4D81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7162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  <w:r w:rsidRPr="000B7162">
              <w:rPr>
                <w:sz w:val="22"/>
                <w:szCs w:val="22"/>
              </w:rPr>
              <w:t xml:space="preserve"> избранного депутата</w:t>
            </w:r>
          </w:p>
        </w:tc>
        <w:tc>
          <w:tcPr>
            <w:tcW w:w="1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D81" w:rsidRPr="00C52435" w:rsidRDefault="00EA4D81" w:rsidP="00C87E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2435"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A4D81" w:rsidRPr="00F417DC" w:rsidRDefault="00EA4D81" w:rsidP="00C87EF5">
            <w:pPr>
              <w:keepNext/>
              <w:spacing w:line="240" w:lineRule="exact"/>
              <w:rPr>
                <w:sz w:val="22"/>
                <w:szCs w:val="22"/>
              </w:rPr>
            </w:pPr>
            <w:r w:rsidRPr="00F417DC">
              <w:rPr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</w:rPr>
              <w:t>ч</w:t>
            </w:r>
            <w:r w:rsidRPr="00F417DC">
              <w:rPr>
                <w:sz w:val="22"/>
                <w:szCs w:val="22"/>
              </w:rPr>
              <w:t>исло из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417DC">
              <w:rPr>
                <w:sz w:val="22"/>
                <w:szCs w:val="22"/>
              </w:rPr>
              <w:t>бирате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417DC">
              <w:rPr>
                <w:sz w:val="22"/>
                <w:szCs w:val="22"/>
              </w:rPr>
              <w:t xml:space="preserve">лей по округу 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EA4D81" w:rsidRPr="00F417DC" w:rsidRDefault="00EA4D81" w:rsidP="00C87EF5">
            <w:pPr>
              <w:keepNext/>
              <w:spacing w:line="240" w:lineRule="exact"/>
              <w:rPr>
                <w:sz w:val="22"/>
                <w:szCs w:val="22"/>
              </w:rPr>
            </w:pPr>
            <w:r w:rsidRPr="00F417DC">
              <w:rPr>
                <w:sz w:val="22"/>
                <w:szCs w:val="22"/>
              </w:rPr>
              <w:t xml:space="preserve">Число </w:t>
            </w:r>
            <w:proofErr w:type="spellStart"/>
            <w:r w:rsidRPr="00F417DC">
              <w:rPr>
                <w:sz w:val="22"/>
                <w:szCs w:val="22"/>
              </w:rPr>
              <w:t>изби</w:t>
            </w:r>
            <w:r>
              <w:rPr>
                <w:sz w:val="22"/>
                <w:szCs w:val="22"/>
              </w:rPr>
              <w:t>-</w:t>
            </w:r>
            <w:r w:rsidRPr="00F417DC">
              <w:rPr>
                <w:sz w:val="22"/>
                <w:szCs w:val="22"/>
              </w:rPr>
              <w:t>рателей</w:t>
            </w:r>
            <w:proofErr w:type="spellEnd"/>
            <w:r w:rsidRPr="00F417DC">
              <w:rPr>
                <w:sz w:val="22"/>
                <w:szCs w:val="22"/>
              </w:rPr>
              <w:t xml:space="preserve">, </w:t>
            </w:r>
            <w:proofErr w:type="gramStart"/>
            <w:r w:rsidRPr="00F417DC">
              <w:rPr>
                <w:sz w:val="22"/>
                <w:szCs w:val="22"/>
              </w:rPr>
              <w:t>принявших</w:t>
            </w:r>
            <w:proofErr w:type="gramEnd"/>
            <w:r w:rsidRPr="00F417DC">
              <w:rPr>
                <w:sz w:val="22"/>
                <w:szCs w:val="22"/>
              </w:rPr>
              <w:t xml:space="preserve"> участие в голосовании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Pr="00F417DC" w:rsidRDefault="00EA4D81" w:rsidP="00C87EF5">
            <w:pPr>
              <w:keepNext/>
              <w:spacing w:line="240" w:lineRule="exact"/>
              <w:rPr>
                <w:sz w:val="22"/>
                <w:szCs w:val="22"/>
              </w:rPr>
            </w:pPr>
            <w:r w:rsidRPr="00F417DC">
              <w:rPr>
                <w:sz w:val="22"/>
                <w:szCs w:val="22"/>
              </w:rPr>
              <w:t>Число голосов, подан</w:t>
            </w:r>
            <w:bookmarkStart w:id="0" w:name="_GoBack"/>
            <w:bookmarkEnd w:id="0"/>
            <w:r w:rsidRPr="00F417DC">
              <w:rPr>
                <w:sz w:val="22"/>
                <w:szCs w:val="22"/>
              </w:rPr>
              <w:t>ных «за»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EA4D81" w:rsidRPr="00F417DC" w:rsidRDefault="00EA4D81" w:rsidP="00C87EF5">
            <w:pPr>
              <w:keepNext/>
              <w:spacing w:line="240" w:lineRule="exact"/>
              <w:rPr>
                <w:sz w:val="22"/>
                <w:szCs w:val="22"/>
              </w:rPr>
            </w:pPr>
            <w:r w:rsidRPr="00F417DC">
              <w:rPr>
                <w:sz w:val="22"/>
                <w:szCs w:val="22"/>
              </w:rPr>
              <w:t xml:space="preserve">Число голосов, </w:t>
            </w:r>
            <w:r>
              <w:rPr>
                <w:sz w:val="22"/>
                <w:szCs w:val="22"/>
              </w:rPr>
              <w:t>подан</w:t>
            </w:r>
            <w:r w:rsidRPr="00F417DC">
              <w:rPr>
                <w:sz w:val="22"/>
                <w:szCs w:val="22"/>
              </w:rPr>
              <w:t xml:space="preserve">ных против всех </w:t>
            </w:r>
            <w:r>
              <w:rPr>
                <w:sz w:val="22"/>
                <w:szCs w:val="22"/>
              </w:rPr>
              <w:t>кандидатов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EA4D81" w:rsidRPr="00F417DC" w:rsidRDefault="00EA4D81" w:rsidP="00C87EF5">
            <w:pPr>
              <w:keepNext/>
              <w:spacing w:line="240" w:lineRule="exact"/>
              <w:rPr>
                <w:sz w:val="22"/>
                <w:szCs w:val="22"/>
              </w:rPr>
            </w:pPr>
            <w:r w:rsidRPr="00F417DC">
              <w:rPr>
                <w:sz w:val="22"/>
                <w:szCs w:val="22"/>
              </w:rPr>
              <w:t xml:space="preserve">Число </w:t>
            </w:r>
            <w:proofErr w:type="spellStart"/>
            <w:r w:rsidRPr="00F417DC">
              <w:rPr>
                <w:sz w:val="22"/>
                <w:szCs w:val="22"/>
              </w:rPr>
              <w:t>недейст-витель</w:t>
            </w:r>
            <w:r>
              <w:rPr>
                <w:sz w:val="22"/>
                <w:szCs w:val="22"/>
              </w:rPr>
              <w:t>-</w:t>
            </w:r>
            <w:r w:rsidRPr="00F417DC">
              <w:rPr>
                <w:sz w:val="22"/>
                <w:szCs w:val="22"/>
              </w:rPr>
              <w:t>ных</w:t>
            </w:r>
            <w:proofErr w:type="spellEnd"/>
            <w:r w:rsidRPr="00F417D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17DC">
              <w:rPr>
                <w:sz w:val="22"/>
                <w:szCs w:val="22"/>
              </w:rPr>
              <w:t>бюллете</w:t>
            </w:r>
            <w:proofErr w:type="spellEnd"/>
            <w:r w:rsidRPr="00F417DC">
              <w:rPr>
                <w:sz w:val="22"/>
                <w:szCs w:val="22"/>
              </w:rPr>
              <w:t>-ней</w:t>
            </w:r>
            <w:proofErr w:type="gramEnd"/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C87EF5">
            <w:pPr>
              <w:keepNext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Рощина Светлана Александровна 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C87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Лермонтовский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C87EF5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Гамзюк</w:t>
            </w:r>
            <w:proofErr w:type="spellEnd"/>
            <w:r>
              <w:rPr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2A4209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2A4209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2A4209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2A4209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2A4209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2A4209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Карпушенко Нина Александровна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избирательный округ № 2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EA4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Елена Васильевна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Бобоед</w:t>
            </w:r>
            <w:proofErr w:type="spellEnd"/>
            <w:r>
              <w:rPr>
                <w:sz w:val="24"/>
                <w:szCs w:val="24"/>
              </w:rPr>
              <w:t xml:space="preserve"> Татьяна Петровна  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избирательный округ № 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Солохо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Карбовская</w:t>
            </w:r>
            <w:proofErr w:type="spellEnd"/>
            <w:r>
              <w:rPr>
                <w:sz w:val="24"/>
                <w:szCs w:val="24"/>
              </w:rPr>
              <w:t xml:space="preserve"> Елена Тимофеевна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избирательный округ № 4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Ворошко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8958FF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Ворошко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Володарский избирательный округ № 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Бокиш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Ерашов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Pr="0097716A" w:rsidRDefault="00EA4D81" w:rsidP="004D71F4">
            <w:pPr>
              <w:rPr>
                <w:sz w:val="24"/>
                <w:szCs w:val="24"/>
              </w:rPr>
            </w:pPr>
            <w:r w:rsidRPr="0097716A">
              <w:rPr>
                <w:sz w:val="24"/>
                <w:szCs w:val="24"/>
              </w:rPr>
              <w:t>Школьный избирательный округ № 6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Pr="0097716A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 w:rsidRPr="0097716A">
              <w:rPr>
                <w:sz w:val="24"/>
                <w:szCs w:val="24"/>
              </w:rPr>
              <w:t>469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Pr="0097716A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 w:rsidRPr="0097716A">
              <w:rPr>
                <w:sz w:val="24"/>
                <w:szCs w:val="24"/>
              </w:rPr>
              <w:t>418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Гаськов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ED389B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ED389B">
              <w:rPr>
                <w:sz w:val="24"/>
                <w:szCs w:val="24"/>
              </w:rPr>
              <w:t>Шавель</w:t>
            </w:r>
            <w:proofErr w:type="spellEnd"/>
            <w:r w:rsidRPr="00ED389B">
              <w:rPr>
                <w:sz w:val="24"/>
                <w:szCs w:val="24"/>
              </w:rPr>
              <w:t>-Берестень Людмила Николаевна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избирательный округ № 7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 Виктор Павлович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Синкевич</w:t>
            </w:r>
            <w:proofErr w:type="spellEnd"/>
            <w:r>
              <w:rPr>
                <w:sz w:val="24"/>
                <w:szCs w:val="24"/>
              </w:rPr>
              <w:t xml:space="preserve"> Надежда  Николаевна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Ткаченок</w:t>
            </w:r>
            <w:proofErr w:type="spellEnd"/>
            <w:r>
              <w:rPr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Pr="001A3E9A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</w:t>
            </w:r>
            <w:r w:rsidRPr="001A3E9A">
              <w:rPr>
                <w:sz w:val="24"/>
                <w:szCs w:val="24"/>
              </w:rPr>
              <w:t>ный избирательный округ № 8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Ледник Ольга Васильевна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Шахорская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Зыгмундовна</w:t>
            </w:r>
            <w:proofErr w:type="spellEnd"/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Григорович Любовь Дмитриевна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Pr="00CB0BB6" w:rsidRDefault="00EA4D81" w:rsidP="004D71F4">
            <w:pPr>
              <w:rPr>
                <w:sz w:val="24"/>
                <w:szCs w:val="24"/>
              </w:rPr>
            </w:pPr>
            <w:r w:rsidRPr="00CB0BB6">
              <w:rPr>
                <w:sz w:val="24"/>
                <w:szCs w:val="24"/>
              </w:rPr>
              <w:t>Урицкий избирательный округ № 9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Pr="00CB0BB6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 w:rsidRPr="00CB0BB6">
              <w:rPr>
                <w:sz w:val="24"/>
                <w:szCs w:val="24"/>
              </w:rPr>
              <w:t>487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Цепото</w:t>
            </w:r>
            <w:proofErr w:type="spellEnd"/>
            <w:r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Доморацкий</w:t>
            </w:r>
            <w:proofErr w:type="spellEnd"/>
            <w:r>
              <w:rPr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Чкаловский избирательный округ № 10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 Нина Вячеславовна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Гуща Аркадий Станиславович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Черняховский избирательный округ № 11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Людмила Владимировна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Фиешко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 избирательный округ № 12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23396A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2E04A6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Каравач</w:t>
            </w:r>
            <w:proofErr w:type="spellEnd"/>
            <w:r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Березко  Василий Степанович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Плисский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Татьяна Михайловна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ED389B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ED389B">
              <w:rPr>
                <w:sz w:val="24"/>
                <w:szCs w:val="24"/>
              </w:rPr>
              <w:t>Шапковский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389B">
              <w:rPr>
                <w:sz w:val="24"/>
                <w:szCs w:val="24"/>
              </w:rPr>
              <w:t>Руслан Григорьевич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Островенский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14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Головенко Елена Александровна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Адамович  Людмила Леонидовна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Будиловский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6C775C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 w:rsidRPr="006C775C">
              <w:rPr>
                <w:sz w:val="24"/>
                <w:szCs w:val="24"/>
              </w:rPr>
              <w:t>Богданова Елена Георгиевна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Невельская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Ржавский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16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Шиенок</w:t>
            </w:r>
            <w:proofErr w:type="spellEnd"/>
            <w:r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Серебро Николай Викторович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Верхнекривинский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17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Бриль Вадим Вячеславович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847C7B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>Богачёва Ольга Семёновна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Ранчицкий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18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Сляская</w:t>
            </w:r>
            <w:proofErr w:type="spellEnd"/>
            <w:r>
              <w:rPr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Сливец</w:t>
            </w:r>
            <w:proofErr w:type="spellEnd"/>
            <w:r>
              <w:rPr>
                <w:sz w:val="24"/>
                <w:szCs w:val="24"/>
              </w:rPr>
              <w:t xml:space="preserve"> Игорь Георгиевич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19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6C775C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 w:rsidRPr="006C775C">
              <w:rPr>
                <w:sz w:val="24"/>
                <w:szCs w:val="24"/>
              </w:rPr>
              <w:t>Щуко Галина Викторовна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Комович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Pr="002F37BD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Политот</w:t>
            </w:r>
            <w:r w:rsidRPr="002F37BD">
              <w:rPr>
                <w:sz w:val="24"/>
                <w:szCs w:val="24"/>
              </w:rPr>
              <w:t>дельский</w:t>
            </w:r>
            <w:proofErr w:type="spellEnd"/>
            <w:r w:rsidRPr="002F37BD">
              <w:rPr>
                <w:sz w:val="24"/>
                <w:szCs w:val="24"/>
              </w:rPr>
              <w:t xml:space="preserve"> избирательный округ № 20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Щуко Василий Васильевич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847C7B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 w:rsidRPr="00847C7B">
              <w:rPr>
                <w:sz w:val="24"/>
                <w:szCs w:val="24"/>
              </w:rPr>
              <w:t xml:space="preserve">Жданович </w:t>
            </w:r>
            <w:r>
              <w:rPr>
                <w:sz w:val="24"/>
                <w:szCs w:val="24"/>
              </w:rPr>
              <w:t xml:space="preserve"> </w:t>
            </w:r>
            <w:r w:rsidRPr="00847C7B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Pr="001A3E9A" w:rsidRDefault="00EA4D81" w:rsidP="004D71F4">
            <w:pPr>
              <w:rPr>
                <w:sz w:val="24"/>
                <w:szCs w:val="24"/>
              </w:rPr>
            </w:pPr>
            <w:proofErr w:type="spellStart"/>
            <w:r w:rsidRPr="001A3E9A">
              <w:rPr>
                <w:sz w:val="24"/>
                <w:szCs w:val="24"/>
              </w:rPr>
              <w:t>Дроздовский</w:t>
            </w:r>
            <w:proofErr w:type="spellEnd"/>
            <w:r w:rsidRPr="001A3E9A">
              <w:rPr>
                <w:sz w:val="24"/>
                <w:szCs w:val="24"/>
              </w:rPr>
              <w:t xml:space="preserve"> избирательный  округ № 21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Щербакова Наталья Александровна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Щупеченок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Мелиоративный избирательный округ № 22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Окуневич</w:t>
            </w:r>
            <w:proofErr w:type="spellEnd"/>
            <w:r>
              <w:rPr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Апанасенок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Бочейковский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23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6C775C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 w:rsidRPr="006C775C">
              <w:rPr>
                <w:sz w:val="24"/>
                <w:szCs w:val="24"/>
              </w:rPr>
              <w:t>Михайловская Любовь Сергеевна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Геннадий Михайлович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Pr="002F37BD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Сокоров</w:t>
            </w:r>
            <w:r w:rsidRPr="002F37BD">
              <w:rPr>
                <w:sz w:val="24"/>
                <w:szCs w:val="24"/>
              </w:rPr>
              <w:t>ский</w:t>
            </w:r>
            <w:proofErr w:type="spellEnd"/>
            <w:r w:rsidRPr="002F37BD">
              <w:rPr>
                <w:sz w:val="24"/>
                <w:szCs w:val="24"/>
              </w:rPr>
              <w:t xml:space="preserve"> избирательный округ № 24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 Елена Никифоровна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Pr="0018192F" w:rsidRDefault="00EA4D81" w:rsidP="00EA4D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Александр Антонович</w:t>
            </w:r>
          </w:p>
        </w:tc>
        <w:tc>
          <w:tcPr>
            <w:tcW w:w="1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Улльский</w:t>
            </w:r>
            <w:proofErr w:type="spellEnd"/>
            <w:r>
              <w:rPr>
                <w:sz w:val="24"/>
                <w:szCs w:val="24"/>
              </w:rPr>
              <w:t xml:space="preserve"> избирательный округ № 25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444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4D81" w:rsidRPr="00C348BA" w:rsidTr="00EA4D81">
        <w:trPr>
          <w:trHeight w:val="555"/>
        </w:trPr>
        <w:tc>
          <w:tcPr>
            <w:tcW w:w="1364" w:type="pct"/>
          </w:tcPr>
          <w:p w:rsidR="00EA4D81" w:rsidRDefault="00EA4D81" w:rsidP="004D71F4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Бычкунов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81" w:rsidRDefault="00EA4D81" w:rsidP="004D71F4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4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</w:tcPr>
          <w:p w:rsidR="00EA4D81" w:rsidRDefault="00EA4D81" w:rsidP="004D71F4">
            <w:pPr>
              <w:keepNext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644CD" w:rsidRDefault="00E644CD" w:rsidP="003E3029">
      <w:pPr>
        <w:keepNext/>
        <w:spacing w:line="260" w:lineRule="exact"/>
      </w:pPr>
    </w:p>
    <w:p w:rsidR="006C775C" w:rsidRPr="007E45C2" w:rsidRDefault="00E008D7" w:rsidP="006C775C">
      <w:pPr>
        <w:keepNext/>
        <w:spacing w:line="260" w:lineRule="exact"/>
        <w:rPr>
          <w:sz w:val="22"/>
          <w:szCs w:val="22"/>
        </w:rPr>
      </w:pPr>
      <w:r w:rsidRPr="00E008D7">
        <w:t xml:space="preserve">                                                                                                          </w:t>
      </w:r>
      <w:r w:rsidR="00E644CD">
        <w:t xml:space="preserve">    </w:t>
      </w:r>
      <w:r w:rsidR="00143BDB">
        <w:t xml:space="preserve"> </w:t>
      </w:r>
    </w:p>
    <w:p w:rsidR="002E6366" w:rsidRPr="007E45C2" w:rsidRDefault="002E6366" w:rsidP="00676612">
      <w:pPr>
        <w:keepNext/>
        <w:spacing w:line="260" w:lineRule="exact"/>
        <w:rPr>
          <w:sz w:val="22"/>
          <w:szCs w:val="22"/>
        </w:rPr>
      </w:pPr>
    </w:p>
    <w:sectPr w:rsidR="002E6366" w:rsidRPr="007E45C2" w:rsidSect="00E036F7">
      <w:headerReference w:type="default" r:id="rId8"/>
      <w:pgSz w:w="16838" w:h="11906" w:orient="landscape"/>
      <w:pgMar w:top="737" w:right="397" w:bottom="73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B7" w:rsidRDefault="00747FB7">
      <w:r>
        <w:separator/>
      </w:r>
    </w:p>
  </w:endnote>
  <w:endnote w:type="continuationSeparator" w:id="0">
    <w:p w:rsidR="00747FB7" w:rsidRDefault="007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B7" w:rsidRDefault="00747FB7">
      <w:r>
        <w:separator/>
      </w:r>
    </w:p>
  </w:footnote>
  <w:footnote w:type="continuationSeparator" w:id="0">
    <w:p w:rsidR="00747FB7" w:rsidRDefault="0074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57030"/>
      <w:docPartObj>
        <w:docPartGallery w:val="Page Numbers (Top of Page)"/>
        <w:docPartUnique/>
      </w:docPartObj>
    </w:sdtPr>
    <w:sdtEndPr/>
    <w:sdtContent>
      <w:p w:rsidR="0097716A" w:rsidRDefault="00977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81">
          <w:rPr>
            <w:noProof/>
          </w:rPr>
          <w:t>4</w:t>
        </w:r>
        <w:r>
          <w:fldChar w:fldCharType="end"/>
        </w:r>
      </w:p>
    </w:sdtContent>
  </w:sdt>
  <w:p w:rsidR="0097716A" w:rsidRDefault="009771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F"/>
    <w:rsid w:val="000218E5"/>
    <w:rsid w:val="00022D52"/>
    <w:rsid w:val="0005474C"/>
    <w:rsid w:val="0006588E"/>
    <w:rsid w:val="00080A69"/>
    <w:rsid w:val="0009651E"/>
    <w:rsid w:val="00097FEE"/>
    <w:rsid w:val="000A7EC5"/>
    <w:rsid w:val="00100971"/>
    <w:rsid w:val="00120909"/>
    <w:rsid w:val="001438A4"/>
    <w:rsid w:val="00143BDB"/>
    <w:rsid w:val="0014686E"/>
    <w:rsid w:val="001552AF"/>
    <w:rsid w:val="00157C80"/>
    <w:rsid w:val="001A2439"/>
    <w:rsid w:val="001A3E9A"/>
    <w:rsid w:val="001D19AF"/>
    <w:rsid w:val="001D3C81"/>
    <w:rsid w:val="001D7494"/>
    <w:rsid w:val="001F7FB7"/>
    <w:rsid w:val="00226D91"/>
    <w:rsid w:val="002A4209"/>
    <w:rsid w:val="002B1E37"/>
    <w:rsid w:val="002C0B4C"/>
    <w:rsid w:val="002D683F"/>
    <w:rsid w:val="002E104D"/>
    <w:rsid w:val="002E6366"/>
    <w:rsid w:val="002F37BD"/>
    <w:rsid w:val="002F4AC7"/>
    <w:rsid w:val="002F7300"/>
    <w:rsid w:val="00322F38"/>
    <w:rsid w:val="00334343"/>
    <w:rsid w:val="003400D7"/>
    <w:rsid w:val="0036212D"/>
    <w:rsid w:val="00364A62"/>
    <w:rsid w:val="00370029"/>
    <w:rsid w:val="0037654E"/>
    <w:rsid w:val="00377BCA"/>
    <w:rsid w:val="00383598"/>
    <w:rsid w:val="003C6211"/>
    <w:rsid w:val="003C726A"/>
    <w:rsid w:val="003D4A6D"/>
    <w:rsid w:val="003E16C7"/>
    <w:rsid w:val="003E3029"/>
    <w:rsid w:val="00403DAA"/>
    <w:rsid w:val="00432941"/>
    <w:rsid w:val="00432D40"/>
    <w:rsid w:val="00440FA4"/>
    <w:rsid w:val="00445D15"/>
    <w:rsid w:val="00465F1E"/>
    <w:rsid w:val="0047033B"/>
    <w:rsid w:val="004806E8"/>
    <w:rsid w:val="00483F97"/>
    <w:rsid w:val="00495C2C"/>
    <w:rsid w:val="00497B0A"/>
    <w:rsid w:val="004A137A"/>
    <w:rsid w:val="004A34CF"/>
    <w:rsid w:val="004A5EE4"/>
    <w:rsid w:val="004A6860"/>
    <w:rsid w:val="004D36DA"/>
    <w:rsid w:val="004D71F4"/>
    <w:rsid w:val="005243C1"/>
    <w:rsid w:val="0052604B"/>
    <w:rsid w:val="00530C6D"/>
    <w:rsid w:val="00546BB8"/>
    <w:rsid w:val="00552611"/>
    <w:rsid w:val="005B338F"/>
    <w:rsid w:val="005D7EBB"/>
    <w:rsid w:val="005E0B5B"/>
    <w:rsid w:val="005F0848"/>
    <w:rsid w:val="006143ED"/>
    <w:rsid w:val="006415DF"/>
    <w:rsid w:val="006737BD"/>
    <w:rsid w:val="00676612"/>
    <w:rsid w:val="00683EF1"/>
    <w:rsid w:val="006B0CDE"/>
    <w:rsid w:val="006C0519"/>
    <w:rsid w:val="006C48BB"/>
    <w:rsid w:val="006C775C"/>
    <w:rsid w:val="006D293A"/>
    <w:rsid w:val="006E06BF"/>
    <w:rsid w:val="006E5C69"/>
    <w:rsid w:val="006E7617"/>
    <w:rsid w:val="006F66FF"/>
    <w:rsid w:val="007059AE"/>
    <w:rsid w:val="00711AD6"/>
    <w:rsid w:val="00724DC3"/>
    <w:rsid w:val="00732361"/>
    <w:rsid w:val="00747FB7"/>
    <w:rsid w:val="007700ED"/>
    <w:rsid w:val="00770ADE"/>
    <w:rsid w:val="007954EF"/>
    <w:rsid w:val="007A00E8"/>
    <w:rsid w:val="007A4D6F"/>
    <w:rsid w:val="007D7A93"/>
    <w:rsid w:val="007E2729"/>
    <w:rsid w:val="007E45C2"/>
    <w:rsid w:val="007E68AD"/>
    <w:rsid w:val="00810F60"/>
    <w:rsid w:val="00811AC1"/>
    <w:rsid w:val="00816699"/>
    <w:rsid w:val="00822CCA"/>
    <w:rsid w:val="008254C1"/>
    <w:rsid w:val="008323FC"/>
    <w:rsid w:val="008336D5"/>
    <w:rsid w:val="00836B2B"/>
    <w:rsid w:val="00840F90"/>
    <w:rsid w:val="00844090"/>
    <w:rsid w:val="00844C46"/>
    <w:rsid w:val="00856A8A"/>
    <w:rsid w:val="0086030F"/>
    <w:rsid w:val="00872742"/>
    <w:rsid w:val="0089793F"/>
    <w:rsid w:val="008A10F8"/>
    <w:rsid w:val="008A513E"/>
    <w:rsid w:val="008C3BA8"/>
    <w:rsid w:val="008D7207"/>
    <w:rsid w:val="008E7EE2"/>
    <w:rsid w:val="008F2469"/>
    <w:rsid w:val="00933762"/>
    <w:rsid w:val="00970ED0"/>
    <w:rsid w:val="0097716A"/>
    <w:rsid w:val="00986070"/>
    <w:rsid w:val="009B0518"/>
    <w:rsid w:val="009B15F5"/>
    <w:rsid w:val="009D1E41"/>
    <w:rsid w:val="009D2947"/>
    <w:rsid w:val="00A10A6F"/>
    <w:rsid w:val="00A23E82"/>
    <w:rsid w:val="00A61809"/>
    <w:rsid w:val="00AB2D51"/>
    <w:rsid w:val="00AD5A0D"/>
    <w:rsid w:val="00B139FD"/>
    <w:rsid w:val="00B200E9"/>
    <w:rsid w:val="00B20B8A"/>
    <w:rsid w:val="00B427AA"/>
    <w:rsid w:val="00B43394"/>
    <w:rsid w:val="00B56B1F"/>
    <w:rsid w:val="00B61A1E"/>
    <w:rsid w:val="00B87D0E"/>
    <w:rsid w:val="00BB6C73"/>
    <w:rsid w:val="00BF4D13"/>
    <w:rsid w:val="00BF6EED"/>
    <w:rsid w:val="00C002F2"/>
    <w:rsid w:val="00C12786"/>
    <w:rsid w:val="00C13D53"/>
    <w:rsid w:val="00C307E5"/>
    <w:rsid w:val="00C348BA"/>
    <w:rsid w:val="00C52435"/>
    <w:rsid w:val="00C55070"/>
    <w:rsid w:val="00C87EF5"/>
    <w:rsid w:val="00C95D95"/>
    <w:rsid w:val="00CB0BB6"/>
    <w:rsid w:val="00CC39CF"/>
    <w:rsid w:val="00CF6A09"/>
    <w:rsid w:val="00D20604"/>
    <w:rsid w:val="00D2660B"/>
    <w:rsid w:val="00D37332"/>
    <w:rsid w:val="00D51D3D"/>
    <w:rsid w:val="00D51F35"/>
    <w:rsid w:val="00D53B31"/>
    <w:rsid w:val="00D57F4F"/>
    <w:rsid w:val="00D65C97"/>
    <w:rsid w:val="00DA42A0"/>
    <w:rsid w:val="00DC7058"/>
    <w:rsid w:val="00DC7371"/>
    <w:rsid w:val="00DE7EC3"/>
    <w:rsid w:val="00E008D7"/>
    <w:rsid w:val="00E018B8"/>
    <w:rsid w:val="00E036F7"/>
    <w:rsid w:val="00E32644"/>
    <w:rsid w:val="00E34C6F"/>
    <w:rsid w:val="00E35D09"/>
    <w:rsid w:val="00E3751F"/>
    <w:rsid w:val="00E44048"/>
    <w:rsid w:val="00E50663"/>
    <w:rsid w:val="00E644CD"/>
    <w:rsid w:val="00E91AB4"/>
    <w:rsid w:val="00E96E6C"/>
    <w:rsid w:val="00EA4D81"/>
    <w:rsid w:val="00EA660F"/>
    <w:rsid w:val="00EC795F"/>
    <w:rsid w:val="00EE30BE"/>
    <w:rsid w:val="00EE3A5E"/>
    <w:rsid w:val="00F37497"/>
    <w:rsid w:val="00F402E2"/>
    <w:rsid w:val="00F40EF0"/>
    <w:rsid w:val="00FB7314"/>
    <w:rsid w:val="00FD6BE1"/>
    <w:rsid w:val="00FE2E67"/>
    <w:rsid w:val="00FE3AFD"/>
    <w:rsid w:val="00FE7697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AC1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43C1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660F"/>
    <w:rPr>
      <w:sz w:val="20"/>
      <w:szCs w:val="20"/>
    </w:rPr>
  </w:style>
  <w:style w:type="character" w:styleId="a6">
    <w:name w:val="footnote reference"/>
    <w:semiHidden/>
    <w:rsid w:val="00EA660F"/>
    <w:rPr>
      <w:vertAlign w:val="superscript"/>
    </w:rPr>
  </w:style>
  <w:style w:type="paragraph" w:styleId="a7">
    <w:name w:val="Balloon Text"/>
    <w:basedOn w:val="a"/>
    <w:semiHidden/>
    <w:rsid w:val="00D57F4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427AA"/>
    <w:pPr>
      <w:ind w:left="5103"/>
    </w:pPr>
    <w:rPr>
      <w:snapToGrid w:val="0"/>
      <w:szCs w:val="20"/>
      <w:lang w:eastAsia="be-BY"/>
    </w:rPr>
  </w:style>
  <w:style w:type="character" w:customStyle="1" w:styleId="a5">
    <w:name w:val="Текст сноски Знак"/>
    <w:link w:val="a4"/>
    <w:semiHidden/>
    <w:rsid w:val="001438A4"/>
  </w:style>
  <w:style w:type="paragraph" w:styleId="a8">
    <w:name w:val="header"/>
    <w:basedOn w:val="a"/>
    <w:link w:val="a9"/>
    <w:uiPriority w:val="99"/>
    <w:rsid w:val="00986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70"/>
    <w:rPr>
      <w:sz w:val="28"/>
      <w:szCs w:val="28"/>
    </w:rPr>
  </w:style>
  <w:style w:type="paragraph" w:styleId="aa">
    <w:name w:val="footer"/>
    <w:basedOn w:val="a"/>
    <w:link w:val="ab"/>
    <w:rsid w:val="0098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607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243C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Subtitle"/>
    <w:basedOn w:val="a"/>
    <w:link w:val="ad"/>
    <w:qFormat/>
    <w:rsid w:val="00C348BA"/>
    <w:pPr>
      <w:spacing w:line="240" w:lineRule="exact"/>
      <w:jc w:val="center"/>
    </w:pPr>
    <w:rPr>
      <w:b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C348BA"/>
    <w:rPr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AC1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43C1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A660F"/>
    <w:rPr>
      <w:sz w:val="20"/>
      <w:szCs w:val="20"/>
    </w:rPr>
  </w:style>
  <w:style w:type="character" w:styleId="a6">
    <w:name w:val="footnote reference"/>
    <w:semiHidden/>
    <w:rsid w:val="00EA660F"/>
    <w:rPr>
      <w:vertAlign w:val="superscript"/>
    </w:rPr>
  </w:style>
  <w:style w:type="paragraph" w:styleId="a7">
    <w:name w:val="Balloon Text"/>
    <w:basedOn w:val="a"/>
    <w:semiHidden/>
    <w:rsid w:val="00D57F4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B427AA"/>
    <w:pPr>
      <w:ind w:left="5103"/>
    </w:pPr>
    <w:rPr>
      <w:snapToGrid w:val="0"/>
      <w:szCs w:val="20"/>
      <w:lang w:eastAsia="be-BY"/>
    </w:rPr>
  </w:style>
  <w:style w:type="character" w:customStyle="1" w:styleId="a5">
    <w:name w:val="Текст сноски Знак"/>
    <w:link w:val="a4"/>
    <w:semiHidden/>
    <w:rsid w:val="001438A4"/>
  </w:style>
  <w:style w:type="paragraph" w:styleId="a8">
    <w:name w:val="header"/>
    <w:basedOn w:val="a"/>
    <w:link w:val="a9"/>
    <w:uiPriority w:val="99"/>
    <w:rsid w:val="00986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70"/>
    <w:rPr>
      <w:sz w:val="28"/>
      <w:szCs w:val="28"/>
    </w:rPr>
  </w:style>
  <w:style w:type="paragraph" w:styleId="aa">
    <w:name w:val="footer"/>
    <w:basedOn w:val="a"/>
    <w:link w:val="ab"/>
    <w:rsid w:val="00986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607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5243C1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Subtitle"/>
    <w:basedOn w:val="a"/>
    <w:link w:val="ad"/>
    <w:qFormat/>
    <w:rsid w:val="00C348BA"/>
    <w:pPr>
      <w:spacing w:line="240" w:lineRule="exact"/>
      <w:jc w:val="center"/>
    </w:pPr>
    <w:rPr>
      <w:b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C348BA"/>
    <w:rPr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DDA8-6548-43EB-952D-27ADD4E5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27</vt:lpstr>
    </vt:vector>
  </TitlesOfParts>
  <Company>ЦИК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27</dc:title>
  <dc:creator>Нефедова Е.В.</dc:creator>
  <cp:lastModifiedBy>user</cp:lastModifiedBy>
  <cp:revision>19</cp:revision>
  <cp:lastPrinted>2018-02-20T09:02:00Z</cp:lastPrinted>
  <dcterms:created xsi:type="dcterms:W3CDTF">2014-03-24T11:55:00Z</dcterms:created>
  <dcterms:modified xsi:type="dcterms:W3CDTF">2024-02-28T12:11:00Z</dcterms:modified>
</cp:coreProperties>
</file>