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B7DC" w14:textId="77777777" w:rsidR="008D726E" w:rsidRDefault="008D726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66D74C62" w14:textId="77777777" w:rsidR="008D726E" w:rsidRDefault="008D726E">
      <w:pPr>
        <w:pStyle w:val="newncpi"/>
        <w:ind w:firstLine="0"/>
        <w:jc w:val="center"/>
      </w:pPr>
      <w:r>
        <w:rPr>
          <w:rStyle w:val="datepr"/>
        </w:rPr>
        <w:t>2 мая 2023 г.</w:t>
      </w:r>
      <w:r>
        <w:rPr>
          <w:rStyle w:val="number"/>
        </w:rPr>
        <w:t xml:space="preserve"> № 525</w:t>
      </w:r>
    </w:p>
    <w:p w14:paraId="6C9A4728" w14:textId="77777777" w:rsidR="008D726E" w:rsidRDefault="008D726E">
      <w:pPr>
        <w:pStyle w:val="titlencpi"/>
        <w:ind w:right="3401"/>
      </w:pPr>
      <w:r>
        <w:t>О порядке расходования средств резервного фонда Бешенковичского районного исполнительного комитета</w:t>
      </w:r>
    </w:p>
    <w:p w14:paraId="75A8B786" w14:textId="77777777" w:rsidR="008D726E" w:rsidRDefault="008D726E">
      <w:pPr>
        <w:pStyle w:val="changei"/>
      </w:pPr>
      <w:r>
        <w:t>Изменения и дополнения:</w:t>
      </w:r>
    </w:p>
    <w:p w14:paraId="64958265" w14:textId="77777777" w:rsidR="008D726E" w:rsidRDefault="008D726E">
      <w:pPr>
        <w:pStyle w:val="changeadd"/>
      </w:pPr>
      <w:r>
        <w:t>Решение Бешенковичского районного исполнительного комитета от 10 марта 2025 г. № 311 (Национальный правовой Интернет-портал Республики Беларусь, 27.03.2025, 9/138367) &lt;R925v0138367&gt;</w:t>
      </w:r>
    </w:p>
    <w:p w14:paraId="56B83A20" w14:textId="77777777" w:rsidR="008D726E" w:rsidRDefault="008D726E">
      <w:pPr>
        <w:pStyle w:val="newncpi"/>
      </w:pPr>
      <w:r>
        <w:t> </w:t>
      </w:r>
    </w:p>
    <w:p w14:paraId="749ACADE" w14:textId="77777777" w:rsidR="008D726E" w:rsidRDefault="008D726E">
      <w:pPr>
        <w:pStyle w:val="preamble"/>
      </w:pPr>
      <w:r>
        <w:t>На основании пункта 6 статьи 42 Бюджетного кодекса Республики Беларусь Бешенковичский районный исполнительный комитет РЕШИЛ:</w:t>
      </w:r>
    </w:p>
    <w:p w14:paraId="7165A067" w14:textId="77777777" w:rsidR="008D726E" w:rsidRDefault="008D726E">
      <w:pPr>
        <w:pStyle w:val="point"/>
      </w:pPr>
      <w:r>
        <w:t>1. Утвердить Инструкцию о порядке расходования средств резервного фонда Бешенковичского районного исполнительного комитета (прилагается).</w:t>
      </w:r>
    </w:p>
    <w:p w14:paraId="62C79610" w14:textId="77777777" w:rsidR="008D726E" w:rsidRDefault="008D726E">
      <w:pPr>
        <w:pStyle w:val="point"/>
      </w:pPr>
      <w:r>
        <w:t>2. Признать утратившими силу:</w:t>
      </w:r>
    </w:p>
    <w:p w14:paraId="1DD4CD64" w14:textId="77777777" w:rsidR="008D726E" w:rsidRDefault="008D726E">
      <w:pPr>
        <w:pStyle w:val="newncpi"/>
      </w:pPr>
      <w:r>
        <w:t>решение Бешенковичского районного исполнительного комитета от 30 апреля 2009 г. № 419 «Об утверждении Инструкции о порядке расходования средств резервного фонда Бешенковичского районного исполнительного комитета»;</w:t>
      </w:r>
    </w:p>
    <w:p w14:paraId="07D8262F" w14:textId="77777777" w:rsidR="008D726E" w:rsidRDefault="008D726E">
      <w:pPr>
        <w:pStyle w:val="newncpi"/>
      </w:pPr>
      <w:r>
        <w:t>решение Бешенковичского районного исполнительного комитета от 14 марта 2011 г. № 264 «О внесении изменений в решение Бешенковичского районного исполнительного комитета от 30 апреля 2009 г. № 419».</w:t>
      </w:r>
    </w:p>
    <w:p w14:paraId="0A3D9D0A" w14:textId="77777777" w:rsidR="008D726E" w:rsidRDefault="008D726E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78BE3271" w14:textId="77777777" w:rsidR="008D726E" w:rsidRDefault="008D72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D726E" w14:paraId="027CBDD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20087" w14:textId="77777777" w:rsidR="008D726E" w:rsidRDefault="008D726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FB0F09" w14:textId="77777777" w:rsidR="008D726E" w:rsidRDefault="008D726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  <w:tr w:rsidR="008D726E" w14:paraId="12F5C16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8C88DA" w14:textId="77777777" w:rsidR="008D726E" w:rsidRDefault="008D726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AC433" w14:textId="77777777" w:rsidR="008D726E" w:rsidRDefault="008D726E">
            <w:pPr>
              <w:pStyle w:val="newncpi0"/>
              <w:jc w:val="right"/>
            </w:pPr>
            <w:r>
              <w:t> </w:t>
            </w:r>
          </w:p>
        </w:tc>
      </w:tr>
      <w:tr w:rsidR="008D726E" w14:paraId="30F42E9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09FBD0" w14:textId="77777777" w:rsidR="008D726E" w:rsidRDefault="008D726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Управляющий делами –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E4184" w14:textId="77777777" w:rsidR="008D726E" w:rsidRDefault="008D726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А.В.Шкляревская</w:t>
            </w:r>
            <w:proofErr w:type="spellEnd"/>
          </w:p>
        </w:tc>
      </w:tr>
    </w:tbl>
    <w:p w14:paraId="22ACDF5B" w14:textId="77777777" w:rsidR="008D726E" w:rsidRDefault="008D726E">
      <w:pPr>
        <w:pStyle w:val="newncpi"/>
      </w:pPr>
      <w:r>
        <w:t> </w:t>
      </w:r>
    </w:p>
    <w:p w14:paraId="7C44D418" w14:textId="77777777" w:rsidR="008D726E" w:rsidRDefault="008D726E">
      <w:pPr>
        <w:pStyle w:val="newncpi"/>
      </w:pPr>
    </w:p>
    <w:p w14:paraId="7724A695" w14:textId="77777777" w:rsidR="008D726E" w:rsidRDefault="008D726E">
      <w:pPr>
        <w:pStyle w:val="newncpi"/>
      </w:pPr>
    </w:p>
    <w:p w14:paraId="27FAFCCD" w14:textId="77777777" w:rsidR="008D726E" w:rsidRDefault="008D726E">
      <w:pPr>
        <w:pStyle w:val="newncpi"/>
      </w:pPr>
    </w:p>
    <w:p w14:paraId="254A5985" w14:textId="77777777" w:rsidR="008D726E" w:rsidRDefault="008D726E">
      <w:pPr>
        <w:pStyle w:val="newncpi"/>
      </w:pPr>
    </w:p>
    <w:p w14:paraId="6589BBA9" w14:textId="77777777" w:rsidR="008D726E" w:rsidRDefault="008D726E">
      <w:pPr>
        <w:pStyle w:val="newncpi"/>
      </w:pPr>
    </w:p>
    <w:p w14:paraId="10001988" w14:textId="77777777" w:rsidR="008D726E" w:rsidRDefault="008D726E">
      <w:pPr>
        <w:pStyle w:val="newncpi"/>
      </w:pPr>
    </w:p>
    <w:p w14:paraId="2AE13BB0" w14:textId="77777777" w:rsidR="008D726E" w:rsidRDefault="008D726E">
      <w:pPr>
        <w:pStyle w:val="newncpi"/>
      </w:pPr>
    </w:p>
    <w:p w14:paraId="3E61645A" w14:textId="77777777" w:rsidR="008D726E" w:rsidRDefault="008D726E">
      <w:pPr>
        <w:pStyle w:val="newncpi"/>
      </w:pPr>
    </w:p>
    <w:p w14:paraId="58BF6714" w14:textId="77777777" w:rsidR="008D726E" w:rsidRDefault="008D726E">
      <w:pPr>
        <w:pStyle w:val="newncpi"/>
      </w:pPr>
    </w:p>
    <w:p w14:paraId="24216607" w14:textId="77777777" w:rsidR="008D726E" w:rsidRDefault="008D726E">
      <w:pPr>
        <w:pStyle w:val="newncpi"/>
      </w:pPr>
    </w:p>
    <w:p w14:paraId="1F37EC42" w14:textId="77777777" w:rsidR="008D726E" w:rsidRDefault="008D726E">
      <w:pPr>
        <w:pStyle w:val="newncpi"/>
      </w:pPr>
    </w:p>
    <w:p w14:paraId="316AA691" w14:textId="77777777" w:rsidR="008D726E" w:rsidRDefault="008D726E">
      <w:pPr>
        <w:pStyle w:val="newncpi"/>
      </w:pPr>
    </w:p>
    <w:p w14:paraId="79970EC8" w14:textId="77777777" w:rsidR="008D726E" w:rsidRDefault="008D726E">
      <w:pPr>
        <w:pStyle w:val="newncpi"/>
      </w:pPr>
    </w:p>
    <w:p w14:paraId="46EEFDAC" w14:textId="77777777" w:rsidR="008D726E" w:rsidRDefault="008D726E">
      <w:pPr>
        <w:pStyle w:val="newncpi"/>
      </w:pPr>
    </w:p>
    <w:p w14:paraId="19D620C0" w14:textId="77777777" w:rsidR="008D726E" w:rsidRDefault="008D726E">
      <w:pPr>
        <w:pStyle w:val="newncpi"/>
      </w:pPr>
    </w:p>
    <w:p w14:paraId="5F827BC0" w14:textId="77777777" w:rsidR="008D726E" w:rsidRDefault="008D726E">
      <w:pPr>
        <w:pStyle w:val="newncpi"/>
      </w:pPr>
    </w:p>
    <w:p w14:paraId="3FF25373" w14:textId="77777777" w:rsidR="008D726E" w:rsidRDefault="008D726E">
      <w:pPr>
        <w:pStyle w:val="newncpi"/>
      </w:pPr>
    </w:p>
    <w:p w14:paraId="72BACD99" w14:textId="77777777" w:rsidR="008D726E" w:rsidRDefault="008D726E">
      <w:pPr>
        <w:pStyle w:val="newncpi"/>
      </w:pPr>
    </w:p>
    <w:p w14:paraId="3B8434B3" w14:textId="77777777" w:rsidR="008D726E" w:rsidRDefault="008D726E">
      <w:pPr>
        <w:pStyle w:val="newncpi"/>
      </w:pPr>
    </w:p>
    <w:p w14:paraId="7A792709" w14:textId="77777777" w:rsidR="008D726E" w:rsidRDefault="008D726E">
      <w:pPr>
        <w:pStyle w:val="newncpi"/>
      </w:pPr>
    </w:p>
    <w:p w14:paraId="456A3CA3" w14:textId="77777777" w:rsidR="008D726E" w:rsidRDefault="008D726E">
      <w:pPr>
        <w:pStyle w:val="newncpi"/>
      </w:pPr>
    </w:p>
    <w:p w14:paraId="3206FB33" w14:textId="77777777" w:rsidR="008D726E" w:rsidRDefault="008D726E">
      <w:pPr>
        <w:pStyle w:val="newncpi"/>
      </w:pPr>
    </w:p>
    <w:p w14:paraId="2F10AC13" w14:textId="77777777" w:rsidR="008D726E" w:rsidRDefault="008D726E">
      <w:pPr>
        <w:pStyle w:val="newncpi"/>
      </w:pPr>
    </w:p>
    <w:p w14:paraId="546B8087" w14:textId="77777777" w:rsidR="008D726E" w:rsidRDefault="008D726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D726E" w14:paraId="3048B726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160E0" w14:textId="77777777" w:rsidR="008D726E" w:rsidRDefault="008D726E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E61C5" w14:textId="77777777" w:rsidR="008D726E" w:rsidRDefault="008D726E">
            <w:pPr>
              <w:pStyle w:val="capu1"/>
            </w:pPr>
            <w:r>
              <w:t>УТВЕРЖДЕНО</w:t>
            </w:r>
          </w:p>
          <w:p w14:paraId="0C2987BB" w14:textId="77777777" w:rsidR="008D726E" w:rsidRDefault="008D726E">
            <w:pPr>
              <w:pStyle w:val="cap1"/>
            </w:pPr>
            <w:r>
              <w:t>Решение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  <w:r>
              <w:br/>
              <w:t>02.05.2023 № 525</w:t>
            </w:r>
          </w:p>
        </w:tc>
      </w:tr>
    </w:tbl>
    <w:p w14:paraId="70A6F8B4" w14:textId="77777777" w:rsidR="008D726E" w:rsidRDefault="008D726E">
      <w:pPr>
        <w:pStyle w:val="titleu"/>
      </w:pPr>
      <w:r>
        <w:t>ИНСТРУКЦИЯ</w:t>
      </w:r>
      <w:r>
        <w:br/>
        <w:t>о порядке расходования средств резервного фонда Бешенковичского районного исполнительного комитета</w:t>
      </w:r>
    </w:p>
    <w:p w14:paraId="50A011AB" w14:textId="77777777" w:rsidR="008D726E" w:rsidRDefault="008D726E">
      <w:pPr>
        <w:pStyle w:val="point"/>
      </w:pPr>
      <w:r>
        <w:t>1. Настоящая Инструкция определяет порядок расходования средств резервного фонда Бешенковичского районного исполнительного комитета (далее – райисполком).</w:t>
      </w:r>
    </w:p>
    <w:p w14:paraId="27D2A5C3" w14:textId="77777777" w:rsidR="008D726E" w:rsidRDefault="008D726E">
      <w:pPr>
        <w:pStyle w:val="point"/>
      </w:pPr>
      <w:r>
        <w:t>2. Размер резервного фонда райисполкома устанавливается решением Бешенковичского районного Совета депутатов о районном бюджете на очередной финансовый год и распределяется по кварталам в установленном порядке.</w:t>
      </w:r>
    </w:p>
    <w:p w14:paraId="572DFF1B" w14:textId="77777777" w:rsidR="008D726E" w:rsidRDefault="008D726E">
      <w:pPr>
        <w:pStyle w:val="point"/>
      </w:pPr>
      <w:r>
        <w:t>3. Распорядителем средств резервного фонда райисполкома является райисполком.</w:t>
      </w:r>
    </w:p>
    <w:p w14:paraId="1AA0A3C6" w14:textId="77777777" w:rsidR="008D726E" w:rsidRDefault="008D726E">
      <w:pPr>
        <w:pStyle w:val="point"/>
      </w:pPr>
      <w:r>
        <w:t>4. Выделение средств из резервного фонда райисполкома производится распоряжением председателя райисполкома.</w:t>
      </w:r>
    </w:p>
    <w:p w14:paraId="1FB7AB2A" w14:textId="77777777" w:rsidR="008D726E" w:rsidRDefault="008D726E">
      <w:pPr>
        <w:pStyle w:val="point"/>
      </w:pPr>
      <w:r>
        <w:t>5. Средства резервного фонда райисполкома расходуются на:</w:t>
      </w:r>
    </w:p>
    <w:p w14:paraId="642E21A1" w14:textId="77777777" w:rsidR="008D726E" w:rsidRDefault="008D726E">
      <w:pPr>
        <w:pStyle w:val="underpoint"/>
      </w:pPr>
      <w:r>
        <w:t>5.1. предупреждение и ликвидацию последствий чрезвычайных ситуаций;</w:t>
      </w:r>
    </w:p>
    <w:p w14:paraId="58CD003E" w14:textId="77777777" w:rsidR="008D726E" w:rsidRDefault="008D726E">
      <w:pPr>
        <w:pStyle w:val="underpoint"/>
      </w:pPr>
      <w:r>
        <w:t>5.2. финансирование бюджетных обязательств, которые не были учтены при утверждении бюджета или были предусмотрены в недостаточных суммах.</w:t>
      </w:r>
    </w:p>
    <w:p w14:paraId="4B8F33CC" w14:textId="77777777" w:rsidR="008D726E" w:rsidRDefault="008D726E">
      <w:pPr>
        <w:pStyle w:val="point"/>
      </w:pPr>
      <w:r>
        <w:t>6. Распоряжения председателя райисполкома о выделении средств из резервного фонда райисполкома принимаются:</w:t>
      </w:r>
    </w:p>
    <w:p w14:paraId="4FC2FAD1" w14:textId="77777777" w:rsidR="008D726E" w:rsidRDefault="008D726E">
      <w:pPr>
        <w:pStyle w:val="underpoint"/>
      </w:pPr>
      <w:r>
        <w:t>6.1. в соответствии с подпунктом 5.1 пункта 5 настоящей Инструкции – на основании документов, представленных комиссией по чрезвычайным ситуациям при райисполкоме;</w:t>
      </w:r>
    </w:p>
    <w:p w14:paraId="061CF860" w14:textId="77777777" w:rsidR="008D726E" w:rsidRDefault="008D726E">
      <w:pPr>
        <w:pStyle w:val="underpoint"/>
      </w:pPr>
      <w:r>
        <w:t>6.2. в соответствии с подпунктом 5.2 пункта 5 настоящей Инструкции – на основании письменных ходатайств на имя председателя райисполкома государственных организаций, подчиненных райисполкому, структурных подразделений райисполкома, сельских исполнительных комитетов о необходимости дополнительного выделения средств.</w:t>
      </w:r>
    </w:p>
    <w:p w14:paraId="20712330" w14:textId="77777777" w:rsidR="008D726E" w:rsidRDefault="008D726E">
      <w:pPr>
        <w:pStyle w:val="point"/>
      </w:pPr>
      <w:r>
        <w:t>7. Средства резервного фонда райисполкома расходуются на территории Бешенковичского района.</w:t>
      </w:r>
    </w:p>
    <w:p w14:paraId="2F5FB7A3" w14:textId="77777777" w:rsidR="008D726E" w:rsidRDefault="008D726E">
      <w:pPr>
        <w:pStyle w:val="point"/>
      </w:pPr>
      <w:r>
        <w:t>8. Ответственность за целевое использование средств, выделенных из резервного фонда райисполкома, возлагается на получателя этих средств.</w:t>
      </w:r>
    </w:p>
    <w:p w14:paraId="0614C1D5" w14:textId="77777777" w:rsidR="008D726E" w:rsidRDefault="008D726E">
      <w:pPr>
        <w:pStyle w:val="newncpi"/>
      </w:pPr>
      <w:r>
        <w:t>При выявлении фактов нецелевого использования средств принимаются меры, предусмотренные законодательством.</w:t>
      </w:r>
    </w:p>
    <w:p w14:paraId="655CC525" w14:textId="77777777" w:rsidR="008D726E" w:rsidRDefault="008D726E">
      <w:pPr>
        <w:pStyle w:val="point"/>
      </w:pPr>
      <w:r>
        <w:t>9. Райисполком ежеквартально информирует Бешенковичский районный Совет депутатов о расходовании средств резервного фонда райисполкома в соответствии с частью второй пункта 7 статьи 42 Бюджетного кодекса Республики Беларусь.</w:t>
      </w:r>
    </w:p>
    <w:p w14:paraId="33040232" w14:textId="77777777" w:rsidR="008D726E" w:rsidRDefault="008D726E">
      <w:pPr>
        <w:pStyle w:val="newncpi"/>
      </w:pPr>
      <w:r>
        <w:t> </w:t>
      </w:r>
    </w:p>
    <w:p w14:paraId="3BD50544" w14:textId="77777777" w:rsidR="00F12C76" w:rsidRDefault="00F12C76" w:rsidP="006C0B77">
      <w:pPr>
        <w:spacing w:after="0"/>
        <w:ind w:firstLine="709"/>
        <w:jc w:val="both"/>
      </w:pPr>
    </w:p>
    <w:sectPr w:rsidR="00F12C76" w:rsidSect="008D726E">
      <w:headerReference w:type="even" r:id="rId6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0373" w14:textId="77777777" w:rsidR="00746378" w:rsidRDefault="00746378" w:rsidP="008D726E">
      <w:pPr>
        <w:spacing w:after="0"/>
      </w:pPr>
      <w:r>
        <w:separator/>
      </w:r>
    </w:p>
  </w:endnote>
  <w:endnote w:type="continuationSeparator" w:id="0">
    <w:p w14:paraId="0A396559" w14:textId="77777777" w:rsidR="00746378" w:rsidRDefault="00746378" w:rsidP="008D7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95ECD" w14:textId="77777777" w:rsidR="00746378" w:rsidRDefault="00746378" w:rsidP="008D726E">
      <w:pPr>
        <w:spacing w:after="0"/>
      </w:pPr>
      <w:r>
        <w:separator/>
      </w:r>
    </w:p>
  </w:footnote>
  <w:footnote w:type="continuationSeparator" w:id="0">
    <w:p w14:paraId="7D099C54" w14:textId="77777777" w:rsidR="00746378" w:rsidRDefault="00746378" w:rsidP="008D72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D01B" w14:textId="77777777" w:rsidR="008D726E" w:rsidRDefault="008D726E" w:rsidP="002E76DF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34B782D9" w14:textId="77777777" w:rsidR="008D726E" w:rsidRDefault="008D726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6E"/>
    <w:rsid w:val="006C0B77"/>
    <w:rsid w:val="00746378"/>
    <w:rsid w:val="008242FF"/>
    <w:rsid w:val="00870751"/>
    <w:rsid w:val="008D726E"/>
    <w:rsid w:val="00922C48"/>
    <w:rsid w:val="00A41530"/>
    <w:rsid w:val="00AF2176"/>
    <w:rsid w:val="00B915B7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AE80"/>
  <w15:chartTrackingRefBased/>
  <w15:docId w15:val="{2E28BD30-9678-4D63-8652-EA6D278A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7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2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2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2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2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2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7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72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726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726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D72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D72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D72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D72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D72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7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72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D72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726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72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726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D726E"/>
    <w:rPr>
      <w:b/>
      <w:bCs/>
      <w:smallCaps/>
      <w:color w:val="2E74B5" w:themeColor="accent1" w:themeShade="BF"/>
      <w:spacing w:val="5"/>
    </w:rPr>
  </w:style>
  <w:style w:type="paragraph" w:customStyle="1" w:styleId="titlencpi">
    <w:name w:val="titlencpi"/>
    <w:basedOn w:val="a"/>
    <w:rsid w:val="008D726E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u">
    <w:name w:val="titleu"/>
    <w:basedOn w:val="a"/>
    <w:rsid w:val="008D726E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8D726E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8D726E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8D726E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add">
    <w:name w:val="changeadd"/>
    <w:basedOn w:val="a"/>
    <w:rsid w:val="008D726E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8D726E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ap1">
    <w:name w:val="cap1"/>
    <w:basedOn w:val="a"/>
    <w:rsid w:val="008D726E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8D726E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8D726E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8D726E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8D726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D726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D726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726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D72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D726E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8D726E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D726E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8D726E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D726E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8D726E"/>
  </w:style>
  <w:style w:type="table" w:styleId="af1">
    <w:name w:val="Table Grid"/>
    <w:basedOn w:val="a1"/>
    <w:uiPriority w:val="39"/>
    <w:rsid w:val="008D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3067</Characters>
  <Application>Microsoft Office Word</Application>
  <DocSecurity>0</DocSecurity>
  <Lines>73</Lines>
  <Paragraphs>36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2025-04-04T05:27:00Z</dcterms:created>
  <dcterms:modified xsi:type="dcterms:W3CDTF">2025-04-04T05:28:00Z</dcterms:modified>
</cp:coreProperties>
</file>