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E20E8" w14:textId="77777777" w:rsidR="006E2B02" w:rsidRDefault="006E2B02" w:rsidP="006E2B02">
      <w:pPr>
        <w:framePr w:hSpace="180" w:wrap="around" w:vAnchor="page" w:hAnchor="page" w:x="3196" w:y="541"/>
        <w:spacing w:after="135" w:line="240" w:lineRule="auto"/>
        <w:ind w:right="-15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                           </w:t>
      </w:r>
    </w:p>
    <w:p w14:paraId="6A410B9E" w14:textId="77777777" w:rsidR="006E2B02" w:rsidRPr="006E2B02" w:rsidRDefault="006E2B02" w:rsidP="006E2B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14:paraId="5C67941A" w14:textId="6CC2764A" w:rsidR="006E2B02" w:rsidRPr="00756B0B" w:rsidRDefault="006E2B02" w:rsidP="006E2B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2F8A0F96" w14:textId="1B82ACB4" w:rsidR="002D791A" w:rsidRPr="00756B0B" w:rsidRDefault="00CA413A" w:rsidP="002D79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Гуманитарный п</w:t>
      </w:r>
      <w:r w:rsidR="006E2B02"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роект</w:t>
      </w:r>
      <w:r w:rsidR="002D791A"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proofErr w:type="spellStart"/>
      <w:r w:rsidR="002D791A"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Аватария</w:t>
      </w:r>
      <w:proofErr w:type="spellEnd"/>
      <w:r w:rsidR="002D791A"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12736EA3" w14:textId="450D6FE2" w:rsidR="00AE4909" w:rsidRPr="00756B0B" w:rsidRDefault="006E2B02" w:rsidP="002D791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государственного учреждения «Территориальный центр социального обслуживания населения Бешенковичского района»</w:t>
      </w:r>
    </w:p>
    <w:p w14:paraId="14B2E403" w14:textId="2DE1F94B" w:rsidR="004D6538" w:rsidRDefault="004D6538" w:rsidP="004D65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25808C" w14:textId="759CC7C5" w:rsidR="004D6538" w:rsidRDefault="004D6538" w:rsidP="004D653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2F2DEB" wp14:editId="3BF34211">
            <wp:extent cx="6715125" cy="3610409"/>
            <wp:effectExtent l="0" t="0" r="0" b="9525"/>
            <wp:docPr id="1" name="Рисунок 1" descr="Сенсорная комната| Интерактивное учебное оборудование Olod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нсорная комната| Интерактивное учебное оборудование Olod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719" cy="36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BE1BF" w14:textId="4209D76F" w:rsidR="009B0262" w:rsidRDefault="009B0262" w:rsidP="009B0262">
      <w:pPr>
        <w:rPr>
          <w:color w:val="181818"/>
        </w:rPr>
      </w:pPr>
    </w:p>
    <w:p w14:paraId="5749098B" w14:textId="12D9AAA4" w:rsidR="00F313BD" w:rsidRPr="00756B0B" w:rsidRDefault="00F313BD" w:rsidP="00756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6B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Отделение социальной реабилитации, абилитации инвалидов открыто с 20 августа 2010 г. и направлено на оказание содействия в социально-бытовой, социально-трудовой и социально-психологической реабилитации инвалидов в условиях дневного пребывания в отделении. На базе отделения осуществляется создание условий для преодоления социальной изоляции и усиление общественной интеграции инвалидов посредством обеспечения доступности образовательных и досуговых услуг.</w:t>
      </w:r>
    </w:p>
    <w:p w14:paraId="11FA2130" w14:textId="54A63A1A" w:rsidR="009B0262" w:rsidRPr="00756B0B" w:rsidRDefault="00AE4909" w:rsidP="00756B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56B0B">
        <w:rPr>
          <w:rFonts w:ascii="Times New Roman" w:hAnsi="Times New Roman" w:cs="Times New Roman"/>
          <w:sz w:val="26"/>
          <w:szCs w:val="26"/>
          <w:shd w:val="clear" w:color="auto" w:fill="FFFFFF"/>
        </w:rPr>
        <w:t>Данный проект направлен на улучшение уровня и качества жизни людей с инвалидностью</w:t>
      </w:r>
      <w:r w:rsidR="00F313BD" w:rsidRPr="00756B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A2553D" w:rsidRPr="00756B0B">
        <w:rPr>
          <w:rFonts w:ascii="Times New Roman" w:hAnsi="Times New Roman" w:cs="Times New Roman"/>
          <w:sz w:val="26"/>
          <w:szCs w:val="26"/>
        </w:rPr>
        <w:t>(д</w:t>
      </w:r>
      <w:r w:rsidR="009B0262" w:rsidRPr="00756B0B">
        <w:rPr>
          <w:rFonts w:ascii="Times New Roman" w:hAnsi="Times New Roman" w:cs="Times New Roman"/>
          <w:sz w:val="26"/>
          <w:szCs w:val="26"/>
        </w:rPr>
        <w:t xml:space="preserve">ля релаксации людей с невротическими и психосоматическими расстройствами, а также для стимуляции различных функций организма </w:t>
      </w:r>
      <w:r w:rsidR="00572BE0" w:rsidRPr="00756B0B">
        <w:rPr>
          <w:rFonts w:ascii="Times New Roman" w:hAnsi="Times New Roman" w:cs="Times New Roman"/>
          <w:sz w:val="26"/>
          <w:szCs w:val="26"/>
        </w:rPr>
        <w:t>-</w:t>
      </w:r>
      <w:r w:rsidR="009B0262" w:rsidRPr="00756B0B">
        <w:rPr>
          <w:rFonts w:ascii="Times New Roman" w:hAnsi="Times New Roman" w:cs="Times New Roman"/>
          <w:sz w:val="26"/>
          <w:szCs w:val="26"/>
        </w:rPr>
        <w:t>слуха, зрения, осязания, обоняния, двигательных функций, речи, для повышения или восстановления работоспособности, занятия в комнате с помощью релаксационных состояний (мышечных расслаблений) помогут вывести человека из напряженного состояния</w:t>
      </w:r>
      <w:r w:rsidR="00A2553D" w:rsidRPr="00756B0B">
        <w:rPr>
          <w:rFonts w:ascii="Times New Roman" w:hAnsi="Times New Roman" w:cs="Times New Roman"/>
          <w:sz w:val="26"/>
          <w:szCs w:val="26"/>
        </w:rPr>
        <w:t>)</w:t>
      </w:r>
      <w:r w:rsidR="009B0262" w:rsidRPr="00756B0B">
        <w:rPr>
          <w:rFonts w:ascii="Times New Roman" w:hAnsi="Times New Roman" w:cs="Times New Roman"/>
          <w:sz w:val="26"/>
          <w:szCs w:val="26"/>
        </w:rPr>
        <w:t>.</w:t>
      </w:r>
    </w:p>
    <w:p w14:paraId="2AEA3056" w14:textId="754D2B81" w:rsidR="004D376E" w:rsidRDefault="004D376E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2C8AF305" w14:textId="6999C3BB" w:rsidR="004D376E" w:rsidRDefault="004D376E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01D43425" w14:textId="360E8807" w:rsidR="004D376E" w:rsidRDefault="004D376E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66854756" w14:textId="220EA36F" w:rsidR="00756B0B" w:rsidRDefault="00756B0B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26A09019" w14:textId="78C4E073" w:rsidR="00756B0B" w:rsidRDefault="00756B0B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33E3A605" w14:textId="3F64EC9A" w:rsidR="00756B0B" w:rsidRDefault="00756B0B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1DD5A12C" w14:textId="2794C491" w:rsidR="00756B0B" w:rsidRDefault="00756B0B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1145AF44" w14:textId="77777777" w:rsidR="00756B0B" w:rsidRDefault="00756B0B" w:rsidP="00AE4909">
      <w:pPr>
        <w:rPr>
          <w:rFonts w:ascii="Helvetica" w:hAnsi="Helvetica" w:cs="Helvetica"/>
          <w:color w:val="000000"/>
          <w:shd w:val="clear" w:color="auto" w:fill="FFFFFF"/>
        </w:rPr>
      </w:pPr>
    </w:p>
    <w:p w14:paraId="61C94DB9" w14:textId="77777777" w:rsidR="00C331D6" w:rsidRPr="00756B0B" w:rsidRDefault="00C331D6" w:rsidP="00C33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Гуманитарный проект «</w:t>
      </w:r>
      <w:proofErr w:type="spellStart"/>
      <w:r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Аватария</w:t>
      </w:r>
      <w:proofErr w:type="spellEnd"/>
      <w:r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202B0B93" w14:textId="77777777" w:rsidR="005F204E" w:rsidRDefault="00C331D6" w:rsidP="00C33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государственного учреждения</w:t>
      </w:r>
    </w:p>
    <w:p w14:paraId="6675AF31" w14:textId="1EA0F6DC" w:rsidR="004D376E" w:rsidRPr="00756B0B" w:rsidRDefault="00C331D6" w:rsidP="00C33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6B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«Территориальный центр социального обслуживания населения Бешенковичского района»</w:t>
      </w:r>
    </w:p>
    <w:tbl>
      <w:tblPr>
        <w:tblW w:w="11057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7F52C8" w:rsidRPr="00756B0B" w14:paraId="622A652D" w14:textId="77777777" w:rsidTr="00126436">
        <w:trPr>
          <w:trHeight w:val="40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8DEDB" w14:textId="34214B19" w:rsidR="007F52C8" w:rsidRPr="00756B0B" w:rsidRDefault="007F52C8">
            <w:pPr>
              <w:spacing w:line="345" w:lineRule="atLeast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Название проекта: </w:t>
            </w:r>
            <w:r w:rsidRPr="00756B0B"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</w:rPr>
              <w:t>«</w:t>
            </w:r>
            <w:proofErr w:type="spellStart"/>
            <w:r w:rsidRPr="00756B0B"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</w:rPr>
              <w:t>Аватария</w:t>
            </w:r>
            <w:proofErr w:type="spellEnd"/>
            <w:r w:rsidRPr="00756B0B"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</w:rPr>
              <w:t>»- комната релаксации</w:t>
            </w:r>
          </w:p>
        </w:tc>
      </w:tr>
      <w:tr w:rsidR="007F52C8" w:rsidRPr="00756B0B" w14:paraId="2ED71379" w14:textId="77777777" w:rsidTr="00126436">
        <w:trPr>
          <w:trHeight w:val="47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07C23" w14:textId="63260A85" w:rsidR="007F52C8" w:rsidRPr="00756B0B" w:rsidRDefault="007F52C8" w:rsidP="00674C6A">
            <w:pPr>
              <w:spacing w:after="0" w:line="345" w:lineRule="atLeast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Срок реализации проекта: 24 месяца</w:t>
            </w:r>
          </w:p>
        </w:tc>
      </w:tr>
      <w:tr w:rsidR="007F52C8" w:rsidRPr="00756B0B" w14:paraId="18FF5B1F" w14:textId="77777777" w:rsidTr="00126436">
        <w:trPr>
          <w:trHeight w:val="60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37AEA" w14:textId="366AF1F8" w:rsidR="007F52C8" w:rsidRPr="00756B0B" w:rsidRDefault="007F52C8" w:rsidP="00674C6A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Организация – заявитель: «Территориальный центр социального обслуживания населения Бешенковичского района»</w:t>
            </w:r>
          </w:p>
        </w:tc>
      </w:tr>
      <w:tr w:rsidR="007F52C8" w:rsidRPr="00756B0B" w14:paraId="1AE06DD0" w14:textId="77777777" w:rsidTr="00126436">
        <w:trPr>
          <w:trHeight w:val="1072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82364" w14:textId="3A7BA34F" w:rsidR="007F52C8" w:rsidRPr="00756B0B" w:rsidRDefault="007F52C8" w:rsidP="005F204E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Цель проекта: </w:t>
            </w:r>
          </w:p>
          <w:p w14:paraId="6472958F" w14:textId="3A4E897D" w:rsidR="007F52C8" w:rsidRPr="00756B0B" w:rsidRDefault="0094451A" w:rsidP="005F204E">
            <w:pPr>
              <w:pStyle w:val="a4"/>
              <w:shd w:val="clear" w:color="auto" w:fill="auto"/>
              <w:rPr>
                <w:rStyle w:val="a3"/>
                <w:color w:val="000000"/>
                <w:sz w:val="26"/>
                <w:szCs w:val="26"/>
              </w:rPr>
            </w:pPr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- создание комнаты психологической разгрузки для формирования </w:t>
            </w:r>
            <w:proofErr w:type="spellStart"/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>здоровьесберегающей</w:t>
            </w:r>
            <w:proofErr w:type="spellEnd"/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среды для людей с инвалидностью </w:t>
            </w:r>
            <w:r w:rsidRPr="00756B0B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I </w:t>
            </w:r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и </w:t>
            </w:r>
            <w:r w:rsidRPr="00756B0B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II</w:t>
            </w:r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группы, детей с инвалидностью, пожилых граждан.</w:t>
            </w:r>
          </w:p>
        </w:tc>
      </w:tr>
      <w:tr w:rsidR="007F52C8" w:rsidRPr="00756B0B" w14:paraId="04F74B89" w14:textId="77777777" w:rsidTr="00126436">
        <w:trPr>
          <w:trHeight w:val="197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17664" w14:textId="69F189D7" w:rsidR="007F52C8" w:rsidRPr="00756B0B" w:rsidRDefault="007F52C8" w:rsidP="00674C6A">
            <w:pPr>
              <w:spacing w:after="0" w:line="345" w:lineRule="atLeast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Задачи: </w:t>
            </w:r>
          </w:p>
          <w:p w14:paraId="04106B76" w14:textId="21C7773F" w:rsidR="007F52C8" w:rsidRPr="00756B0B" w:rsidRDefault="002D143A" w:rsidP="002D143A">
            <w:pPr>
              <w:pStyle w:val="a4"/>
              <w:shd w:val="clear" w:color="auto" w:fill="auto"/>
              <w:rPr>
                <w:rStyle w:val="a3"/>
                <w:color w:val="000000"/>
                <w:sz w:val="26"/>
                <w:szCs w:val="26"/>
              </w:rPr>
            </w:pPr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D66E4" w:rsidRPr="00756B0B">
              <w:rPr>
                <w:color w:val="000000"/>
                <w:sz w:val="26"/>
                <w:szCs w:val="26"/>
                <w:shd w:val="clear" w:color="auto" w:fill="FFFFFF"/>
              </w:rPr>
              <w:t>- оснащение комнаты психологической разгрузки;</w:t>
            </w:r>
            <w:r w:rsidR="00DD66E4" w:rsidRPr="00756B0B">
              <w:rPr>
                <w:color w:val="000000"/>
                <w:sz w:val="26"/>
                <w:szCs w:val="26"/>
              </w:rPr>
              <w:br/>
            </w:r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D66E4" w:rsidRPr="00756B0B">
              <w:rPr>
                <w:color w:val="000000"/>
                <w:sz w:val="26"/>
                <w:szCs w:val="26"/>
                <w:shd w:val="clear" w:color="auto" w:fill="FFFFFF"/>
              </w:rPr>
              <w:t>- использование комнаты релаксации – как инновационной модели для развития навыков саморегуляции, сохранения и укрепления психофизического здоровья, снятия напряжения, тревожности, агрессивности и формирования положительного эмоционального состояния;</w:t>
            </w:r>
            <w:r w:rsidR="00DD66E4" w:rsidRPr="00756B0B">
              <w:rPr>
                <w:color w:val="000000"/>
                <w:sz w:val="26"/>
                <w:szCs w:val="26"/>
              </w:rPr>
              <w:br/>
            </w:r>
            <w:r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D66E4"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- улучшение уровня и качества жизни </w:t>
            </w:r>
            <w:r w:rsidR="00BA58F4" w:rsidRPr="00756B0B">
              <w:rPr>
                <w:color w:val="000000"/>
                <w:sz w:val="26"/>
                <w:szCs w:val="26"/>
                <w:shd w:val="clear" w:color="auto" w:fill="FFFFFF"/>
              </w:rPr>
              <w:t>людей</w:t>
            </w:r>
            <w:r w:rsidR="00DD66E4"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с инвалидностью</w:t>
            </w:r>
            <w:r w:rsidR="00CF0AF9"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(люди с инвалидностью </w:t>
            </w:r>
            <w:r w:rsidR="00CF0AF9" w:rsidRPr="00756B0B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I</w:t>
            </w:r>
            <w:r w:rsidR="00CF0AF9"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и </w:t>
            </w:r>
            <w:r w:rsidR="00CF0AF9" w:rsidRPr="00756B0B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II</w:t>
            </w:r>
            <w:r w:rsidR="00CF0AF9" w:rsidRPr="00756B0B">
              <w:rPr>
                <w:color w:val="000000"/>
                <w:sz w:val="26"/>
                <w:szCs w:val="26"/>
                <w:shd w:val="clear" w:color="auto" w:fill="FFFFFF"/>
              </w:rPr>
              <w:t xml:space="preserve"> группы, дети с инвалидностью, пожилые граждане)</w:t>
            </w:r>
            <w:r w:rsidR="00DD66E4" w:rsidRPr="00756B0B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7F52C8" w:rsidRPr="00756B0B" w14:paraId="55451419" w14:textId="77777777" w:rsidTr="00126436">
        <w:trPr>
          <w:trHeight w:val="42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198D0E" w14:textId="7ACCC11B" w:rsidR="007F52C8" w:rsidRPr="00756B0B" w:rsidRDefault="007F52C8">
            <w:pPr>
              <w:pStyle w:val="a4"/>
              <w:shd w:val="clear" w:color="auto" w:fill="auto"/>
              <w:rPr>
                <w:rStyle w:val="a3"/>
                <w:sz w:val="26"/>
                <w:szCs w:val="26"/>
              </w:rPr>
            </w:pPr>
            <w:r w:rsidRPr="00756B0B">
              <w:rPr>
                <w:sz w:val="26"/>
                <w:szCs w:val="26"/>
              </w:rPr>
              <w:t xml:space="preserve">Целевая группа: </w:t>
            </w:r>
            <w:r w:rsidR="00BD0B04" w:rsidRPr="00756B0B">
              <w:rPr>
                <w:sz w:val="26"/>
                <w:szCs w:val="26"/>
                <w:shd w:val="clear" w:color="auto" w:fill="FFFFFF"/>
              </w:rPr>
              <w:t xml:space="preserve">люди с инвалидностью </w:t>
            </w:r>
            <w:r w:rsidR="00BD0B04" w:rsidRPr="00756B0B">
              <w:rPr>
                <w:sz w:val="26"/>
                <w:szCs w:val="26"/>
                <w:shd w:val="clear" w:color="auto" w:fill="FFFFFF"/>
                <w:lang w:val="en-US"/>
              </w:rPr>
              <w:t>I</w:t>
            </w:r>
            <w:r w:rsidR="00BD0B04" w:rsidRPr="00756B0B">
              <w:rPr>
                <w:sz w:val="26"/>
                <w:szCs w:val="26"/>
                <w:shd w:val="clear" w:color="auto" w:fill="FFFFFF"/>
              </w:rPr>
              <w:t xml:space="preserve"> и </w:t>
            </w:r>
            <w:r w:rsidR="00BD0B04" w:rsidRPr="00756B0B">
              <w:rPr>
                <w:sz w:val="26"/>
                <w:szCs w:val="26"/>
                <w:shd w:val="clear" w:color="auto" w:fill="FFFFFF"/>
                <w:lang w:val="en-US"/>
              </w:rPr>
              <w:t>II</w:t>
            </w:r>
            <w:r w:rsidR="00BD0B04" w:rsidRPr="00756B0B">
              <w:rPr>
                <w:sz w:val="26"/>
                <w:szCs w:val="26"/>
                <w:shd w:val="clear" w:color="auto" w:fill="FFFFFF"/>
              </w:rPr>
              <w:t xml:space="preserve"> группы, дети с инвалидностью, пожилые граждане.</w:t>
            </w:r>
          </w:p>
        </w:tc>
      </w:tr>
      <w:tr w:rsidR="007F52C8" w:rsidRPr="00756B0B" w14:paraId="3F5A772E" w14:textId="77777777" w:rsidTr="00126436">
        <w:trPr>
          <w:trHeight w:val="57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94AC" w14:textId="164CEE38" w:rsidR="007F52C8" w:rsidRPr="00756B0B" w:rsidRDefault="007F52C8" w:rsidP="00674C6A">
            <w:pPr>
              <w:spacing w:after="0" w:line="345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мероприятий в рамках проекта:</w:t>
            </w:r>
          </w:p>
          <w:p w14:paraId="31C2867E" w14:textId="77777777" w:rsidR="007F52C8" w:rsidRPr="00545317" w:rsidRDefault="007F52C8" w:rsidP="00674C6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>благоустройство помещения;</w:t>
            </w:r>
          </w:p>
          <w:p w14:paraId="6AC34183" w14:textId="27247FC6" w:rsidR="00840A3B" w:rsidRPr="00545317" w:rsidRDefault="007F52C8" w:rsidP="00840A3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интерьера (разделение комнаты на 2 зоны: релаксационную и </w:t>
            </w:r>
            <w:r w:rsidR="006E0532" w:rsidRPr="00545317">
              <w:rPr>
                <w:rFonts w:ascii="Times New Roman" w:hAnsi="Times New Roman" w:cs="Times New Roman"/>
                <w:sz w:val="26"/>
                <w:szCs w:val="26"/>
              </w:rPr>
              <w:t>активационную</w:t>
            </w: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3980365" w14:textId="77777777" w:rsidR="007F52C8" w:rsidRPr="00545317" w:rsidRDefault="007F52C8" w:rsidP="00AA03A4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>закупка и установка оборудования:</w:t>
            </w:r>
          </w:p>
          <w:p w14:paraId="09C72EF5" w14:textId="69AE4CFD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два кресла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, наполненные полистирольными гранулами (назначение – расслабление мышц, стимуляция циркуляции крови, развитие фантазии и воображения, снижение уровня тревожности и агрессивности)</w:t>
            </w:r>
            <w:proofErr w:type="gramStart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14:paraId="39612ABF" w14:textId="5ECC868F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два шезлонга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с матрасом </w:t>
            </w:r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назначение</w:t>
            </w:r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расслабление мышц</w:t>
            </w:r>
            <w:proofErr w:type="gramStart"/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)</w:t>
            </w:r>
            <w:proofErr w:type="gramEnd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B1AEA3" w14:textId="6753176E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сенсорная тропа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для ног </w:t>
            </w:r>
            <w:proofErr w:type="gramStart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назначение – ходьба по кочкам – мешочкам полезна для развития тактильного восприятия, координации и профилактики плоскостопия) ;</w:t>
            </w:r>
          </w:p>
          <w:p w14:paraId="3E858778" w14:textId="79B6BDFC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прибор динамической заливки света «Нирвана» или «Плазма – 250»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(назначение – способствует релаксации и развитию фантазии, развивает </w:t>
            </w:r>
            <w:proofErr w:type="spellStart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цветовосприятие</w:t>
            </w:r>
            <w:proofErr w:type="spellEnd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23AAE1C9" w14:textId="72A36361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пучок </w:t>
            </w:r>
            <w:proofErr w:type="spellStart"/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фиброоптических</w:t>
            </w:r>
            <w:proofErr w:type="spellEnd"/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волокон  «Звёздный дождь»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(назначение – изменяющиеся цвета стимулируют сосредоточение внимания и  обладают успокаивающим эффектом)</w:t>
            </w:r>
            <w:proofErr w:type="gramStart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A491AA" w14:textId="012883BE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ковёр настенный </w:t>
            </w:r>
            <w:proofErr w:type="spellStart"/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фиброоптический</w:t>
            </w:r>
            <w:proofErr w:type="spellEnd"/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«Звёздное небо»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(назначение – используется для развития творческого воображения, побуждения к </w:t>
            </w:r>
            <w:proofErr w:type="spellStart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фантазрованию</w:t>
            </w:r>
            <w:proofErr w:type="spellEnd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5D75290F" w14:textId="0A52BB1C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светильник «Пламя»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(назначение – развитие зрительного восприятия, активация внимания);</w:t>
            </w:r>
          </w:p>
          <w:p w14:paraId="72B4F97D" w14:textId="22E0E5A9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колона воздушно – пузырьковая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(назначение – развитие зрительного и тактильного восприятия, </w:t>
            </w:r>
            <w:proofErr w:type="spellStart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цветовосприятия</w:t>
            </w:r>
            <w:proofErr w:type="spellEnd"/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, активация внимания, релаксация в процессе представленных образов);</w:t>
            </w:r>
          </w:p>
          <w:p w14:paraId="23D436D5" w14:textId="28D7441F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стол для рисования песком с цветной подсветкой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назначение -</w:t>
            </w:r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развитие мышление, успокаивание, развитие воображения, памяти, мелкой моторики</w:t>
            </w:r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>);</w:t>
            </w:r>
          </w:p>
          <w:p w14:paraId="1BDA8EB8" w14:textId="655D3289" w:rsidR="00F034FA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034FA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F034FA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>аромалампа</w:t>
            </w:r>
            <w:proofErr w:type="spellEnd"/>
            <w:r w:rsidR="00F034FA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034FA" w:rsidRPr="00545317">
              <w:rPr>
                <w:rFonts w:ascii="Times New Roman" w:hAnsi="Times New Roman" w:cs="Times New Roman"/>
                <w:sz w:val="26"/>
                <w:szCs w:val="26"/>
              </w:rPr>
              <w:t>(назначение – способствует релаксации, расслаблению мышц);</w:t>
            </w:r>
          </w:p>
          <w:p w14:paraId="3489847C" w14:textId="4368AF16" w:rsidR="007F52C8" w:rsidRPr="00545317" w:rsidRDefault="00E5588C" w:rsidP="00E5588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F52C8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массажное кресло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назначение – оздоровительный эффект, расслабление мышц</w:t>
            </w:r>
            <w:r w:rsidR="007F52C8"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7F52C8" w:rsidRPr="0054531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B660077" w14:textId="19414BD9" w:rsidR="002D143A" w:rsidRPr="00545317" w:rsidRDefault="00E5588C" w:rsidP="00C331D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143A" w:rsidRPr="0054531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D143A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музыкальный центр</w:t>
            </w:r>
            <w:r w:rsidR="00051629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79078C96" w14:textId="3BFD9C47" w:rsidR="00051629" w:rsidRPr="00545317" w:rsidRDefault="00051629" w:rsidP="00C331D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интерактивный пол</w:t>
            </w:r>
            <w:r w:rsidR="00756B0B"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0B6134E0" w14:textId="07824A70" w:rsidR="00756B0B" w:rsidRPr="00545317" w:rsidRDefault="00756B0B" w:rsidP="00C331D6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бизиборд</w:t>
            </w:r>
            <w:proofErr w:type="spellEnd"/>
            <w:r w:rsidRPr="005453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  <w:p w14:paraId="556FDC12" w14:textId="45C2F54D" w:rsidR="00840A3B" w:rsidRPr="00756B0B" w:rsidRDefault="00840A3B" w:rsidP="00C331D6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5453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4531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привлечение сторонних специалистов: </w:t>
            </w:r>
            <w:r w:rsidR="0014016F">
              <w:rPr>
                <w:rFonts w:ascii="Times New Roman" w:hAnsi="Times New Roman" w:cs="Times New Roman"/>
                <w:bCs/>
                <w:sz w:val="26"/>
                <w:szCs w:val="26"/>
              </w:rPr>
              <w:t>специалисты учреждения образования и специалисты УЗ ЦРБ</w:t>
            </w:r>
          </w:p>
        </w:tc>
      </w:tr>
      <w:tr w:rsidR="007F52C8" w:rsidRPr="00756B0B" w14:paraId="6B146F03" w14:textId="77777777" w:rsidTr="00126436">
        <w:trPr>
          <w:trHeight w:val="57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F67CB" w14:textId="1560C486" w:rsidR="007F52C8" w:rsidRPr="00756B0B" w:rsidRDefault="007F52C8" w:rsidP="00AA03A4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 w:rsidRPr="00756B0B">
              <w:rPr>
                <w:sz w:val="26"/>
                <w:szCs w:val="26"/>
              </w:rPr>
              <w:lastRenderedPageBreak/>
              <w:t xml:space="preserve">Общий объем финансирования (в </w:t>
            </w:r>
            <w:r w:rsidR="0080068E" w:rsidRPr="00756B0B">
              <w:rPr>
                <w:sz w:val="26"/>
                <w:szCs w:val="26"/>
              </w:rPr>
              <w:t>долларах США</w:t>
            </w:r>
            <w:r w:rsidRPr="00756B0B">
              <w:rPr>
                <w:sz w:val="26"/>
                <w:szCs w:val="26"/>
              </w:rPr>
              <w:t xml:space="preserve">): </w:t>
            </w:r>
            <w:r w:rsidR="004C564B" w:rsidRPr="00756B0B">
              <w:rPr>
                <w:sz w:val="26"/>
                <w:szCs w:val="26"/>
              </w:rPr>
              <w:t>15472,42</w:t>
            </w:r>
          </w:p>
          <w:p w14:paraId="0A557228" w14:textId="64CD7D72" w:rsidR="007F52C8" w:rsidRPr="00756B0B" w:rsidRDefault="007F52C8" w:rsidP="00AA03A4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 w:rsidRPr="00756B0B">
              <w:rPr>
                <w:sz w:val="26"/>
                <w:szCs w:val="26"/>
              </w:rPr>
              <w:t>Средство донора:</w:t>
            </w:r>
            <w:r w:rsidR="004C564B" w:rsidRPr="00756B0B">
              <w:rPr>
                <w:sz w:val="26"/>
                <w:szCs w:val="26"/>
              </w:rPr>
              <w:t>15322,42</w:t>
            </w:r>
          </w:p>
          <w:p w14:paraId="53E09DD9" w14:textId="67F21AAA" w:rsidR="007F52C8" w:rsidRPr="00756B0B" w:rsidRDefault="007F52C8" w:rsidP="00AA03A4">
            <w:pPr>
              <w:pStyle w:val="a4"/>
              <w:shd w:val="clear" w:color="auto" w:fill="auto"/>
              <w:rPr>
                <w:rStyle w:val="a3"/>
                <w:sz w:val="26"/>
                <w:szCs w:val="26"/>
              </w:rPr>
            </w:pPr>
            <w:proofErr w:type="spellStart"/>
            <w:r w:rsidRPr="00756B0B">
              <w:rPr>
                <w:sz w:val="26"/>
                <w:szCs w:val="26"/>
              </w:rPr>
              <w:t>Софинансирование</w:t>
            </w:r>
            <w:proofErr w:type="spellEnd"/>
            <w:r w:rsidRPr="00756B0B">
              <w:rPr>
                <w:sz w:val="26"/>
                <w:szCs w:val="26"/>
              </w:rPr>
              <w:t>:</w:t>
            </w:r>
            <w:r w:rsidR="00BA4CCD" w:rsidRPr="00756B0B">
              <w:rPr>
                <w:sz w:val="26"/>
                <w:szCs w:val="26"/>
              </w:rPr>
              <w:t xml:space="preserve"> </w:t>
            </w:r>
            <w:r w:rsidR="004C564B" w:rsidRPr="00756B0B">
              <w:rPr>
                <w:sz w:val="26"/>
                <w:szCs w:val="26"/>
              </w:rPr>
              <w:t>150</w:t>
            </w:r>
          </w:p>
        </w:tc>
      </w:tr>
      <w:tr w:rsidR="007F52C8" w:rsidRPr="00756B0B" w14:paraId="65AC7834" w14:textId="77777777" w:rsidTr="00126436">
        <w:trPr>
          <w:trHeight w:val="57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E290C" w14:textId="77777777" w:rsidR="00EC2295" w:rsidRPr="00756B0B" w:rsidRDefault="007F52C8" w:rsidP="00AA03A4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 w:rsidRPr="00756B0B">
              <w:rPr>
                <w:sz w:val="26"/>
                <w:szCs w:val="26"/>
              </w:rPr>
              <w:t xml:space="preserve">Место реализации проекта: ТЦСОН Бешенковичского района, </w:t>
            </w:r>
            <w:proofErr w:type="spellStart"/>
            <w:r w:rsidRPr="00756B0B">
              <w:rPr>
                <w:sz w:val="26"/>
                <w:szCs w:val="26"/>
              </w:rPr>
              <w:t>ул.Свободы</w:t>
            </w:r>
            <w:proofErr w:type="spellEnd"/>
            <w:r w:rsidRPr="00756B0B">
              <w:rPr>
                <w:sz w:val="26"/>
                <w:szCs w:val="26"/>
              </w:rPr>
              <w:t>, 42А</w:t>
            </w:r>
            <w:r w:rsidR="00D04C67" w:rsidRPr="00756B0B">
              <w:rPr>
                <w:sz w:val="26"/>
                <w:szCs w:val="26"/>
              </w:rPr>
              <w:t>,</w:t>
            </w:r>
          </w:p>
          <w:p w14:paraId="45FA7D60" w14:textId="77777777" w:rsidR="007F52C8" w:rsidRPr="00756B0B" w:rsidRDefault="00D04C67" w:rsidP="00AA03A4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 w:rsidRPr="00756B0B">
              <w:rPr>
                <w:sz w:val="26"/>
                <w:szCs w:val="26"/>
              </w:rPr>
              <w:t xml:space="preserve"> г.п. Бешенковичи, Витебская область</w:t>
            </w:r>
            <w:r w:rsidR="00EC2295" w:rsidRPr="00756B0B">
              <w:rPr>
                <w:sz w:val="26"/>
                <w:szCs w:val="26"/>
              </w:rPr>
              <w:t>,</w:t>
            </w:r>
            <w:r w:rsidRPr="00756B0B">
              <w:rPr>
                <w:sz w:val="26"/>
                <w:szCs w:val="26"/>
              </w:rPr>
              <w:t xml:space="preserve"> 211361 </w:t>
            </w:r>
          </w:p>
          <w:p w14:paraId="09F3B67C" w14:textId="08041E79" w:rsidR="00674C6A" w:rsidRPr="00756B0B" w:rsidRDefault="00674C6A" w:rsidP="00674C6A">
            <w:pPr>
              <w:spacing w:after="0" w:line="240" w:lineRule="auto"/>
              <w:rPr>
                <w:rStyle w:val="a3"/>
                <w:sz w:val="26"/>
                <w:szCs w:val="26"/>
                <w:shd w:val="clear" w:color="auto" w:fill="auto"/>
              </w:rPr>
            </w:pPr>
            <w:r w:rsidRPr="00756B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E</w:t>
            </w:r>
            <w:r w:rsidRPr="00756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756B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mail</w:t>
            </w:r>
            <w:r w:rsidRPr="00756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756B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="001C12C3" w:rsidRPr="00756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1C12C3" w:rsidRPr="00756B0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hyperlink r:id="rId7" w:history="1"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beshenkovichi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-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tc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mintrrud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1C12C3" w:rsidRPr="00756B0B">
                <w:rPr>
                  <w:rStyle w:val="a7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by</w:t>
              </w:r>
            </w:hyperlink>
          </w:p>
        </w:tc>
      </w:tr>
      <w:tr w:rsidR="00D04C67" w:rsidRPr="00756B0B" w14:paraId="2BFAD184" w14:textId="77777777" w:rsidTr="00126436">
        <w:trPr>
          <w:trHeight w:val="57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1F6ED" w14:textId="3BB0FB59" w:rsidR="00D04C67" w:rsidRPr="00756B0B" w:rsidRDefault="00D04C67" w:rsidP="00AA03A4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 w:rsidRPr="00756B0B">
              <w:rPr>
                <w:sz w:val="26"/>
                <w:szCs w:val="26"/>
              </w:rPr>
              <w:t xml:space="preserve">Контактное лицо: Директор ТЦСОН А.С. </w:t>
            </w:r>
            <w:proofErr w:type="spellStart"/>
            <w:r w:rsidRPr="00756B0B">
              <w:rPr>
                <w:sz w:val="26"/>
                <w:szCs w:val="26"/>
              </w:rPr>
              <w:t>Моцевич</w:t>
            </w:r>
            <w:proofErr w:type="spellEnd"/>
            <w:r w:rsidRPr="00756B0B">
              <w:rPr>
                <w:sz w:val="26"/>
                <w:szCs w:val="26"/>
              </w:rPr>
              <w:t>, контактный телефон – 80213165312, 80297102780</w:t>
            </w:r>
          </w:p>
        </w:tc>
      </w:tr>
    </w:tbl>
    <w:p w14:paraId="4C102C1C" w14:textId="17348D4D" w:rsidR="00C44AC1" w:rsidRDefault="00C44AC1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61D8A14" w14:textId="46470991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E46D386" w14:textId="6E2D78F8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186B242" w14:textId="07718B09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9EF91D1" w14:textId="66B9C595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FDDC9FB" w14:textId="7A9A8EC0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6636399" w14:textId="7DF0A431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3D7F42C" w14:textId="5EBF05F0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153ACBD" w14:textId="6216C5B8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EAC15BD" w14:textId="4ACAAABB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C04B52D" w14:textId="3BA7791B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2DDE105" w14:textId="350E38FC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DACEFEA" w14:textId="6E7CD213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5941CA9" w14:textId="5E1C5FAD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18F595A" w14:textId="73637B94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A88CB36" w14:textId="7CE8B1F4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5FFC798" w14:textId="4098BFB3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EFF19AF" w14:textId="5B891861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57917DB" w14:textId="01950581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D00CA47" w14:textId="325CEA46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19454A0" w14:textId="227F45C2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7A3EFD5" w14:textId="37347561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7287CA26" w14:textId="5E6311AF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AA4669" w14:textId="345BE9D6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4526795A" w14:textId="700A5DE4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8C0D8C1" w14:textId="794857B9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75A5ED3" w14:textId="10F49FFE" w:rsidR="00E43687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3AA96DD" w14:textId="77777777" w:rsidR="00E43687" w:rsidRPr="00756B0B" w:rsidRDefault="00E43687" w:rsidP="00C331D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420B350" w14:textId="68AAEC0C" w:rsidR="00C44AC1" w:rsidRPr="00756B0B" w:rsidRDefault="00C44AC1" w:rsidP="00C44A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56B0B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Смета средств на проект «</w:t>
      </w:r>
      <w:r w:rsidR="002358AE" w:rsidRPr="00756B0B">
        <w:rPr>
          <w:rFonts w:ascii="Times New Roman" w:hAnsi="Times New Roman" w:cs="Times New Roman"/>
          <w:b/>
          <w:bCs/>
          <w:sz w:val="26"/>
          <w:szCs w:val="26"/>
        </w:rPr>
        <w:t>Аватария</w:t>
      </w:r>
      <w:r w:rsidRPr="00756B0B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6632"/>
        <w:gridCol w:w="2652"/>
      </w:tblGrid>
      <w:tr w:rsidR="00C44AC1" w:rsidRPr="00756B0B" w14:paraId="24786320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F941" w14:textId="77777777" w:rsidR="00C44AC1" w:rsidRPr="00756B0B" w:rsidRDefault="00C44AC1">
            <w:pPr>
              <w:pStyle w:val="a5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E962" w14:textId="77777777" w:rsidR="00C44AC1" w:rsidRPr="00756B0B" w:rsidRDefault="00C44A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C56" w14:textId="77777777" w:rsidR="00C44AC1" w:rsidRPr="00756B0B" w:rsidRDefault="00C44A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 xml:space="preserve">Затраты в </w:t>
            </w:r>
            <w:proofErr w:type="spellStart"/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бел</w:t>
            </w:r>
            <w:proofErr w:type="gramStart"/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</w:p>
        </w:tc>
      </w:tr>
      <w:tr w:rsidR="00C44AC1" w:rsidRPr="00756B0B" w14:paraId="1EC2B849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EFA5" w14:textId="1367BBE5" w:rsidR="00C44AC1" w:rsidRPr="00756B0B" w:rsidRDefault="00C44AC1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C7B" w14:textId="31C44285" w:rsidR="00C44AC1" w:rsidRPr="00756B0B" w:rsidRDefault="00C44AC1" w:rsidP="00C44A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Два кресла мешок ОКСФОРД, наполненные полистирольными гранулами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5B9" w14:textId="3EA41F33" w:rsidR="00C44AC1" w:rsidRPr="00756B0B" w:rsidRDefault="00CA5F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C44AC1" w:rsidRPr="00756B0B">
              <w:rPr>
                <w:rFonts w:ascii="Times New Roman" w:hAnsi="Times New Roman" w:cs="Times New Roman"/>
                <w:sz w:val="26"/>
                <w:szCs w:val="26"/>
              </w:rPr>
              <w:t>*2шт.=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228.00</w:t>
            </w:r>
          </w:p>
        </w:tc>
      </w:tr>
      <w:tr w:rsidR="00C44AC1" w:rsidRPr="00756B0B" w14:paraId="2D44F82A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2E46" w14:textId="77777777" w:rsidR="00C44AC1" w:rsidRPr="00756B0B" w:rsidRDefault="00C44AC1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1FE" w14:textId="1D9912A5" w:rsidR="00C44AC1" w:rsidRPr="00756B0B" w:rsidRDefault="00C44AC1" w:rsidP="00C44A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сенсорная тропа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998" w14:textId="7832F0B9" w:rsidR="00C44AC1" w:rsidRPr="00756B0B" w:rsidRDefault="00C44AC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5FE0" w:rsidRPr="00756B0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A5FE0" w:rsidRPr="00756B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C44AC1" w:rsidRPr="00756B0B" w14:paraId="23EB0BFE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61AA" w14:textId="77777777" w:rsidR="00C44AC1" w:rsidRPr="00756B0B" w:rsidRDefault="00C44AC1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919" w14:textId="64618912" w:rsidR="00C44AC1" w:rsidRPr="00756B0B" w:rsidRDefault="00C44AC1" w:rsidP="00C44A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прибор динамической заливки света «Нирвана» или «Плазма – 250»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51E" w14:textId="7308EF5F" w:rsidR="00C44AC1" w:rsidRPr="00756B0B" w:rsidRDefault="00CA5F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684.00</w:t>
            </w:r>
          </w:p>
        </w:tc>
      </w:tr>
      <w:tr w:rsidR="00C44AC1" w:rsidRPr="00756B0B" w14:paraId="537B1978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DB7" w14:textId="77777777" w:rsidR="00C44AC1" w:rsidRPr="00756B0B" w:rsidRDefault="00C44AC1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D38" w14:textId="79AC5CEE" w:rsidR="00C44AC1" w:rsidRPr="00756B0B" w:rsidRDefault="00C44AC1" w:rsidP="00C44A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пучок </w:t>
            </w:r>
            <w:proofErr w:type="spellStart"/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фиброоптических</w:t>
            </w:r>
            <w:proofErr w:type="spellEnd"/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волокон  «Звёздный дождь»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215" w14:textId="41267FB6" w:rsidR="00C44AC1" w:rsidRPr="00756B0B" w:rsidRDefault="00576D1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5FE0" w:rsidRPr="00756B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A5FE0" w:rsidRPr="00756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</w:tr>
      <w:tr w:rsidR="00C44AC1" w:rsidRPr="00756B0B" w14:paraId="63CCE976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B90" w14:textId="77777777" w:rsidR="00C44AC1" w:rsidRPr="00756B0B" w:rsidRDefault="00C44AC1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EF8" w14:textId="77777777" w:rsidR="00576D19" w:rsidRPr="00756B0B" w:rsidRDefault="00C44AC1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ковёр настенный </w:t>
            </w:r>
            <w:proofErr w:type="spellStart"/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фиброоптический</w:t>
            </w:r>
            <w:proofErr w:type="spellEnd"/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 «Звёздное небо»</w:t>
            </w:r>
            <w:r w:rsidR="00576D19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</w:p>
          <w:p w14:paraId="45153BCE" w14:textId="7040CF97" w:rsidR="00C44AC1" w:rsidRPr="00756B0B" w:rsidRDefault="00576D19" w:rsidP="00C44AC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145*100 (75 звёзд)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152B" w14:textId="7ABE8543" w:rsidR="00C44AC1" w:rsidRPr="00756B0B" w:rsidRDefault="00CA5F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6D19" w:rsidRPr="00756B0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C44AC1" w:rsidRPr="00756B0B" w14:paraId="5724C716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407F" w14:textId="77777777" w:rsidR="00C44AC1" w:rsidRPr="00756B0B" w:rsidRDefault="00C44AC1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68C" w14:textId="203C76A6" w:rsidR="00C44AC1" w:rsidRPr="00756B0B" w:rsidRDefault="00C44AC1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светильник «Пламя»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208" w14:textId="3C356DFA" w:rsidR="00C44AC1" w:rsidRPr="00756B0B" w:rsidRDefault="00CA5F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64.00</w:t>
            </w:r>
          </w:p>
        </w:tc>
      </w:tr>
      <w:tr w:rsidR="00C44AC1" w:rsidRPr="00756B0B" w14:paraId="0CEE8F26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583" w14:textId="77777777" w:rsidR="00C44AC1" w:rsidRPr="00756B0B" w:rsidRDefault="00C44AC1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6861" w14:textId="40170DC3" w:rsidR="00C44AC1" w:rsidRPr="00756B0B" w:rsidRDefault="00C44AC1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колона воздушно – пузырьковая</w:t>
            </w:r>
            <w:r w:rsidR="00287A2B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  <w:r w:rsidR="00734804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-</w:t>
            </w:r>
            <w:r w:rsidR="00287A2B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  <w:r w:rsidR="00694B67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3</w:t>
            </w:r>
            <w:r w:rsidR="00287A2B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ед.</w:t>
            </w:r>
            <w:r w:rsidR="00694B67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B8D" w14:textId="002ED188" w:rsidR="00694B67" w:rsidRPr="00756B0B" w:rsidRDefault="00694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за 1 ед.</w:t>
            </w:r>
            <w:r w:rsidR="00287A2B" w:rsidRPr="00756B0B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6631509D" w14:textId="17E2000F" w:rsidR="00C44AC1" w:rsidRPr="00756B0B" w:rsidRDefault="00694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 xml:space="preserve"> (за  3 ед. 2250)</w:t>
            </w:r>
          </w:p>
        </w:tc>
      </w:tr>
      <w:tr w:rsidR="00694B67" w:rsidRPr="00756B0B" w14:paraId="23D54B34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A4D" w14:textId="77777777" w:rsidR="00694B67" w:rsidRPr="00756B0B" w:rsidRDefault="00694B67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47FB" w14:textId="3A784120" w:rsidR="00694B67" w:rsidRPr="00756B0B" w:rsidRDefault="00734804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Ш</w:t>
            </w:r>
            <w:r w:rsidR="00694B67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езлонги</w:t>
            </w: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-</w:t>
            </w:r>
            <w:r w:rsidR="00694B67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2 ед.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B6D9" w14:textId="3566B7CC" w:rsidR="00694B67" w:rsidRPr="00756B0B" w:rsidRDefault="00694B67" w:rsidP="00694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за 1 ед.145</w:t>
            </w:r>
            <w:r w:rsidR="00CA5FE0" w:rsidRPr="00756B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66033356" w14:textId="4736A453" w:rsidR="00694B67" w:rsidRPr="00756B0B" w:rsidRDefault="00694B67" w:rsidP="00694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 xml:space="preserve"> (за  2 ед. 280</w:t>
            </w:r>
            <w:r w:rsidR="00CA5FE0" w:rsidRPr="00756B0B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94B67" w:rsidRPr="00756B0B" w14:paraId="2BC98FD0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6D6" w14:textId="77777777" w:rsidR="00694B67" w:rsidRPr="00756B0B" w:rsidRDefault="00694B67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2C3" w14:textId="5CEA787C" w:rsidR="00694B67" w:rsidRPr="00756B0B" w:rsidRDefault="00694B67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стол для рисования песком  с цветовой подсветкой Малыш +ВК 50*40см (для детей и взрослых)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692" w14:textId="43A3086C" w:rsidR="00694B67" w:rsidRPr="00756B0B" w:rsidRDefault="00694B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  <w:r w:rsidR="00CA5FE0" w:rsidRPr="00756B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694B67" w:rsidRPr="00756B0B" w14:paraId="394F3D9B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2E6" w14:textId="77777777" w:rsidR="00694B67" w:rsidRPr="00756B0B" w:rsidRDefault="00694B67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CB6" w14:textId="4CEFFB04" w:rsidR="00694B67" w:rsidRPr="00756B0B" w:rsidRDefault="00694B67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музыкальный центр</w:t>
            </w:r>
            <w:r w:rsidR="003415E5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  <w:r w:rsidR="003415E5" w:rsidRPr="00756B0B">
              <w:rPr>
                <w:rFonts w:ascii="Times New Roman" w:hAnsi="Times New Roman" w:cs="Times New Roman"/>
                <w:color w:val="181818"/>
                <w:sz w:val="26"/>
                <w:szCs w:val="26"/>
                <w:lang w:val="en-US"/>
              </w:rPr>
              <w:t>Panasonic</w:t>
            </w:r>
            <w:r w:rsidR="003415E5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CB6" w14:textId="648CE27E" w:rsidR="00694B67" w:rsidRPr="00756B0B" w:rsidRDefault="00CA5F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1437.91</w:t>
            </w:r>
          </w:p>
        </w:tc>
      </w:tr>
      <w:tr w:rsidR="00694B67" w:rsidRPr="00756B0B" w14:paraId="46A477D1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A8C" w14:textId="77777777" w:rsidR="00694B67" w:rsidRPr="00756B0B" w:rsidRDefault="00694B67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78E" w14:textId="6D88855F" w:rsidR="00694B67" w:rsidRPr="00756B0B" w:rsidRDefault="007B1EC9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лампа </w:t>
            </w:r>
            <w:r w:rsidR="0045546C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а</w:t>
            </w: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роматическая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59B" w14:textId="10FD7B0E" w:rsidR="00694B67" w:rsidRPr="00756B0B" w:rsidRDefault="003415E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15,96</w:t>
            </w:r>
          </w:p>
        </w:tc>
      </w:tr>
      <w:tr w:rsidR="00CA5FE0" w:rsidRPr="00756B0B" w14:paraId="1797DC4D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9F09" w14:textId="77777777" w:rsidR="00CA5FE0" w:rsidRPr="00756B0B" w:rsidRDefault="00CA5FE0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B80" w14:textId="799C8FE7" w:rsidR="00CA5FE0" w:rsidRPr="00756B0B" w:rsidRDefault="00CA5FE0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интерактивный пол</w:t>
            </w: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C14F" w14:textId="3E4EE575" w:rsidR="00CA5FE0" w:rsidRPr="00756B0B" w:rsidRDefault="00AD64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22989</w:t>
            </w:r>
          </w:p>
        </w:tc>
      </w:tr>
      <w:tr w:rsidR="00CA5FE0" w:rsidRPr="00756B0B" w14:paraId="60A8814B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7E0" w14:textId="77777777" w:rsidR="00CA5FE0" w:rsidRPr="00756B0B" w:rsidRDefault="00CA5FE0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1AA4" w14:textId="14DC9CDB" w:rsidR="00CA5FE0" w:rsidRPr="00756B0B" w:rsidRDefault="00AD64C9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интерактивная стена – интерактивный физкультурный комплекс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D3F" w14:textId="56DF60A1" w:rsidR="00CA5FE0" w:rsidRPr="00756B0B" w:rsidRDefault="00AD64C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</w:tr>
      <w:tr w:rsidR="00A565BF" w:rsidRPr="00756B0B" w14:paraId="00776C20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6CBC" w14:textId="77777777" w:rsidR="00A565BF" w:rsidRPr="00756B0B" w:rsidRDefault="00A565BF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19D" w14:textId="19690A74" w:rsidR="00A565BF" w:rsidRPr="00756B0B" w:rsidRDefault="00E23449" w:rsidP="00C44AC1">
            <w:pPr>
              <w:spacing w:line="240" w:lineRule="auto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proofErr w:type="spellStart"/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Б</w:t>
            </w:r>
            <w:r w:rsidR="00A565BF"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изиборд</w:t>
            </w:r>
            <w:proofErr w:type="spellEnd"/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B4A" w14:textId="357C4FF3" w:rsidR="00A565BF" w:rsidRPr="00756B0B" w:rsidRDefault="00A565B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</w:tr>
      <w:tr w:rsidR="003415E5" w:rsidRPr="00756B0B" w14:paraId="349F259D" w14:textId="77777777" w:rsidTr="001A255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8441" w14:textId="77777777" w:rsidR="003415E5" w:rsidRPr="00756B0B" w:rsidRDefault="003415E5" w:rsidP="00C44AC1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498" w14:textId="3ADF73ED" w:rsidR="003415E5" w:rsidRPr="00756B0B" w:rsidRDefault="003415E5" w:rsidP="00C44AC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                                                                             </w:t>
            </w:r>
            <w:r w:rsidR="00462A6E" w:rsidRPr="00756B0B">
              <w:rPr>
                <w:rFonts w:ascii="Times New Roman" w:hAnsi="Times New Roman" w:cs="Times New Roman"/>
                <w:b/>
                <w:bCs/>
                <w:color w:val="181818"/>
                <w:sz w:val="26"/>
                <w:szCs w:val="26"/>
              </w:rPr>
              <w:t>ИТОГО:</w:t>
            </w:r>
            <w:r w:rsidRPr="00756B0B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          </w:t>
            </w:r>
            <w:r w:rsidR="00462A6E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 xml:space="preserve">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309" w14:textId="2C50F48B" w:rsidR="003415E5" w:rsidRPr="00756B0B" w:rsidRDefault="00E2344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sz w:val="26"/>
                <w:szCs w:val="26"/>
              </w:rPr>
              <w:t>50768.72</w:t>
            </w:r>
          </w:p>
        </w:tc>
      </w:tr>
      <w:tr w:rsidR="00C44AC1" w:rsidRPr="00756B0B" w14:paraId="234809C5" w14:textId="77777777" w:rsidTr="00C44AC1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C288" w14:textId="464A7C31" w:rsidR="00C44AC1" w:rsidRPr="00756B0B" w:rsidRDefault="00C44AC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              </w:t>
            </w:r>
            <w:r w:rsidR="0080068E" w:rsidRPr="00756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756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  <w:r w:rsidR="003415E5" w:rsidRPr="00756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долларах</w:t>
            </w:r>
            <w:r w:rsidR="0080068E" w:rsidRPr="00756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США</w:t>
            </w:r>
            <w:r w:rsidRPr="00756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B1A7" w14:textId="43CA32DB" w:rsidR="00C44AC1" w:rsidRPr="00756B0B" w:rsidRDefault="00E234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B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15472,42</w:t>
            </w:r>
          </w:p>
        </w:tc>
      </w:tr>
    </w:tbl>
    <w:p w14:paraId="1C9169AE" w14:textId="0197D52E" w:rsidR="00AA03A4" w:rsidRPr="00756B0B" w:rsidRDefault="00AA03A4" w:rsidP="00AA03A4">
      <w:pPr>
        <w:rPr>
          <w:rFonts w:ascii="Times New Roman" w:hAnsi="Times New Roman" w:cs="Times New Roman"/>
          <w:sz w:val="26"/>
          <w:szCs w:val="26"/>
        </w:rPr>
      </w:pPr>
    </w:p>
    <w:p w14:paraId="38D9E70E" w14:textId="1A81D769" w:rsidR="000F6FA8" w:rsidRPr="00756B0B" w:rsidRDefault="000F6FA8" w:rsidP="00AA03A4">
      <w:pPr>
        <w:rPr>
          <w:rFonts w:ascii="Times New Roman" w:hAnsi="Times New Roman" w:cs="Times New Roman"/>
          <w:sz w:val="26"/>
          <w:szCs w:val="26"/>
        </w:rPr>
      </w:pPr>
    </w:p>
    <w:p w14:paraId="0231957D" w14:textId="434094AE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1F94C0DD" w14:textId="28B7AD1D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2978E84F" w14:textId="1E74F013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072AC66C" w14:textId="0F0AD595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2DB07F62" w14:textId="6713ACAA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78D3DC55" w14:textId="72B89C44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2F4FD26B" w14:textId="24481423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7C393E34" w14:textId="3B1459A3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16BF88BA" w14:textId="4CECF820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39F7B213" w14:textId="6E77638F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75334AEC" w14:textId="4BCE482E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43B3DDB5" w14:textId="664D5027" w:rsidR="000F6FA8" w:rsidRPr="002D143A" w:rsidRDefault="000F6FA8" w:rsidP="00AA03A4">
      <w:pPr>
        <w:rPr>
          <w:rFonts w:ascii="Times New Roman" w:hAnsi="Times New Roman" w:cs="Times New Roman"/>
          <w:sz w:val="24"/>
          <w:szCs w:val="24"/>
        </w:rPr>
      </w:pPr>
    </w:p>
    <w:p w14:paraId="3F08DB7C" w14:textId="51D8EC6D" w:rsidR="000F6FA8" w:rsidRDefault="000F6FA8" w:rsidP="00AA03A4"/>
    <w:p w14:paraId="09F2FD46" w14:textId="49EB1A94" w:rsidR="000F6FA8" w:rsidRDefault="000F6FA8" w:rsidP="00AA03A4"/>
    <w:p w14:paraId="15A29BEC" w14:textId="1A4457E5" w:rsidR="00205286" w:rsidRDefault="00205286" w:rsidP="00AA03A4"/>
    <w:p w14:paraId="3ABC4E8A" w14:textId="77777777" w:rsidR="00AF6267" w:rsidRPr="00AF6267" w:rsidRDefault="00AF6267" w:rsidP="00AF626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F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Humanitarian project of the State Institution Territorial Center of Social Services for the Population of the </w:t>
      </w:r>
      <w:proofErr w:type="spellStart"/>
      <w:r w:rsidRPr="00AF62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Beshenkovichi</w:t>
      </w:r>
      <w:proofErr w:type="spellEnd"/>
      <w:r w:rsidRPr="00AF626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District </w:t>
      </w:r>
      <w:r w:rsidRPr="00AF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of the Vitebsk Region </w:t>
      </w:r>
    </w:p>
    <w:p w14:paraId="651DD8A6" w14:textId="77777777" w:rsidR="00AF6267" w:rsidRPr="00AF6267" w:rsidRDefault="00AF6267" w:rsidP="00AF62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AF62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Avatar - relaxation room</w:t>
      </w:r>
    </w:p>
    <w:tbl>
      <w:tblPr>
        <w:tblpPr w:leftFromText="180" w:rightFromText="180" w:vertAnchor="text" w:horzAnchor="margin" w:tblpY="7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4"/>
        <w:gridCol w:w="8328"/>
      </w:tblGrid>
      <w:tr w:rsidR="00AF6267" w:rsidRPr="00AF6267" w14:paraId="6CE6C22A" w14:textId="77777777" w:rsidTr="008A1533">
        <w:trPr>
          <w:trHeight w:val="359"/>
        </w:trPr>
        <w:tc>
          <w:tcPr>
            <w:tcW w:w="1229" w:type="pct"/>
            <w:shd w:val="clear" w:color="auto" w:fill="FFFFFF"/>
            <w:hideMark/>
          </w:tcPr>
          <w:p w14:paraId="450D5450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B684C24" w14:textId="77777777" w:rsidR="00AF6267" w:rsidRPr="00AF6267" w:rsidRDefault="00AF6267" w:rsidP="00AF626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pct"/>
            <w:shd w:val="clear" w:color="auto" w:fill="FFFFFF"/>
            <w:hideMark/>
          </w:tcPr>
          <w:p w14:paraId="5B3DDB11" w14:textId="77777777" w:rsidR="00AF6267" w:rsidRPr="00AF6267" w:rsidRDefault="00AF6267" w:rsidP="00AF626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«Avatar» - relaxation room</w:t>
            </w:r>
          </w:p>
          <w:p w14:paraId="6F09FAC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AF6267" w:rsidRPr="00AF6267" w14:paraId="38340437" w14:textId="77777777" w:rsidTr="008A1533">
        <w:tc>
          <w:tcPr>
            <w:tcW w:w="1229" w:type="pct"/>
            <w:shd w:val="clear" w:color="auto" w:fill="FFFFFF"/>
          </w:tcPr>
          <w:p w14:paraId="6BB3BAAB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 Project timeline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71" w:type="pct"/>
            <w:shd w:val="clear" w:color="auto" w:fill="FFFFFF"/>
          </w:tcPr>
          <w:p w14:paraId="690D243C" w14:textId="77777777" w:rsidR="00AF6267" w:rsidRPr="00AF6267" w:rsidRDefault="00AF6267" w:rsidP="00AF6267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months</w:t>
            </w:r>
          </w:p>
        </w:tc>
      </w:tr>
      <w:tr w:rsidR="00AF6267" w:rsidRPr="00AF6267" w14:paraId="1467F04B" w14:textId="77777777" w:rsidTr="008A1533">
        <w:tc>
          <w:tcPr>
            <w:tcW w:w="1229" w:type="pct"/>
            <w:shd w:val="clear" w:color="auto" w:fill="FFFFFF"/>
            <w:hideMark/>
          </w:tcPr>
          <w:p w14:paraId="3E92737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organization</w:t>
            </w:r>
            <w:proofErr w:type="spellEnd"/>
          </w:p>
        </w:tc>
        <w:tc>
          <w:tcPr>
            <w:tcW w:w="3771" w:type="pct"/>
            <w:shd w:val="clear" w:color="auto" w:fill="FFFFFF"/>
            <w:hideMark/>
          </w:tcPr>
          <w:p w14:paraId="136492FF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State Institution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 xml:space="preserve">Territorial Center of Social Services for the Population of the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Beshenkovichi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 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 the Vitebsk Region</w:t>
            </w:r>
          </w:p>
        </w:tc>
      </w:tr>
      <w:tr w:rsidR="00AF6267" w:rsidRPr="00AF6267" w14:paraId="5A9EADF9" w14:textId="77777777" w:rsidTr="008A1533">
        <w:tc>
          <w:tcPr>
            <w:tcW w:w="1229" w:type="pct"/>
            <w:shd w:val="clear" w:color="auto" w:fill="FFFFFF"/>
          </w:tcPr>
          <w:p w14:paraId="727A34CD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goal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71" w:type="pct"/>
            <w:shd w:val="clear" w:color="auto" w:fill="FFFFFF"/>
          </w:tcPr>
          <w:p w14:paraId="5548883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Creation of a psychological relief room for the formation of a health-preserving environment </w:t>
            </w:r>
            <w:proofErr w:type="gram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  people</w:t>
            </w:r>
            <w:proofErr w:type="gram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with disabilities I and II group, children with disabilities, senior citizens.</w:t>
            </w:r>
          </w:p>
        </w:tc>
      </w:tr>
      <w:tr w:rsidR="00AF6267" w:rsidRPr="00AF6267" w14:paraId="676E6271" w14:textId="77777777" w:rsidTr="008A1533">
        <w:tc>
          <w:tcPr>
            <w:tcW w:w="1229" w:type="pct"/>
            <w:shd w:val="clear" w:color="auto" w:fill="FFFFFF"/>
          </w:tcPr>
          <w:p w14:paraId="14851D4D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objectives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71" w:type="pct"/>
            <w:shd w:val="clear" w:color="auto" w:fill="FFFFFF"/>
          </w:tcPr>
          <w:p w14:paraId="51C1BF6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Task:</w:t>
            </w:r>
          </w:p>
          <w:p w14:paraId="10D8C79C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 equipping a sensory room</w:t>
            </w:r>
            <w:proofErr w:type="gram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  <w:proofErr w:type="gram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using the relaxation room as an innovative technology for developing self-regulation skills, strengthening the psychophysical health of young people with disabilities, providing emergency psychological assistance (relieving stress, anxiety and controlling aggressiveness) and forming a positive psycho-emotional state;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br/>
              <w:t>- improving the quality of life and social adaptation of  people with disabilities I and II group, children with disabilities, senior citizens.</w:t>
            </w:r>
          </w:p>
        </w:tc>
      </w:tr>
      <w:tr w:rsidR="00AF6267" w:rsidRPr="00AF6267" w14:paraId="5B1A9043" w14:textId="77777777" w:rsidTr="008A1533">
        <w:tc>
          <w:tcPr>
            <w:tcW w:w="1229" w:type="pct"/>
            <w:shd w:val="clear" w:color="auto" w:fill="FFFFFF"/>
          </w:tcPr>
          <w:p w14:paraId="10C380CA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6.Target groups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71" w:type="pct"/>
            <w:shd w:val="clear" w:color="auto" w:fill="FFFFFF"/>
          </w:tcPr>
          <w:p w14:paraId="373082E6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People with disabilities I and II group, children with disabilities, senior citizens.</w:t>
            </w:r>
          </w:p>
        </w:tc>
      </w:tr>
      <w:tr w:rsidR="00AF6267" w:rsidRPr="00AF6267" w14:paraId="055384B4" w14:textId="77777777" w:rsidTr="008A1533">
        <w:tc>
          <w:tcPr>
            <w:tcW w:w="1229" w:type="pct"/>
            <w:shd w:val="clear" w:color="auto" w:fill="FFFFFF"/>
          </w:tcPr>
          <w:p w14:paraId="251D4AF6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Project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narrative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description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71" w:type="pct"/>
            <w:shd w:val="clear" w:color="auto" w:fill="FFFFFF"/>
          </w:tcPr>
          <w:p w14:paraId="6FD17311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Description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13839C0" w14:textId="77777777" w:rsidR="00AF6267" w:rsidRPr="00AF6267" w:rsidRDefault="00AF6267" w:rsidP="00AF626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improvement of the premises;</w:t>
            </w:r>
          </w:p>
          <w:p w14:paraId="750C6E36" w14:textId="77777777" w:rsidR="00AF6267" w:rsidRPr="00AF6267" w:rsidRDefault="00AF6267" w:rsidP="00AF6267">
            <w:pPr>
              <w:numPr>
                <w:ilvl w:val="0"/>
                <w:numId w:val="10"/>
              </w:numPr>
              <w:spacing w:after="0" w:line="240" w:lineRule="auto"/>
              <w:ind w:left="0" w:firstLine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interior design (dividing the room into two zones: muscle relaxation and activation);</w:t>
            </w:r>
          </w:p>
          <w:p w14:paraId="78ED0A4B" w14:textId="77777777" w:rsidR="00AF6267" w:rsidRPr="00AF6267" w:rsidRDefault="00AF6267" w:rsidP="00AF626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purchase and installation of equipment:</w:t>
            </w:r>
          </w:p>
          <w:p w14:paraId="38B0E90A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two chair filled with polystyrene granules;</w:t>
            </w:r>
          </w:p>
          <w:p w14:paraId="75E8FFF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two sun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laungers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with mattress;</w:t>
            </w:r>
          </w:p>
          <w:p w14:paraId="06B0B70C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foot milking sensory trail;</w:t>
            </w:r>
          </w:p>
          <w:p w14:paraId="446AF4D7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device for dynamic light filling Nirvana or Plasma – 250;</w:t>
            </w:r>
          </w:p>
          <w:p w14:paraId="563FBFC2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bundle of fibrotic fibers Star rain;</w:t>
            </w:r>
          </w:p>
          <w:p w14:paraId="66AC65A4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fiber optic wall carpet Starry sky;</w:t>
            </w:r>
          </w:p>
          <w:p w14:paraId="7EC4418E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flame lamp;</w:t>
            </w:r>
          </w:p>
          <w:p w14:paraId="4A13E3E4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sand painting table with color lighting;</w:t>
            </w:r>
          </w:p>
          <w:p w14:paraId="781A6CAE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air bubble column;</w:t>
            </w:r>
          </w:p>
          <w:p w14:paraId="28C83AA9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massage chair;</w:t>
            </w:r>
          </w:p>
          <w:p w14:paraId="247F2B2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music center;</w:t>
            </w:r>
          </w:p>
          <w:p w14:paraId="3DA75521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aroma lamp;</w:t>
            </w:r>
          </w:p>
          <w:p w14:paraId="5779A449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 interactive floor;</w:t>
            </w:r>
          </w:p>
          <w:p w14:paraId="70A0616E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gram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interactive</w:t>
            </w:r>
            <w:proofErr w:type="gram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wall – physical education complex wall.</w:t>
            </w:r>
          </w:p>
          <w:p w14:paraId="53C69BCA" w14:textId="77777777" w:rsidR="00AF6267" w:rsidRPr="00AF6267" w:rsidRDefault="00AF6267" w:rsidP="00AF6267">
            <w:pPr>
              <w:numPr>
                <w:ilvl w:val="0"/>
                <w:numId w:val="11"/>
              </w:numPr>
              <w:spacing w:after="0" w:line="240" w:lineRule="auto"/>
              <w:ind w:left="85" w:firstLine="2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involvement of third-party specialist: specialists from educational institutions and healthcare professionals/</w:t>
            </w:r>
          </w:p>
        </w:tc>
      </w:tr>
      <w:tr w:rsidR="00AF6267" w:rsidRPr="00AF6267" w14:paraId="69C1A5DA" w14:textId="77777777" w:rsidTr="008A1533">
        <w:tc>
          <w:tcPr>
            <w:tcW w:w="1229" w:type="pct"/>
            <w:shd w:val="clear" w:color="auto" w:fill="FFFFFF"/>
          </w:tcPr>
          <w:p w14:paraId="7016AB94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 Amount requested in USD : donor agent</w:t>
            </w:r>
          </w:p>
          <w:p w14:paraId="30C143D4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cafinancing</w:t>
            </w:r>
            <w:proofErr w:type="spellEnd"/>
          </w:p>
        </w:tc>
        <w:tc>
          <w:tcPr>
            <w:tcW w:w="3771" w:type="pct"/>
            <w:shd w:val="clear" w:color="auto" w:fill="FFFFFF"/>
          </w:tcPr>
          <w:p w14:paraId="0153E79F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15472.42</w:t>
            </w:r>
          </w:p>
          <w:p w14:paraId="0AE97CCE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15322.42</w:t>
            </w:r>
          </w:p>
          <w:p w14:paraId="3A65AD99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150</w:t>
            </w:r>
          </w:p>
        </w:tc>
      </w:tr>
      <w:tr w:rsidR="00AF6267" w:rsidRPr="00AF6267" w14:paraId="615A9105" w14:textId="77777777" w:rsidTr="008A1533">
        <w:tc>
          <w:tcPr>
            <w:tcW w:w="1229" w:type="pct"/>
            <w:shd w:val="clear" w:color="auto" w:fill="FFFFFF"/>
          </w:tcPr>
          <w:p w14:paraId="4504877E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9. Physical and legal address, phone and fax numbers, e-mail:</w:t>
            </w:r>
          </w:p>
        </w:tc>
        <w:tc>
          <w:tcPr>
            <w:tcW w:w="3771" w:type="pct"/>
            <w:shd w:val="clear" w:color="auto" w:fill="FFFFFF"/>
          </w:tcPr>
          <w:p w14:paraId="59CECACF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Location of the project:</w:t>
            </w:r>
            <w:r w:rsidRPr="00AF62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Republic of Belarus, 211361,</w:t>
            </w:r>
            <w:r w:rsidRPr="00AF6267">
              <w:rPr>
                <w:rFonts w:ascii="Helvetica" w:eastAsia="Times New Roman" w:hAnsi="Helvetica" w:cs="Helvetica"/>
                <w:sz w:val="36"/>
                <w:szCs w:val="36"/>
                <w:lang w:val="en-US" w:eastAsia="ru-RU"/>
              </w:rPr>
              <w:t xml:space="preserve"> </w:t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urban village of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Beshenkovichi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Vitebsk region ,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st.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Freedom, 42A </w:t>
            </w:r>
          </w:p>
          <w:p w14:paraId="6D473F76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Contact phones: 802131 – 6 53 54</w:t>
            </w:r>
            <w:r w:rsidRPr="00AF62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 </w:t>
            </w:r>
            <w:hyperlink r:id="rId8" w:history="1">
              <w:r w:rsidRPr="00AF6267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beshenkovichi.r-tc@mintrrud.by</w:t>
              </w:r>
            </w:hyperlink>
          </w:p>
        </w:tc>
      </w:tr>
      <w:tr w:rsidR="00AF6267" w:rsidRPr="00AF6267" w14:paraId="7C002D00" w14:textId="77777777" w:rsidTr="008A1533">
        <w:tc>
          <w:tcPr>
            <w:tcW w:w="1229" w:type="pct"/>
            <w:shd w:val="clear" w:color="auto" w:fill="FFFFFF"/>
            <w:hideMark/>
          </w:tcPr>
          <w:p w14:paraId="6A7A501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Director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organization</w:t>
            </w:r>
            <w:r w:rsidRPr="00AF6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771" w:type="pct"/>
            <w:shd w:val="clear" w:color="auto" w:fill="FFFFFF"/>
            <w:hideMark/>
          </w:tcPr>
          <w:p w14:paraId="715F9C68" w14:textId="77777777" w:rsidR="00AF6267" w:rsidRPr="00AF6267" w:rsidRDefault="00AF6267" w:rsidP="00AF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Mocevich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Alexsandr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spellStart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hone</w:t>
            </w:r>
            <w:proofErr w:type="spellEnd"/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+ 375 29 710 27 80</w:t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AF62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802131 – 6 53 12</w:t>
            </w:r>
            <w:r w:rsidRPr="00AF62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</w:p>
        </w:tc>
      </w:tr>
    </w:tbl>
    <w:p w14:paraId="2DCB5682" w14:textId="77777777" w:rsidR="00AF6267" w:rsidRPr="00AF6267" w:rsidRDefault="00AF6267" w:rsidP="00AF6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AECB7A5" w14:textId="764E0B68" w:rsidR="00205286" w:rsidRDefault="00205286" w:rsidP="00AA03A4"/>
    <w:p w14:paraId="1BB08C41" w14:textId="77777777" w:rsidR="00205286" w:rsidRDefault="00205286" w:rsidP="00AA03A4"/>
    <w:sectPr w:rsidR="00205286" w:rsidSect="00126436">
      <w:pgSz w:w="11906" w:h="16838"/>
      <w:pgMar w:top="567" w:right="4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039"/>
    <w:multiLevelType w:val="multilevel"/>
    <w:tmpl w:val="8FC2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6467C"/>
    <w:multiLevelType w:val="hybridMultilevel"/>
    <w:tmpl w:val="739A44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047C70"/>
    <w:multiLevelType w:val="hybridMultilevel"/>
    <w:tmpl w:val="359AB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63A33"/>
    <w:multiLevelType w:val="hybridMultilevel"/>
    <w:tmpl w:val="DF9CF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B7705"/>
    <w:multiLevelType w:val="hybridMultilevel"/>
    <w:tmpl w:val="9D320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9A2BFD"/>
    <w:multiLevelType w:val="multilevel"/>
    <w:tmpl w:val="679C3D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F3D28"/>
    <w:multiLevelType w:val="hybridMultilevel"/>
    <w:tmpl w:val="BAFC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A1CF3"/>
    <w:multiLevelType w:val="multilevel"/>
    <w:tmpl w:val="32BA94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A312C"/>
    <w:multiLevelType w:val="multilevel"/>
    <w:tmpl w:val="2D24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A614E"/>
    <w:multiLevelType w:val="hybridMultilevel"/>
    <w:tmpl w:val="4CE8B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02"/>
    <w:rsid w:val="000411C5"/>
    <w:rsid w:val="00051629"/>
    <w:rsid w:val="000A2767"/>
    <w:rsid w:val="000F6FA8"/>
    <w:rsid w:val="00126436"/>
    <w:rsid w:val="0014016F"/>
    <w:rsid w:val="0014248D"/>
    <w:rsid w:val="001A2553"/>
    <w:rsid w:val="001C12C3"/>
    <w:rsid w:val="001E13D8"/>
    <w:rsid w:val="00205286"/>
    <w:rsid w:val="002358AE"/>
    <w:rsid w:val="00287A2B"/>
    <w:rsid w:val="002D143A"/>
    <w:rsid w:val="002D791A"/>
    <w:rsid w:val="002F2942"/>
    <w:rsid w:val="00301BFD"/>
    <w:rsid w:val="003415E5"/>
    <w:rsid w:val="003D3A99"/>
    <w:rsid w:val="0045546C"/>
    <w:rsid w:val="00462A6E"/>
    <w:rsid w:val="00497EA9"/>
    <w:rsid w:val="004B6678"/>
    <w:rsid w:val="004C564B"/>
    <w:rsid w:val="004D376E"/>
    <w:rsid w:val="004D6538"/>
    <w:rsid w:val="00545317"/>
    <w:rsid w:val="00572BE0"/>
    <w:rsid w:val="00576D19"/>
    <w:rsid w:val="005C129F"/>
    <w:rsid w:val="005F204E"/>
    <w:rsid w:val="00674C6A"/>
    <w:rsid w:val="00694B67"/>
    <w:rsid w:val="006E0532"/>
    <w:rsid w:val="006E2B02"/>
    <w:rsid w:val="00734804"/>
    <w:rsid w:val="00756B0B"/>
    <w:rsid w:val="007B1EC9"/>
    <w:rsid w:val="007E7827"/>
    <w:rsid w:val="007F52C8"/>
    <w:rsid w:val="0080068E"/>
    <w:rsid w:val="00840A3B"/>
    <w:rsid w:val="00881E59"/>
    <w:rsid w:val="00896AE7"/>
    <w:rsid w:val="008B1F5F"/>
    <w:rsid w:val="0094451A"/>
    <w:rsid w:val="009B0262"/>
    <w:rsid w:val="00A2553D"/>
    <w:rsid w:val="00A565BF"/>
    <w:rsid w:val="00AA03A4"/>
    <w:rsid w:val="00AD64C9"/>
    <w:rsid w:val="00AE4909"/>
    <w:rsid w:val="00AF6267"/>
    <w:rsid w:val="00BA4CCD"/>
    <w:rsid w:val="00BA58F4"/>
    <w:rsid w:val="00BD0B04"/>
    <w:rsid w:val="00C331D6"/>
    <w:rsid w:val="00C44AC1"/>
    <w:rsid w:val="00CA413A"/>
    <w:rsid w:val="00CA5FE0"/>
    <w:rsid w:val="00CD2035"/>
    <w:rsid w:val="00CF0AF9"/>
    <w:rsid w:val="00D04C67"/>
    <w:rsid w:val="00D164AE"/>
    <w:rsid w:val="00D91F12"/>
    <w:rsid w:val="00DD66E4"/>
    <w:rsid w:val="00E23449"/>
    <w:rsid w:val="00E43687"/>
    <w:rsid w:val="00E5588C"/>
    <w:rsid w:val="00EB62C1"/>
    <w:rsid w:val="00EC2295"/>
    <w:rsid w:val="00F034FA"/>
    <w:rsid w:val="00F10723"/>
    <w:rsid w:val="00F3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7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locked/>
    <w:rsid w:val="00AA03A4"/>
    <w:rPr>
      <w:rFonts w:ascii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uiPriority w:val="99"/>
    <w:rsid w:val="00AA03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0F6FA8"/>
    <w:pPr>
      <w:ind w:left="720"/>
      <w:contextualSpacing/>
    </w:pPr>
  </w:style>
  <w:style w:type="table" w:styleId="a6">
    <w:name w:val="Table Grid"/>
    <w:basedOn w:val="a1"/>
    <w:uiPriority w:val="39"/>
    <w:rsid w:val="000F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74C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locked/>
    <w:rsid w:val="00AA03A4"/>
    <w:rPr>
      <w:rFonts w:ascii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uiPriority w:val="99"/>
    <w:rsid w:val="00AA03A4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0F6FA8"/>
    <w:pPr>
      <w:ind w:left="720"/>
      <w:contextualSpacing/>
    </w:pPr>
  </w:style>
  <w:style w:type="table" w:styleId="a6">
    <w:name w:val="Table Grid"/>
    <w:basedOn w:val="a1"/>
    <w:uiPriority w:val="39"/>
    <w:rsid w:val="000F6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74C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F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henkovichi.r-tc@mintrrud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shenkovichi.r-tc@mintrru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Марина</cp:lastModifiedBy>
  <cp:revision>3</cp:revision>
  <cp:lastPrinted>2024-01-31T08:05:00Z</cp:lastPrinted>
  <dcterms:created xsi:type="dcterms:W3CDTF">2024-02-05T06:15:00Z</dcterms:created>
  <dcterms:modified xsi:type="dcterms:W3CDTF">2024-02-16T07:23:00Z</dcterms:modified>
</cp:coreProperties>
</file>