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3E96"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bookmarkStart w:id="0" w:name="_GoBack"/>
      <w:bookmarkEnd w:id="0"/>
      <w:r w:rsidRPr="00316DED">
        <w:rPr>
          <w:rFonts w:ascii="Times New Roman" w:eastAsia="Times New Roman" w:hAnsi="Times New Roman" w:cs="Times New Roman"/>
          <w:b/>
          <w:bCs/>
          <w:color w:val="4F4F4F"/>
          <w:sz w:val="28"/>
          <w:szCs w:val="28"/>
          <w:lang w:eastAsia="ru-RU"/>
        </w:rPr>
        <w:t>ЭЛЕКТРОННЫЕ ОБРАЩЕНИЯ</w:t>
      </w:r>
    </w:p>
    <w:p w14:paraId="1567F23C"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Уважаемые заявители!</w:t>
      </w:r>
    </w:p>
    <w:p w14:paraId="4FC4B772"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Обращаем ВАШЕ ВНИМАНИЕ! </w:t>
      </w:r>
    </w:p>
    <w:p w14:paraId="48BE6D7A" w14:textId="4B97C0F3"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3D4DEB" w:rsidRPr="00316DED">
        <w:rPr>
          <w:rFonts w:ascii="Times New Roman" w:eastAsia="Times New Roman" w:hAnsi="Times New Roman" w:cs="Times New Roman"/>
          <w:color w:val="4F4F4F"/>
          <w:sz w:val="28"/>
          <w:szCs w:val="28"/>
          <w:lang w:eastAsia="ru-RU"/>
        </w:rPr>
        <w:t xml:space="preserve">  </w:t>
      </w:r>
      <w:r w:rsidRPr="00316DED">
        <w:rPr>
          <w:rFonts w:ascii="Times New Roman" w:eastAsia="Times New Roman" w:hAnsi="Times New Roman" w:cs="Times New Roman"/>
          <w:color w:val="4F4F4F"/>
          <w:sz w:val="28"/>
          <w:szCs w:val="28"/>
          <w:lang w:eastAsia="ru-RU"/>
        </w:rPr>
        <w:t xml:space="preserve">Со 02.01.2023 на основании статьи 25 Закона Республики Беларусь от 18 июля 2011 г. </w:t>
      </w:r>
      <w:r w:rsidR="003D4DEB" w:rsidRPr="00316DED">
        <w:rPr>
          <w:rFonts w:ascii="Times New Roman" w:eastAsia="Times New Roman" w:hAnsi="Times New Roman" w:cs="Times New Roman"/>
          <w:color w:val="4F4F4F"/>
          <w:sz w:val="28"/>
          <w:szCs w:val="28"/>
          <w:lang w:eastAsia="ru-RU"/>
        </w:rPr>
        <w:t>№</w:t>
      </w:r>
      <w:r w:rsidRPr="00316DED">
        <w:rPr>
          <w:rFonts w:ascii="Times New Roman" w:eastAsia="Times New Roman" w:hAnsi="Times New Roman" w:cs="Times New Roman"/>
          <w:color w:val="4F4F4F"/>
          <w:sz w:val="28"/>
          <w:szCs w:val="28"/>
          <w:lang w:eastAsia="ru-RU"/>
        </w:rPr>
        <w:t xml:space="preserve"> 300-З «Об обращениях граждан и юридических лиц» (ред. от 28.06.2022 с изменениями. и дополнениями, вступающими в силу с 02.01.2023) электронные обращения будут подаваться посредством государственной единой республиканской информационной системы учета и обработки обращений граждан и юридических лиц (обращения. бел). </w:t>
      </w:r>
    </w:p>
    <w:p w14:paraId="4C7AABB9"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Доступ к данной системе будет осуществляться бесплатно.</w:t>
      </w:r>
    </w:p>
    <w:p w14:paraId="191AC036" w14:textId="77777777" w:rsidR="002236B5" w:rsidRPr="00316DED" w:rsidRDefault="002236B5" w:rsidP="002236B5">
      <w:pPr>
        <w:shd w:val="clear" w:color="auto" w:fill="FFFFFF"/>
        <w:spacing w:after="135" w:line="240" w:lineRule="auto"/>
        <w:jc w:val="both"/>
        <w:rPr>
          <w:rFonts w:ascii="Times New Roman" w:eastAsia="Times New Roman" w:hAnsi="Times New Roman" w:cs="Times New Roman"/>
          <w:color w:val="4F4F4F"/>
          <w:sz w:val="28"/>
          <w:szCs w:val="28"/>
          <w:lang w:eastAsia="ru-RU"/>
        </w:rPr>
      </w:pPr>
    </w:p>
    <w:p w14:paraId="324C8F97" w14:textId="77777777" w:rsidR="002236B5" w:rsidRPr="00316DED" w:rsidRDefault="007C3606" w:rsidP="002236B5">
      <w:pPr>
        <w:shd w:val="clear" w:color="auto" w:fill="FFFFFF"/>
        <w:spacing w:after="135" w:line="240" w:lineRule="auto"/>
        <w:jc w:val="both"/>
        <w:rPr>
          <w:rFonts w:ascii="Times New Roman" w:eastAsia="Times New Roman" w:hAnsi="Times New Roman" w:cs="Times New Roman"/>
          <w:color w:val="4F4F4F"/>
          <w:sz w:val="28"/>
          <w:szCs w:val="28"/>
          <w:lang w:eastAsia="ru-RU"/>
        </w:rPr>
      </w:pPr>
      <w:hyperlink r:id="rId4" w:history="1">
        <w:r w:rsidR="002236B5" w:rsidRPr="00316DED">
          <w:rPr>
            <w:rFonts w:ascii="Times New Roman" w:eastAsia="Times New Roman" w:hAnsi="Times New Roman" w:cs="Times New Roman"/>
            <w:color w:val="1D78BC"/>
            <w:sz w:val="28"/>
            <w:szCs w:val="28"/>
            <w:u w:val="single"/>
            <w:lang w:eastAsia="ru-RU"/>
          </w:rPr>
          <w:t>Закон Республики Беларусь от 18 июля 2011 г. № 300-З «Об обращениях граждан и юридических лиц»  </w:t>
        </w:r>
      </w:hyperlink>
    </w:p>
    <w:p w14:paraId="3E2D61A2" w14:textId="77777777" w:rsidR="002236B5" w:rsidRPr="00316DED" w:rsidRDefault="002236B5"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t>Электронные обращения </w:t>
      </w:r>
      <w:r w:rsidRPr="00316DED">
        <w:rPr>
          <w:rFonts w:ascii="Times New Roman" w:eastAsia="Times New Roman" w:hAnsi="Times New Roman" w:cs="Times New Roman"/>
          <w:color w:val="4F4F4F"/>
          <w:sz w:val="28"/>
          <w:szCs w:val="28"/>
          <w:lang w:eastAsia="ru-RU"/>
        </w:rPr>
        <w:t xml:space="preserve">граждан, в том числе индивидуальных предпринимателей (далее - граждан), и юридических лиц в </w:t>
      </w:r>
      <w:bookmarkStart w:id="1" w:name="_Hlk120782278"/>
      <w:r w:rsidRPr="00316DED">
        <w:rPr>
          <w:rFonts w:ascii="Times New Roman" w:eastAsia="Times New Roman" w:hAnsi="Times New Roman" w:cs="Times New Roman"/>
          <w:color w:val="4F4F4F"/>
          <w:sz w:val="28"/>
          <w:szCs w:val="28"/>
          <w:lang w:eastAsia="ru-RU"/>
        </w:rPr>
        <w:t xml:space="preserve">Государственное учреждение «Территориальный центр социального обслуживания населения Бешенковичского района» </w:t>
      </w:r>
      <w:bookmarkEnd w:id="1"/>
      <w:r w:rsidRPr="00316DED">
        <w:rPr>
          <w:rFonts w:ascii="Times New Roman" w:eastAsia="Times New Roman" w:hAnsi="Times New Roman" w:cs="Times New Roman"/>
          <w:color w:val="4F4F4F"/>
          <w:sz w:val="28"/>
          <w:szCs w:val="28"/>
          <w:lang w:eastAsia="ru-RU"/>
        </w:rPr>
        <w:t>направляются и рассматриваются в соответствии с требованиями Закона Республики Беларусь от 18 июля 2011 года "Об обращениях граждан и юридических лиц".</w:t>
      </w:r>
    </w:p>
    <w:p w14:paraId="6E074C28" w14:textId="79FF7412" w:rsidR="002236B5" w:rsidRPr="00316DED" w:rsidRDefault="002236B5"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Граждане Республики Беларусь, юридические лица Республики Беларусь, индивидуальные предприниматели имеют право на обращение в </w:t>
      </w:r>
      <w:r w:rsidR="003D4DEB" w:rsidRPr="00316DED">
        <w:rPr>
          <w:rFonts w:ascii="Times New Roman" w:eastAsia="Times New Roman" w:hAnsi="Times New Roman" w:cs="Times New Roman"/>
          <w:color w:val="4F4F4F"/>
          <w:sz w:val="28"/>
          <w:szCs w:val="28"/>
          <w:lang w:eastAsia="ru-RU"/>
        </w:rPr>
        <w:t xml:space="preserve">Центр </w:t>
      </w:r>
      <w:r w:rsidRPr="00316DED">
        <w:rPr>
          <w:rFonts w:ascii="Times New Roman" w:eastAsia="Times New Roman" w:hAnsi="Times New Roman" w:cs="Times New Roman"/>
          <w:color w:val="4F4F4F"/>
          <w:sz w:val="28"/>
          <w:szCs w:val="28"/>
          <w:lang w:eastAsia="ru-RU"/>
        </w:rPr>
        <w:t>путем подачи электронных обращений посредством глобальной компьютерной сети Интернет.</w:t>
      </w:r>
    </w:p>
    <w:p w14:paraId="29017F3D" w14:textId="77777777" w:rsidR="002236B5" w:rsidRPr="00316DED" w:rsidRDefault="002236B5"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t>Справочно:</w:t>
      </w:r>
      <w:r w:rsidRPr="00316DED">
        <w:rPr>
          <w:rFonts w:ascii="Times New Roman" w:eastAsia="Times New Roman" w:hAnsi="Times New Roman" w:cs="Times New Roman"/>
          <w:color w:val="4F4F4F"/>
          <w:sz w:val="28"/>
          <w:szCs w:val="28"/>
          <w:lang w:eastAsia="ru-RU"/>
        </w:rPr>
        <w:t>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14:paraId="397AFF6F" w14:textId="77777777" w:rsidR="002236B5" w:rsidRPr="00316DED" w:rsidRDefault="002236B5"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Электронные обращения от имени недееспособных граждан подаются их законными представителями.</w:t>
      </w:r>
    </w:p>
    <w:p w14:paraId="3EA6089C" w14:textId="77777777" w:rsidR="002236B5" w:rsidRPr="00316DED" w:rsidRDefault="002236B5" w:rsidP="00702D5D">
      <w:pPr>
        <w:shd w:val="clear" w:color="auto" w:fill="FFFFFF"/>
        <w:spacing w:after="135" w:line="240" w:lineRule="auto"/>
        <w:ind w:right="-567"/>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14:paraId="02A526DC" w14:textId="77777777" w:rsidR="002236B5" w:rsidRPr="00316DED" w:rsidRDefault="002236B5" w:rsidP="00702D5D">
      <w:pPr>
        <w:shd w:val="clear" w:color="auto" w:fill="FFFFFF"/>
        <w:spacing w:after="135" w:line="240" w:lineRule="auto"/>
        <w:ind w:right="-567"/>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Электронное обращение может быть оставлено без рассмотрения, если оно не оформлено в соответствии с требованиями, установленными Законом Республики Беларусь «Об обращениях граждан и юридических лиц».</w:t>
      </w:r>
    </w:p>
    <w:p w14:paraId="14D085C4"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t>Требования, предъявляемые к электронным обращениям</w:t>
      </w:r>
    </w:p>
    <w:p w14:paraId="1EA85A64" w14:textId="77777777" w:rsidR="002236B5" w:rsidRPr="00316DED" w:rsidRDefault="002236B5"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В соответствии с пунктом 2 статьи 25 Закона Республики Беларусь «Об обращениях граждан и юридических лиц»:</w:t>
      </w:r>
    </w:p>
    <w:p w14:paraId="3BA082EC" w14:textId="77777777" w:rsidR="002236B5" w:rsidRPr="00316DED" w:rsidRDefault="002236B5" w:rsidP="002236B5">
      <w:pPr>
        <w:shd w:val="clear" w:color="auto" w:fill="FFFFFF"/>
        <w:spacing w:after="135"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Обращения излагаются на белорусском или русском языке.</w:t>
      </w:r>
    </w:p>
    <w:p w14:paraId="17CB7459" w14:textId="77777777" w:rsidR="002236B5" w:rsidRPr="00316DED" w:rsidRDefault="002236B5" w:rsidP="00D80522">
      <w:pPr>
        <w:shd w:val="clear" w:color="auto" w:fill="FFFFFF"/>
        <w:spacing w:after="135"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lastRenderedPageBreak/>
        <w:t>Электронные обращения граждан должны содержать:</w:t>
      </w:r>
    </w:p>
    <w:p w14:paraId="733B4149" w14:textId="77777777" w:rsidR="002236B5" w:rsidRPr="00316DED" w:rsidRDefault="002236B5" w:rsidP="00316DED">
      <w:pPr>
        <w:shd w:val="clear" w:color="auto" w:fill="FFFFFF"/>
        <w:spacing w:after="0" w:line="240" w:lineRule="auto"/>
        <w:ind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наименование и (или) адрес организации либо должность лица, которым направляется обращение; фамилию, собственное имя, отчество (если таковое имеется) либо инициалы гражданина, адрес его места жительства (места пребывания);</w:t>
      </w:r>
    </w:p>
    <w:p w14:paraId="43448E3F" w14:textId="77777777" w:rsidR="002236B5" w:rsidRPr="00316DED" w:rsidRDefault="002236B5" w:rsidP="002236B5">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адрес электронной почты заявителя;</w:t>
      </w:r>
    </w:p>
    <w:p w14:paraId="3811E320" w14:textId="77777777" w:rsidR="002236B5" w:rsidRPr="00316DED" w:rsidRDefault="002236B5" w:rsidP="002236B5">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изложение сути обращения.</w:t>
      </w:r>
    </w:p>
    <w:p w14:paraId="21430D1B" w14:textId="77777777" w:rsidR="002236B5" w:rsidRPr="00316DED" w:rsidRDefault="002236B5" w:rsidP="002236B5">
      <w:pPr>
        <w:shd w:val="clear" w:color="auto" w:fill="FFFFFF"/>
        <w:spacing w:after="135" w:line="240" w:lineRule="auto"/>
        <w:rPr>
          <w:rFonts w:ascii="Times New Roman" w:eastAsia="Times New Roman" w:hAnsi="Times New Roman" w:cs="Times New Roman"/>
          <w:color w:val="4F4F4F"/>
          <w:sz w:val="28"/>
          <w:szCs w:val="28"/>
          <w:lang w:eastAsia="ru-RU"/>
        </w:rPr>
      </w:pPr>
    </w:p>
    <w:p w14:paraId="245A8D6B" w14:textId="77777777" w:rsidR="002236B5" w:rsidRPr="00316DED" w:rsidRDefault="002236B5" w:rsidP="00D80522">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t>Электронные обращения юридических лиц должны содержать:</w:t>
      </w:r>
    </w:p>
    <w:p w14:paraId="40EFF5B9" w14:textId="77777777" w:rsidR="002236B5" w:rsidRPr="00316DED" w:rsidRDefault="002236B5" w:rsidP="00316DED">
      <w:pPr>
        <w:shd w:val="clear" w:color="auto" w:fill="FFFFFF"/>
        <w:spacing w:after="0" w:line="240" w:lineRule="auto"/>
        <w:ind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полное наименование и (или) адрес организации либо должность лица, которым направляется обращение; полное наименование юридического лица и его место нахождения;</w:t>
      </w:r>
    </w:p>
    <w:p w14:paraId="50B2885B" w14:textId="77777777" w:rsidR="002236B5" w:rsidRPr="00316DED" w:rsidRDefault="002236B5" w:rsidP="002236B5">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адрес электронной почты заявителя;</w:t>
      </w:r>
    </w:p>
    <w:p w14:paraId="6C25F634" w14:textId="77777777" w:rsidR="002236B5" w:rsidRPr="00316DED" w:rsidRDefault="002236B5" w:rsidP="002236B5">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изложение сути обращения;</w:t>
      </w:r>
    </w:p>
    <w:p w14:paraId="07631F5B" w14:textId="77777777" w:rsidR="002236B5" w:rsidRPr="00316DED" w:rsidRDefault="002236B5" w:rsidP="00316DED">
      <w:pPr>
        <w:shd w:val="clear" w:color="auto" w:fill="FFFFFF"/>
        <w:spacing w:after="0" w:line="240" w:lineRule="auto"/>
        <w:ind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00B6A048" w14:textId="77777777" w:rsidR="002236B5" w:rsidRPr="00316DED" w:rsidRDefault="002236B5" w:rsidP="002236B5">
      <w:pPr>
        <w:shd w:val="clear" w:color="auto" w:fill="FFFFFF"/>
        <w:spacing w:after="135" w:line="240" w:lineRule="auto"/>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w:t>
      </w:r>
    </w:p>
    <w:p w14:paraId="792FA2CD" w14:textId="77777777"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t>Рассмотрение электронных обращений</w:t>
      </w:r>
    </w:p>
    <w:p w14:paraId="3385789A" w14:textId="77777777" w:rsidR="002236B5" w:rsidRPr="00316DED" w:rsidRDefault="002236B5" w:rsidP="00702D5D">
      <w:pPr>
        <w:shd w:val="clear" w:color="auto" w:fill="FFFFFF"/>
        <w:spacing w:after="135" w:line="240" w:lineRule="auto"/>
        <w:ind w:left="284"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В соответствии со статьей 25 Закона Республики Беларусь «Об обращениях граждан </w:t>
      </w:r>
      <w:proofErr w:type="gramStart"/>
      <w:r w:rsidRPr="00316DED">
        <w:rPr>
          <w:rFonts w:ascii="Times New Roman" w:eastAsia="Times New Roman" w:hAnsi="Times New Roman" w:cs="Times New Roman"/>
          <w:color w:val="4F4F4F"/>
          <w:sz w:val="28"/>
          <w:szCs w:val="28"/>
          <w:lang w:eastAsia="ru-RU"/>
        </w:rPr>
        <w:t xml:space="preserve">и </w:t>
      </w:r>
      <w:r w:rsidR="00702D5D" w:rsidRPr="00316DED">
        <w:rPr>
          <w:rFonts w:ascii="Times New Roman" w:eastAsia="Times New Roman" w:hAnsi="Times New Roman" w:cs="Times New Roman"/>
          <w:color w:val="4F4F4F"/>
          <w:sz w:val="28"/>
          <w:szCs w:val="28"/>
          <w:lang w:eastAsia="ru-RU"/>
        </w:rPr>
        <w:t xml:space="preserve"> </w:t>
      </w:r>
      <w:r w:rsidRPr="00316DED">
        <w:rPr>
          <w:rFonts w:ascii="Times New Roman" w:eastAsia="Times New Roman" w:hAnsi="Times New Roman" w:cs="Times New Roman"/>
          <w:color w:val="4F4F4F"/>
          <w:sz w:val="28"/>
          <w:szCs w:val="28"/>
          <w:lang w:eastAsia="ru-RU"/>
        </w:rPr>
        <w:t>юридических</w:t>
      </w:r>
      <w:proofErr w:type="gramEnd"/>
      <w:r w:rsidRPr="00316DED">
        <w:rPr>
          <w:rFonts w:ascii="Times New Roman" w:eastAsia="Times New Roman" w:hAnsi="Times New Roman" w:cs="Times New Roman"/>
          <w:color w:val="4F4F4F"/>
          <w:sz w:val="28"/>
          <w:szCs w:val="28"/>
          <w:lang w:eastAsia="ru-RU"/>
        </w:rPr>
        <w:t xml:space="preserve"> лиц»:</w:t>
      </w:r>
    </w:p>
    <w:p w14:paraId="22708124" w14:textId="77777777" w:rsidR="002236B5" w:rsidRPr="00316DED" w:rsidRDefault="00D80522" w:rsidP="00702D5D">
      <w:pPr>
        <w:shd w:val="clear" w:color="auto" w:fill="FFFFFF"/>
        <w:spacing w:after="135" w:line="240" w:lineRule="auto"/>
        <w:ind w:left="284" w:right="-992" w:hanging="284"/>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 xml:space="preserve">1. Электронные обращения, поступившие в государственные органы и иные государственные </w:t>
      </w: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511709B5" w14:textId="77777777" w:rsidR="002236B5" w:rsidRPr="00316DED" w:rsidRDefault="00D80522" w:rsidP="00702D5D">
      <w:pPr>
        <w:shd w:val="clear" w:color="auto" w:fill="FFFFFF"/>
        <w:spacing w:after="135" w:line="240" w:lineRule="auto"/>
        <w:ind w:left="284"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14:paraId="7BDC5777" w14:textId="77777777" w:rsidR="002236B5" w:rsidRPr="00316DED" w:rsidRDefault="002236B5" w:rsidP="00702D5D">
      <w:pPr>
        <w:shd w:val="clear" w:color="auto" w:fill="FFFFFF"/>
        <w:spacing w:after="135" w:line="240" w:lineRule="auto"/>
        <w:ind w:left="284" w:right="-992" w:firstLine="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14:paraId="4F1473F4" w14:textId="77777777" w:rsidR="002236B5" w:rsidRPr="00316DED" w:rsidRDefault="00D80522" w:rsidP="00702D5D">
      <w:pPr>
        <w:shd w:val="clear" w:color="auto" w:fill="FFFFFF"/>
        <w:spacing w:after="135" w:line="240" w:lineRule="auto"/>
        <w:ind w:left="284" w:right="-992" w:hanging="284"/>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 xml:space="preserve">Электронные обращения, поступившие в организации, не указанные в части </w:t>
      </w:r>
      <w:proofErr w:type="gramStart"/>
      <w:r w:rsidR="002236B5" w:rsidRPr="00316DED">
        <w:rPr>
          <w:rFonts w:ascii="Times New Roman" w:eastAsia="Times New Roman" w:hAnsi="Times New Roman" w:cs="Times New Roman"/>
          <w:color w:val="4F4F4F"/>
          <w:sz w:val="28"/>
          <w:szCs w:val="28"/>
          <w:lang w:eastAsia="ru-RU"/>
        </w:rPr>
        <w:t xml:space="preserve">первой </w:t>
      </w: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настоящего</w:t>
      </w:r>
      <w:proofErr w:type="gramEnd"/>
      <w:r w:rsidR="002236B5" w:rsidRPr="00316DED">
        <w:rPr>
          <w:rFonts w:ascii="Times New Roman" w:eastAsia="Times New Roman" w:hAnsi="Times New Roman" w:cs="Times New Roman"/>
          <w:color w:val="4F4F4F"/>
          <w:sz w:val="28"/>
          <w:szCs w:val="28"/>
          <w:lang w:eastAsia="ru-RU"/>
        </w:rPr>
        <w:t xml:space="preserve"> пункта, не рассматриваются, если иной порядок работы с такими обращениями не определен руководителем организации (вышестоящей организации).</w:t>
      </w:r>
    </w:p>
    <w:p w14:paraId="5EB13E11" w14:textId="7BE6CBFA" w:rsidR="002236B5" w:rsidRPr="00316DED" w:rsidRDefault="003D4DEB" w:rsidP="00702D5D">
      <w:pPr>
        <w:shd w:val="clear" w:color="auto" w:fill="FFFFFF"/>
        <w:spacing w:after="135" w:line="240" w:lineRule="auto"/>
        <w:ind w:left="284"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14:paraId="50A6F7A1" w14:textId="77777777" w:rsidR="002236B5" w:rsidRPr="00316DED" w:rsidRDefault="002236B5" w:rsidP="00316DE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lastRenderedPageBreak/>
        <w:t>К электронным обращениям, подаваемым представителями заявителей, должны прилагаться электронные копии документов, подтверждающих их полномочия, документов о результатах предыдущего рассмотрения обращений и других документов и (или)сведений, необходимых для решения вопросов ,изложенных в обращениях.</w:t>
      </w:r>
    </w:p>
    <w:p w14:paraId="3076B315" w14:textId="77777777" w:rsidR="002236B5" w:rsidRPr="00316DED" w:rsidRDefault="002236B5" w:rsidP="00316DED">
      <w:pPr>
        <w:shd w:val="clear" w:color="auto" w:fill="FFFFFF"/>
        <w:spacing w:after="135" w:line="240" w:lineRule="auto"/>
        <w:ind w:right="-709" w:firstLine="851"/>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14:paraId="54C0ED11" w14:textId="77777777" w:rsidR="002236B5" w:rsidRPr="00316DED" w:rsidRDefault="002236B5" w:rsidP="00316DED">
      <w:pPr>
        <w:shd w:val="clear" w:color="auto" w:fill="FFFFFF"/>
        <w:spacing w:after="135" w:line="240" w:lineRule="auto"/>
        <w:ind w:right="-709" w:firstLine="993"/>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14:paraId="0853871C" w14:textId="77777777" w:rsidR="002236B5" w:rsidRPr="00316DED" w:rsidRDefault="002236B5" w:rsidP="00316DED">
      <w:pPr>
        <w:shd w:val="clear" w:color="auto" w:fill="FFFFFF"/>
        <w:spacing w:after="135" w:line="240" w:lineRule="auto"/>
        <w:ind w:right="-709" w:firstLine="993"/>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14:paraId="07730029" w14:textId="5B6E71B1" w:rsidR="002236B5" w:rsidRPr="00316DED" w:rsidRDefault="00702D5D" w:rsidP="00316DE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14:paraId="61D9E734" w14:textId="1363CCC6" w:rsidR="002236B5" w:rsidRPr="00316DED" w:rsidRDefault="002236B5" w:rsidP="00316DED">
      <w:pPr>
        <w:shd w:val="clear" w:color="auto" w:fill="FFFFFF"/>
        <w:spacing w:after="135" w:line="240" w:lineRule="auto"/>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На электронные обращения даются письменные ответы (направляются </w:t>
      </w:r>
      <w:r w:rsidR="00D80522" w:rsidRPr="00316DED">
        <w:rPr>
          <w:rFonts w:ascii="Times New Roman" w:eastAsia="Times New Roman" w:hAnsi="Times New Roman" w:cs="Times New Roman"/>
          <w:color w:val="4F4F4F"/>
          <w:sz w:val="28"/>
          <w:szCs w:val="28"/>
          <w:lang w:eastAsia="ru-RU"/>
        </w:rPr>
        <w:t xml:space="preserve">  </w:t>
      </w:r>
      <w:r w:rsidRPr="00316DED">
        <w:rPr>
          <w:rFonts w:ascii="Times New Roman" w:eastAsia="Times New Roman" w:hAnsi="Times New Roman" w:cs="Times New Roman"/>
          <w:color w:val="4F4F4F"/>
          <w:sz w:val="28"/>
          <w:szCs w:val="28"/>
          <w:lang w:eastAsia="ru-RU"/>
        </w:rPr>
        <w:t>письменные уведомления) в случаях, если:</w:t>
      </w:r>
    </w:p>
    <w:p w14:paraId="7F87AC93" w14:textId="77777777" w:rsidR="002236B5" w:rsidRPr="00316DED" w:rsidRDefault="002236B5" w:rsidP="00316DED">
      <w:pPr>
        <w:shd w:val="clear" w:color="auto" w:fill="FFFFFF"/>
        <w:spacing w:after="0" w:line="240" w:lineRule="auto"/>
        <w:ind w:right="-709" w:firstLine="993"/>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14:paraId="12F478D1" w14:textId="77777777" w:rsidR="002236B5" w:rsidRPr="00316DED" w:rsidRDefault="002236B5" w:rsidP="00316DED">
      <w:pPr>
        <w:shd w:val="clear" w:color="auto" w:fill="FFFFFF"/>
        <w:spacing w:after="0" w:line="240" w:lineRule="auto"/>
        <w:ind w:right="-709" w:firstLine="993"/>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в электронном обращении указан адрес электронной почты, по которому по техническим причинам не удалось доставить ответ (уведомление).</w:t>
      </w:r>
    </w:p>
    <w:p w14:paraId="6D05A030" w14:textId="2E255247" w:rsidR="002236B5" w:rsidRPr="00316DED" w:rsidRDefault="002236B5" w:rsidP="00316DED">
      <w:pPr>
        <w:shd w:val="clear" w:color="auto" w:fill="FFFFFF"/>
        <w:spacing w:after="135" w:line="240" w:lineRule="auto"/>
        <w:ind w:right="-709" w:firstLine="993"/>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Закона Республики Беларусь «Об обращениях граждан и юридических лиц», а также содержать фамилию, собственное имя, отчество (если таковое имеется) либо инициалы руководителя государственного органа или иной</w:t>
      </w:r>
      <w:r w:rsidR="00316DED">
        <w:rPr>
          <w:rFonts w:ascii="Times New Roman" w:eastAsia="Times New Roman" w:hAnsi="Times New Roman" w:cs="Times New Roman"/>
          <w:color w:val="4F4F4F"/>
          <w:sz w:val="28"/>
          <w:szCs w:val="28"/>
          <w:lang w:eastAsia="ru-RU"/>
        </w:rPr>
        <w:t xml:space="preserve"> </w:t>
      </w:r>
      <w:r w:rsidRPr="00316DED">
        <w:rPr>
          <w:rFonts w:ascii="Times New Roman" w:eastAsia="Times New Roman" w:hAnsi="Times New Roman" w:cs="Times New Roman"/>
          <w:color w:val="4F4F4F"/>
          <w:sz w:val="28"/>
          <w:szCs w:val="28"/>
          <w:lang w:eastAsia="ru-RU"/>
        </w:rPr>
        <w:t>государственной организации либо лица, уполномоченного им подписывать в установленном порядке ответы на обращения.</w:t>
      </w:r>
    </w:p>
    <w:p w14:paraId="0BDF3253" w14:textId="77777777" w:rsidR="002236B5" w:rsidRPr="00316DED" w:rsidRDefault="00702D5D" w:rsidP="00702D5D">
      <w:pPr>
        <w:shd w:val="clear" w:color="auto" w:fill="FFFFFF"/>
        <w:spacing w:after="135" w:line="240" w:lineRule="auto"/>
        <w:ind w:right="-709"/>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 xml:space="preserve">             </w:t>
      </w:r>
      <w:r w:rsidR="002236B5" w:rsidRPr="00316DED">
        <w:rPr>
          <w:rFonts w:ascii="Times New Roman" w:eastAsia="Times New Roman" w:hAnsi="Times New Roman" w:cs="Times New Roman"/>
          <w:color w:val="4F4F4F"/>
          <w:sz w:val="28"/>
          <w:szCs w:val="28"/>
          <w:lang w:eastAsia="ru-RU"/>
        </w:rP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14:paraId="6155DA19" w14:textId="77777777" w:rsidR="00316DED" w:rsidRDefault="00316DED" w:rsidP="002236B5">
      <w:pPr>
        <w:shd w:val="clear" w:color="auto" w:fill="FFFFFF"/>
        <w:spacing w:after="135" w:line="240" w:lineRule="auto"/>
        <w:jc w:val="center"/>
        <w:rPr>
          <w:rFonts w:ascii="Times New Roman" w:eastAsia="Times New Roman" w:hAnsi="Times New Roman" w:cs="Times New Roman"/>
          <w:b/>
          <w:bCs/>
          <w:color w:val="4F4F4F"/>
          <w:sz w:val="28"/>
          <w:szCs w:val="28"/>
          <w:lang w:eastAsia="ru-RU"/>
        </w:rPr>
      </w:pPr>
    </w:p>
    <w:p w14:paraId="5CF8FC32" w14:textId="77777777" w:rsidR="00316DED" w:rsidRDefault="00316DED" w:rsidP="002236B5">
      <w:pPr>
        <w:shd w:val="clear" w:color="auto" w:fill="FFFFFF"/>
        <w:spacing w:after="135" w:line="240" w:lineRule="auto"/>
        <w:jc w:val="center"/>
        <w:rPr>
          <w:rFonts w:ascii="Times New Roman" w:eastAsia="Times New Roman" w:hAnsi="Times New Roman" w:cs="Times New Roman"/>
          <w:b/>
          <w:bCs/>
          <w:color w:val="4F4F4F"/>
          <w:sz w:val="28"/>
          <w:szCs w:val="28"/>
          <w:lang w:eastAsia="ru-RU"/>
        </w:rPr>
      </w:pPr>
    </w:p>
    <w:p w14:paraId="0C9A4863" w14:textId="359CD736" w:rsidR="002236B5" w:rsidRPr="00316DED" w:rsidRDefault="002236B5" w:rsidP="002236B5">
      <w:pPr>
        <w:shd w:val="clear" w:color="auto" w:fill="FFFFFF"/>
        <w:spacing w:after="135" w:line="240" w:lineRule="auto"/>
        <w:jc w:val="center"/>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b/>
          <w:bCs/>
          <w:color w:val="4F4F4F"/>
          <w:sz w:val="28"/>
          <w:szCs w:val="28"/>
          <w:lang w:eastAsia="ru-RU"/>
        </w:rPr>
        <w:lastRenderedPageBreak/>
        <w:t>Обжалование ответов на обращения</w:t>
      </w:r>
    </w:p>
    <w:p w14:paraId="15D7B437" w14:textId="77777777" w:rsidR="002236B5" w:rsidRPr="00316DED" w:rsidRDefault="002236B5" w:rsidP="00316DED">
      <w:pPr>
        <w:shd w:val="clear" w:color="auto" w:fill="FFFFFF"/>
        <w:spacing w:after="135" w:line="240" w:lineRule="auto"/>
        <w:ind w:right="-992"/>
        <w:jc w:val="both"/>
        <w:rPr>
          <w:rFonts w:ascii="Times New Roman" w:eastAsia="Times New Roman" w:hAnsi="Times New Roman" w:cs="Times New Roman"/>
          <w:color w:val="4F4F4F"/>
          <w:sz w:val="28"/>
          <w:szCs w:val="28"/>
          <w:lang w:eastAsia="ru-RU"/>
        </w:rPr>
      </w:pPr>
      <w:r w:rsidRPr="00316DED">
        <w:rPr>
          <w:rFonts w:ascii="Times New Roman" w:eastAsia="Times New Roman" w:hAnsi="Times New Roman" w:cs="Times New Roman"/>
          <w:color w:val="4F4F4F"/>
          <w:sz w:val="28"/>
          <w:szCs w:val="28"/>
          <w:lang w:eastAsia="ru-RU"/>
        </w:rPr>
        <w:t>В соответствии со статьей 20 Закона Республики Беларусь «Об обращениях граждан и юридических лиц»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0F2968F1" w14:textId="77777777" w:rsidR="002236B5" w:rsidRPr="002236B5" w:rsidRDefault="007C3606" w:rsidP="00223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pict w14:anchorId="60B90188">
          <v:rect id="_x0000_i1025" style="width:0;height:.75pt" o:hralign="center" o:hrstd="t" o:hrnoshade="t" o:hr="t" fillcolor="#4f4f4f" stroked="f"/>
        </w:pict>
      </w:r>
    </w:p>
    <w:p w14:paraId="42AB998D" w14:textId="77777777" w:rsidR="002236B5" w:rsidRPr="002236B5" w:rsidRDefault="002236B5" w:rsidP="002236B5">
      <w:pPr>
        <w:shd w:val="clear" w:color="auto" w:fill="FFFFFF"/>
        <w:spacing w:after="135" w:line="240" w:lineRule="auto"/>
        <w:rPr>
          <w:rFonts w:ascii="Tahoma" w:eastAsia="Times New Roman" w:hAnsi="Tahoma" w:cs="Tahoma"/>
          <w:color w:val="4F4F4F"/>
          <w:sz w:val="21"/>
          <w:szCs w:val="21"/>
          <w:lang w:eastAsia="ru-RU"/>
        </w:rPr>
      </w:pPr>
      <w:r w:rsidRPr="002236B5">
        <w:rPr>
          <w:rFonts w:ascii="Tahoma" w:eastAsia="Times New Roman" w:hAnsi="Tahoma" w:cs="Tahoma"/>
          <w:color w:val="4F4F4F"/>
          <w:sz w:val="21"/>
          <w:szCs w:val="21"/>
          <w:lang w:eastAsia="ru-RU"/>
        </w:rPr>
        <w:t> </w:t>
      </w:r>
    </w:p>
    <w:p w14:paraId="31AFC39B" w14:textId="5DDCA133" w:rsidR="002236B5" w:rsidRPr="00316DED" w:rsidRDefault="003D4DEB" w:rsidP="003D4DEB">
      <w:pPr>
        <w:shd w:val="clear" w:color="auto" w:fill="FFFFFF"/>
        <w:spacing w:after="135" w:line="240" w:lineRule="auto"/>
        <w:jc w:val="center"/>
        <w:rPr>
          <w:rFonts w:ascii="Times New Roman" w:eastAsia="Times New Roman" w:hAnsi="Times New Roman" w:cs="Times New Roman"/>
          <w:b/>
          <w:bCs/>
          <w:color w:val="4F4F4F"/>
          <w:sz w:val="21"/>
          <w:szCs w:val="21"/>
          <w:lang w:eastAsia="ru-RU"/>
        </w:rPr>
      </w:pPr>
      <w:r w:rsidRPr="003D4DEB">
        <w:rPr>
          <w:rFonts w:ascii="Times New Roman" w:eastAsia="Times New Roman" w:hAnsi="Times New Roman" w:cs="Times New Roman"/>
          <w:b/>
          <w:bCs/>
          <w:color w:val="4F4F4F"/>
          <w:sz w:val="21"/>
          <w:szCs w:val="21"/>
          <w:lang w:eastAsia="ru-RU"/>
        </w:rPr>
        <w:t xml:space="preserve">ВЫШЕСТОЯЩИМ ОРГАНОМ ДЛЯ ГОСУДАРСТВЕННОГО УЧРЕЖДЕНИЯ «ТЕРРИТОРИАЛЬНЫЙ ЦЕНТР СОЦИАЛЬНОГО ОБСЛУЖИВАНИЯ НАСЕЛЕНИЯ БЕШЕНКОВИЧСКОГО </w:t>
      </w:r>
      <w:proofErr w:type="gramStart"/>
      <w:r w:rsidRPr="003D4DEB">
        <w:rPr>
          <w:rFonts w:ascii="Times New Roman" w:eastAsia="Times New Roman" w:hAnsi="Times New Roman" w:cs="Times New Roman"/>
          <w:b/>
          <w:bCs/>
          <w:color w:val="4F4F4F"/>
          <w:sz w:val="21"/>
          <w:szCs w:val="21"/>
          <w:lang w:eastAsia="ru-RU"/>
        </w:rPr>
        <w:t xml:space="preserve">РАЙОНА»  </w:t>
      </w:r>
      <w:r>
        <w:rPr>
          <w:rFonts w:ascii="Times New Roman" w:eastAsia="Times New Roman" w:hAnsi="Times New Roman" w:cs="Times New Roman"/>
          <w:b/>
          <w:bCs/>
          <w:color w:val="4F4F4F"/>
          <w:sz w:val="21"/>
          <w:szCs w:val="21"/>
          <w:lang w:eastAsia="ru-RU"/>
        </w:rPr>
        <w:t xml:space="preserve"> </w:t>
      </w:r>
      <w:proofErr w:type="gramEnd"/>
      <w:r w:rsidRPr="003D4DEB">
        <w:rPr>
          <w:rFonts w:ascii="Times New Roman" w:eastAsia="Times New Roman" w:hAnsi="Times New Roman" w:cs="Times New Roman"/>
          <w:b/>
          <w:bCs/>
          <w:color w:val="4F4F4F"/>
          <w:sz w:val="21"/>
          <w:szCs w:val="21"/>
          <w:lang w:eastAsia="ru-RU"/>
        </w:rPr>
        <w:t xml:space="preserve">ЯВЛЯЕТСЯ УПРАВЛЕНИЕ ПО ТРУДУ, </w:t>
      </w:r>
      <w:r w:rsidRPr="00316DED">
        <w:rPr>
          <w:rFonts w:ascii="Times New Roman" w:eastAsia="Times New Roman" w:hAnsi="Times New Roman" w:cs="Times New Roman"/>
          <w:b/>
          <w:bCs/>
          <w:color w:val="4F4F4F"/>
          <w:sz w:val="21"/>
          <w:szCs w:val="21"/>
          <w:lang w:eastAsia="ru-RU"/>
        </w:rPr>
        <w:t>ЗАНЯТОСТИ И СОЦИАЛЬНОЙ ЗАЩИТЕ БЕШЕНКОВИЧСКОГО РАЙИСПОЛКОМА</w:t>
      </w:r>
    </w:p>
    <w:p w14:paraId="3C333701" w14:textId="77777777" w:rsidR="003D4DEB" w:rsidRPr="00316DED" w:rsidRDefault="003D4DEB" w:rsidP="003D4DEB">
      <w:pPr>
        <w:pStyle w:val="a3"/>
        <w:shd w:val="clear" w:color="auto" w:fill="FFFFFF"/>
        <w:spacing w:before="0" w:beforeAutospacing="0" w:after="0" w:afterAutospacing="0"/>
        <w:jc w:val="center"/>
        <w:rPr>
          <w:color w:val="4F4F4F"/>
          <w:sz w:val="28"/>
          <w:szCs w:val="28"/>
        </w:rPr>
      </w:pPr>
      <w:r w:rsidRPr="00316DED">
        <w:rPr>
          <w:b/>
          <w:bCs/>
          <w:color w:val="4F4F4F"/>
          <w:sz w:val="28"/>
          <w:szCs w:val="28"/>
        </w:rPr>
        <w:t>Юридический адрес:</w:t>
      </w:r>
      <w:r w:rsidRPr="00316DED">
        <w:rPr>
          <w:color w:val="4F4F4F"/>
          <w:sz w:val="28"/>
          <w:szCs w:val="28"/>
        </w:rPr>
        <w:t> 211361, г.п.Бешенковичи, ул.Коммунистическая, д.10, этаж 1</w:t>
      </w:r>
    </w:p>
    <w:p w14:paraId="13D1FE47" w14:textId="29CEF3A7" w:rsidR="003D4DEB" w:rsidRPr="00316DED" w:rsidRDefault="003D4DEB" w:rsidP="003D4DEB">
      <w:pPr>
        <w:pStyle w:val="a3"/>
        <w:shd w:val="clear" w:color="auto" w:fill="FFFFFF"/>
        <w:spacing w:before="0" w:beforeAutospacing="0" w:after="0" w:afterAutospacing="0"/>
        <w:jc w:val="center"/>
        <w:rPr>
          <w:color w:val="4F4F4F"/>
          <w:sz w:val="28"/>
          <w:szCs w:val="28"/>
        </w:rPr>
      </w:pPr>
      <w:r w:rsidRPr="00316DED">
        <w:rPr>
          <w:color w:val="4F4F4F"/>
          <w:sz w:val="28"/>
          <w:szCs w:val="28"/>
        </w:rPr>
        <w:t>Тел.</w:t>
      </w:r>
      <w:r w:rsidRPr="00316DED">
        <w:rPr>
          <w:b/>
          <w:bCs/>
          <w:color w:val="4F4F4F"/>
          <w:sz w:val="28"/>
          <w:szCs w:val="28"/>
        </w:rPr>
        <w:t> </w:t>
      </w:r>
      <w:r w:rsidRPr="00316DED">
        <w:rPr>
          <w:color w:val="4F4F4F"/>
          <w:sz w:val="28"/>
          <w:szCs w:val="28"/>
        </w:rPr>
        <w:t>(8 02131) 6 53 03, 6 35 03</w:t>
      </w:r>
    </w:p>
    <w:p w14:paraId="7A14A642" w14:textId="77777777" w:rsidR="003D4DEB" w:rsidRPr="00316DED" w:rsidRDefault="003D4DEB" w:rsidP="003D4DEB">
      <w:pPr>
        <w:pStyle w:val="a3"/>
        <w:shd w:val="clear" w:color="auto" w:fill="FFFFFF"/>
        <w:spacing w:before="0" w:beforeAutospacing="0" w:after="0" w:afterAutospacing="0"/>
        <w:jc w:val="center"/>
        <w:rPr>
          <w:color w:val="4F4F4F"/>
          <w:sz w:val="28"/>
          <w:szCs w:val="28"/>
        </w:rPr>
      </w:pPr>
      <w:r w:rsidRPr="00316DED">
        <w:rPr>
          <w:color w:val="4F4F4F"/>
          <w:sz w:val="28"/>
          <w:szCs w:val="28"/>
        </w:rPr>
        <w:t>е-mail: </w:t>
      </w:r>
      <w:hyperlink r:id="rId5" w:history="1">
        <w:r w:rsidRPr="00316DED">
          <w:rPr>
            <w:rStyle w:val="a4"/>
            <w:color w:val="1D78BC"/>
            <w:sz w:val="28"/>
            <w:szCs w:val="28"/>
          </w:rPr>
          <w:t>beshenkovichi.r-s@mintrud.by</w:t>
        </w:r>
      </w:hyperlink>
    </w:p>
    <w:p w14:paraId="053B2239" w14:textId="77777777" w:rsidR="003D4DEB" w:rsidRPr="00316DED" w:rsidRDefault="003D4DEB" w:rsidP="003D4DEB">
      <w:pPr>
        <w:pStyle w:val="a3"/>
        <w:shd w:val="clear" w:color="auto" w:fill="FFFFFF"/>
        <w:spacing w:before="0" w:beforeAutospacing="0" w:after="0" w:afterAutospacing="0"/>
        <w:jc w:val="center"/>
        <w:rPr>
          <w:color w:val="4F4F4F"/>
          <w:sz w:val="28"/>
          <w:szCs w:val="28"/>
        </w:rPr>
      </w:pPr>
      <w:r w:rsidRPr="00316DED">
        <w:rPr>
          <w:b/>
          <w:bCs/>
          <w:color w:val="4F4F4F"/>
          <w:sz w:val="28"/>
          <w:szCs w:val="28"/>
        </w:rPr>
        <w:t>Режим работы:</w:t>
      </w:r>
      <w:r w:rsidRPr="00316DED">
        <w:rPr>
          <w:color w:val="4F4F4F"/>
          <w:sz w:val="28"/>
          <w:szCs w:val="28"/>
        </w:rPr>
        <w:t> 08.00 - 17.00, обед 13.00 - 14.00</w:t>
      </w:r>
    </w:p>
    <w:p w14:paraId="489C9C14" w14:textId="77777777" w:rsidR="003D4DEB" w:rsidRPr="00316DED" w:rsidRDefault="003D4DEB" w:rsidP="003D4DEB">
      <w:pPr>
        <w:pStyle w:val="a3"/>
        <w:shd w:val="clear" w:color="auto" w:fill="FFFFFF"/>
        <w:spacing w:before="0" w:beforeAutospacing="0" w:after="0" w:afterAutospacing="0"/>
        <w:jc w:val="center"/>
        <w:rPr>
          <w:color w:val="4F4F4F"/>
          <w:sz w:val="28"/>
          <w:szCs w:val="28"/>
        </w:rPr>
      </w:pPr>
      <w:r w:rsidRPr="00316DED">
        <w:rPr>
          <w:b/>
          <w:bCs/>
          <w:color w:val="4F4F4F"/>
          <w:sz w:val="28"/>
          <w:szCs w:val="28"/>
        </w:rPr>
        <w:t>Выходные дни:</w:t>
      </w:r>
      <w:r w:rsidRPr="00316DED">
        <w:rPr>
          <w:color w:val="4F4F4F"/>
          <w:sz w:val="28"/>
          <w:szCs w:val="28"/>
        </w:rPr>
        <w:t> суббота, воскресенье</w:t>
      </w:r>
    </w:p>
    <w:p w14:paraId="762A9E70" w14:textId="77777777" w:rsidR="002236B5" w:rsidRPr="00316DED" w:rsidRDefault="002236B5" w:rsidP="002236B5">
      <w:pPr>
        <w:shd w:val="clear" w:color="auto" w:fill="FFFFFF"/>
        <w:spacing w:after="135" w:line="240" w:lineRule="auto"/>
        <w:rPr>
          <w:rFonts w:ascii="Times New Roman" w:eastAsia="Times New Roman" w:hAnsi="Times New Roman" w:cs="Times New Roman"/>
          <w:color w:val="4F4F4F"/>
          <w:sz w:val="21"/>
          <w:szCs w:val="21"/>
          <w:lang w:eastAsia="ru-RU"/>
        </w:rPr>
      </w:pPr>
      <w:r w:rsidRPr="00316DED">
        <w:rPr>
          <w:rFonts w:ascii="Times New Roman" w:eastAsia="Times New Roman" w:hAnsi="Times New Roman" w:cs="Times New Roman"/>
          <w:color w:val="4F4F4F"/>
          <w:sz w:val="21"/>
          <w:szCs w:val="21"/>
          <w:lang w:eastAsia="ru-RU"/>
        </w:rPr>
        <w:t> </w:t>
      </w:r>
    </w:p>
    <w:p w14:paraId="01958918" w14:textId="77777777" w:rsidR="005B6931" w:rsidRDefault="005B6931"/>
    <w:sectPr w:rsidR="005B6931" w:rsidSect="00D80522">
      <w:pgSz w:w="11906" w:h="16838"/>
      <w:pgMar w:top="851" w:right="141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B5"/>
    <w:rsid w:val="002236B5"/>
    <w:rsid w:val="00316DED"/>
    <w:rsid w:val="003D4DEB"/>
    <w:rsid w:val="005B6931"/>
    <w:rsid w:val="00702D5D"/>
    <w:rsid w:val="007C3606"/>
    <w:rsid w:val="00D80522"/>
    <w:rsid w:val="00F5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8F73"/>
  <w15:chartTrackingRefBased/>
  <w15:docId w15:val="{014FD27F-4EAF-4B4B-9781-EF2DC31B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4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37815">
      <w:bodyDiv w:val="1"/>
      <w:marLeft w:val="0"/>
      <w:marRight w:val="0"/>
      <w:marTop w:val="0"/>
      <w:marBottom w:val="0"/>
      <w:divBdr>
        <w:top w:val="none" w:sz="0" w:space="0" w:color="auto"/>
        <w:left w:val="none" w:sz="0" w:space="0" w:color="auto"/>
        <w:bottom w:val="none" w:sz="0" w:space="0" w:color="auto"/>
        <w:right w:val="none" w:sz="0" w:space="0" w:color="auto"/>
      </w:divBdr>
    </w:div>
    <w:div w:id="19369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tihonenko@mintrud.by" TargetMode="External"/><Relationship Id="rId4" Type="http://schemas.openxmlformats.org/officeDocument/2006/relationships/hyperlink" Target="https://pravo.by/document/?guid=3871&amp;p0=h11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User</cp:lastModifiedBy>
  <cp:revision>2</cp:revision>
  <dcterms:created xsi:type="dcterms:W3CDTF">2022-12-01T12:20:00Z</dcterms:created>
  <dcterms:modified xsi:type="dcterms:W3CDTF">2022-12-01T12:20:00Z</dcterms:modified>
</cp:coreProperties>
</file>