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07" w:rsidRDefault="009B3A07" w:rsidP="009B3A07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профилактических прививках</w:t>
      </w:r>
    </w:p>
    <w:bookmarkEnd w:id="0"/>
    <w:p w:rsidR="009B3A07" w:rsidRPr="009B3A07" w:rsidRDefault="009B3A07" w:rsidP="009B3A07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целях профилактики инфекционных заболеваний, предупреждаемых с помощью иммунобиологических лекарственных средств (далее – ИЛС), и поддержания санитарно-эпидемиологического благополучия населения в Республике Беларусь постановлением Министерства здравоохранения Республики Беларусь от 17.05.2018 г.  № 42 «О профилактических прививках» (зарегистрировано в Национальном центре правовой информации Республики Беларусь, 12.06.2018, 8/33221) утверждены Национальный календарь профилактических прививок и Перечень профилактических прививок по эпидемическим показаниям.</w:t>
      </w:r>
      <w:proofErr w:type="gramEnd"/>
    </w:p>
    <w:p w:rsidR="009B3A07" w:rsidRPr="009B3A07" w:rsidRDefault="009B3A07" w:rsidP="009B3A0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соответствии с данным постановлением профилактические прививки проводятся:</w:t>
      </w:r>
    </w:p>
    <w:p w:rsidR="009B3A07" w:rsidRPr="009B3A07" w:rsidRDefault="009B3A07" w:rsidP="009B3A0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определенные сроки жизни человека независимо от эпидемиологической ситуации для создания специфической невосприимчивости организма к соответствующим инфекционным заболеваниям;</w:t>
      </w:r>
    </w:p>
    <w:p w:rsidR="009B3A07" w:rsidRPr="009B3A07" w:rsidRDefault="009B3A07" w:rsidP="009B3A0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государственных организациях здравоохранения, а также в негосударственных организациях здравоохранения, имеющих специальное разрешение (лицензию) на осуществление медицинской деятельности, выданное в порядке, установленном законодательством Республики Беларусь о лицензировании;</w:t>
      </w:r>
    </w:p>
    <w:p w:rsidR="009B3A07" w:rsidRPr="009B3A07" w:rsidRDefault="009B3A07" w:rsidP="009B3A07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учетом показаний и противопоказаний к их проведению согласно инструкции по медицинскому применению, прилагаемой к ИЛС.</w:t>
      </w:r>
    </w:p>
    <w:p w:rsidR="009B3A07" w:rsidRPr="009B3A07" w:rsidRDefault="009B3A07" w:rsidP="009B3A07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вакцинации подлежащего контингента на основании Национального календаря профилактических прививок и Перечня профилактических прививок по эпидемическим показаниям осуществляется в рамках оказания медицинской помощи гражданам и проводится бесплатно (полностью финансируется государством).</w:t>
      </w:r>
    </w:p>
    <w:p w:rsidR="009B3A07" w:rsidRPr="009B3A07" w:rsidRDefault="009B3A07" w:rsidP="009B3A0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настоящее время в рамках Национального календаря профилактических прививок проводится  иммунизация против 12 инфекционных заболеваний: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вирусный гепатит</w:t>
      </w:r>
      <w:proofErr w:type="gramStart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</w:t>
      </w:r>
      <w:proofErr w:type="gramEnd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туберкулез;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коклюш;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дифтерия;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столбняк;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полиомиелит;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гемофильная инфекция типа b (ХИБ-инфекция);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корь;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эпидемический паротит;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краснуха;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пневмококковая инфекция;</w:t>
      </w:r>
    </w:p>
    <w:p w:rsidR="009B3A07" w:rsidRPr="009B3A07" w:rsidRDefault="009B3A07" w:rsidP="009B3A07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грипп.</w:t>
      </w:r>
    </w:p>
    <w:tbl>
      <w:tblPr>
        <w:tblW w:w="127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8"/>
        <w:gridCol w:w="2558"/>
        <w:gridCol w:w="3108"/>
        <w:gridCol w:w="4357"/>
      </w:tblGrid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3A07" w:rsidRPr="009B3A07" w:rsidRDefault="009B3A07" w:rsidP="009B3A07">
            <w:pPr>
              <w:spacing w:after="375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вакцины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3A07" w:rsidRPr="009B3A07" w:rsidRDefault="009B3A07" w:rsidP="009B3A07">
            <w:pPr>
              <w:spacing w:after="375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 какому заболеванию вырабатывается иммунитет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3A07" w:rsidRPr="009B3A07" w:rsidRDefault="009B3A07" w:rsidP="009B3A07">
            <w:pPr>
              <w:spacing w:after="375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Период вакцинации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B3A07" w:rsidRPr="009B3A07" w:rsidRDefault="009B3A07" w:rsidP="009B3A07">
            <w:pPr>
              <w:spacing w:after="375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введения вакцины</w:t>
            </w:r>
          </w:p>
        </w:tc>
      </w:tr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Вакцина против вирусного гепатита</w:t>
            </w:r>
            <w:proofErr w:type="gramStart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(ВГВ)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вирусный гепатит</w:t>
            </w:r>
            <w:proofErr w:type="gramStart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новорожденные </w:t>
            </w:r>
            <w:proofErr w:type="gramStart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первые</w:t>
            </w:r>
            <w:proofErr w:type="gramEnd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12 часов жизни, дети в возрасте 2, 3, 4 месяцев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вводится внутримышечно в переднебоковую поверхность средней части бедра (детям первых лет жизни), в область плеча – дельтовидную мышцу (пациентам других возрастов)</w:t>
            </w:r>
          </w:p>
        </w:tc>
      </w:tr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БЦЖ-М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туберкулез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новорожденные на 3-5 день жизни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вводится </w:t>
            </w:r>
            <w:proofErr w:type="spellStart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внутрикожно</w:t>
            </w:r>
            <w:proofErr w:type="spellEnd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верхнюю треть левого плеча</w:t>
            </w:r>
          </w:p>
        </w:tc>
      </w:tr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Комбинированная вакцина против дифтерии, коклюша, </w:t>
            </w: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столбняка (КДС)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дифтерия, столбняк, коклюш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в возрасте 2, 3, 4 и 18 месяцев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вводится внутримышечно в переднебоковую поверхность бедра</w:t>
            </w:r>
          </w:p>
        </w:tc>
      </w:tr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Вакцина против гемофильной инфекции (ХИБ)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гемофильная инфекция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в возрасте 2, 3, 4 месяцев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вводится внутримышечно в переднебоковую поверхность средней части бедра (детям – до 2-х лет), в область плеча – дельтовидная мышца (пациентам других возрастов)</w:t>
            </w:r>
          </w:p>
        </w:tc>
      </w:tr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Вакцина против полиомиелита (ИПВ)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полиомиелит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в возрасте 2, 3, 4 месяцев и 7 лет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вводится внутримышечно в переднебоковую поверхность средней части бедра (детям – до 2-х лет), в область плеча – дельтовидная мышца (пациентам других возрастов)</w:t>
            </w:r>
          </w:p>
        </w:tc>
      </w:tr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Вакцина против пневмококковой инфекции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пневмококковая инфекция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в возрасте 2, 4, 12 месяцев при наличии показаний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вводится внутримышечно в переднебоковую поверхность бедра (детям первого года жизни), в область плеча – дельтовидная мышца (детям старше 1 года)</w:t>
            </w:r>
          </w:p>
        </w:tc>
      </w:tr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Вакцина против кори, эпидемического </w:t>
            </w: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паротита, краснухи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корь, эпидемический </w:t>
            </w: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паротит, краснуха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дети в возрасте 12 месяцев </w:t>
            </w: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 6 лет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вводится подкожно, допускается </w:t>
            </w: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внутримышечное введение</w:t>
            </w:r>
          </w:p>
        </w:tc>
      </w:tr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АДС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дифтерия и столбняк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в возрасте 6 лет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вводится внутримышечно в </w:t>
            </w:r>
            <w:proofErr w:type="spellStart"/>
            <w:proofErr w:type="gramStart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передне</w:t>
            </w:r>
            <w:proofErr w:type="spellEnd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-наружную</w:t>
            </w:r>
            <w:proofErr w:type="gramEnd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часть бедра</w:t>
            </w:r>
          </w:p>
        </w:tc>
      </w:tr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АДС-М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дифтерия и столбняк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в возрасте 16 лет, взрослые в 26 лет и каждые последующие  10 лет жизни до достижения 66 лет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вводится глубоко подкожно в подлопаточную область (подросткам и взрослым), внутримышечно в </w:t>
            </w:r>
            <w:proofErr w:type="spellStart"/>
            <w:proofErr w:type="gramStart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передне</w:t>
            </w:r>
            <w:proofErr w:type="spellEnd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-наружную</w:t>
            </w:r>
            <w:proofErr w:type="gramEnd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часть бедра</w:t>
            </w:r>
          </w:p>
        </w:tc>
      </w:tr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АД-М</w:t>
            </w:r>
            <w:proofErr w:type="gramEnd"/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дифтерия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в возрасте 11 лет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вводится глубоко подкожно в подлопаточную область (подросткам и взрослым), внутримышечно в </w:t>
            </w:r>
            <w:proofErr w:type="spellStart"/>
            <w:proofErr w:type="gramStart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передне</w:t>
            </w:r>
            <w:proofErr w:type="spellEnd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-наружную</w:t>
            </w:r>
            <w:proofErr w:type="gramEnd"/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часть бедра</w:t>
            </w:r>
          </w:p>
        </w:tc>
      </w:tr>
      <w:tr w:rsidR="009B3A07" w:rsidRPr="009B3A07" w:rsidTr="009B3A07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Вакцина против гриппа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грипп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дети от 6 месяцев и взрослые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B3A07" w:rsidRPr="009B3A07" w:rsidRDefault="009B3A07" w:rsidP="009B3A07">
            <w:pPr>
              <w:spacing w:after="375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A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вводится внутримышечно в переднебоковую поверхность бедра (детям – до 3-х лет), внутримышечно или глубоко подкожно в верхнюю треть наружной поверхности плеча (пациентам других возрастов)</w:t>
            </w:r>
          </w:p>
        </w:tc>
      </w:tr>
    </w:tbl>
    <w:p w:rsidR="009B3A07" w:rsidRPr="009B3A07" w:rsidRDefault="009B3A07" w:rsidP="009B3A07">
      <w:pPr>
        <w:spacing w:after="0" w:line="330" w:lineRule="atLeast"/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</w:pPr>
      <w:r w:rsidRPr="009B3A0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lastRenderedPageBreak/>
        <w:t>Примечание</w:t>
      </w:r>
      <w:r w:rsidRPr="009B3A07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. Вакцинация в возрасте 2, 3, 4 месяца проводится с использованием комбинированных вакцин, содержащих компоненты против вирусного гепатита</w:t>
      </w:r>
      <w:proofErr w:type="gramStart"/>
      <w:r w:rsidRPr="009B3A07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 xml:space="preserve"> В</w:t>
      </w:r>
      <w:proofErr w:type="gramEnd"/>
      <w:r w:rsidRPr="009B3A07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ru-RU"/>
        </w:rPr>
        <w:t>, коклюша, дифтерии, столбняка, гемофильной инфекции (+полиомиелита).</w:t>
      </w:r>
    </w:p>
    <w:p w:rsidR="009B3A07" w:rsidRPr="009B3A07" w:rsidRDefault="009B3A07" w:rsidP="009B3A0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Расширен перечень показаний для иммунизации против пневмококковой инфекции детей в соответствии с возрастом, а также детей других возрастов до достижения ими 5 лет, имеющим одно из следующих заболеваний или состояний:</w:t>
      </w:r>
    </w:p>
    <w:p w:rsidR="009B3A07" w:rsidRPr="009B3A07" w:rsidRDefault="009B3A07" w:rsidP="009B3A07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иммунодефицитные</w:t>
      </w:r>
      <w:proofErr w:type="spellEnd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состояния;</w:t>
      </w:r>
    </w:p>
    <w:p w:rsidR="009B3A07" w:rsidRPr="009B3A07" w:rsidRDefault="009B3A07" w:rsidP="009B3A07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рецидивирующий острый гнойный средний отит (более 3-х эпизодов в течение года);</w:t>
      </w:r>
    </w:p>
    <w:p w:rsidR="009B3A07" w:rsidRPr="009B3A07" w:rsidRDefault="009B3A07" w:rsidP="009B3A07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рецидивирующие пневмонии;</w:t>
      </w:r>
    </w:p>
    <w:p w:rsidR="009B3A07" w:rsidRPr="009B3A07" w:rsidRDefault="009B3A07" w:rsidP="009B3A07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бронхолегочная дисплазия, врожденные пороки дыхательных путей и др.;</w:t>
      </w:r>
    </w:p>
    <w:p w:rsidR="009B3A07" w:rsidRPr="009B3A07" w:rsidRDefault="009B3A07" w:rsidP="009B3A07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пороки сердца, требующие гемодинамической коррекции и с обогащением малого круга кровообращения;</w:t>
      </w:r>
    </w:p>
    <w:p w:rsidR="009B3A07" w:rsidRPr="009B3A07" w:rsidRDefault="009B3A07" w:rsidP="009B3A07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наличие </w:t>
      </w:r>
      <w:proofErr w:type="spellStart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кохлеарного</w:t>
      </w:r>
      <w:proofErr w:type="spellEnd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имплантата или планирование проведения данной операции;</w:t>
      </w:r>
    </w:p>
    <w:p w:rsidR="009B3A07" w:rsidRPr="009B3A07" w:rsidRDefault="009B3A07" w:rsidP="009B3A07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сахарный диабет;</w:t>
      </w:r>
    </w:p>
    <w:p w:rsidR="009B3A07" w:rsidRPr="009B3A07" w:rsidRDefault="009B3A07" w:rsidP="009B3A07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бронхиальная астма.</w:t>
      </w:r>
    </w:p>
    <w:p w:rsidR="009B3A07" w:rsidRPr="009B3A07" w:rsidRDefault="009B3A07" w:rsidP="009B3A07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прививки, которые включены в Национальный календарь, делаются бесплатно. </w:t>
      </w:r>
    </w:p>
    <w:p w:rsidR="009B3A07" w:rsidRPr="009B3A07" w:rsidRDefault="009B3A07" w:rsidP="009B3A0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Появилась возможность иммунизации детей, ранее не получившим профилактических прививок против гемофильной инфекции, до достижения ими возраста 5 лет и имеющим одно из следующих заболеваний или состояний:</w:t>
      </w:r>
    </w:p>
    <w:p w:rsidR="009B3A07" w:rsidRPr="009B3A07" w:rsidRDefault="009B3A07" w:rsidP="009B3A07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хронический гепатит;</w:t>
      </w:r>
    </w:p>
    <w:p w:rsidR="009B3A07" w:rsidRPr="009B3A07" w:rsidRDefault="009B3A07" w:rsidP="009B3A07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цирроз печени;</w:t>
      </w:r>
    </w:p>
    <w:p w:rsidR="009B3A07" w:rsidRPr="009B3A07" w:rsidRDefault="009B3A07" w:rsidP="009B3A07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хронические заболевания почек, сердца, печени;</w:t>
      </w:r>
    </w:p>
    <w:p w:rsidR="009B3A07" w:rsidRPr="009B3A07" w:rsidRDefault="009B3A07" w:rsidP="009B3A07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иммунодефицитные</w:t>
      </w:r>
      <w:proofErr w:type="spellEnd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состояния;</w:t>
      </w:r>
    </w:p>
    <w:p w:rsidR="009B3A07" w:rsidRPr="009B3A07" w:rsidRDefault="009B3A07" w:rsidP="009B3A07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муковисцидоз</w:t>
      </w:r>
      <w:proofErr w:type="spellEnd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9B3A07" w:rsidRPr="009B3A07" w:rsidRDefault="009B3A07" w:rsidP="009B3A0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В соответствии с постановлением Министерства здравоохранения Республики Беларусь от 17.05.2018 г. № 42 «О профилактических прививках» внесены изменения тактики иммунизации детей против вирусного гепатита</w:t>
      </w:r>
      <w:proofErr w:type="gramStart"/>
      <w:r w:rsidRPr="009B3A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В</w:t>
      </w:r>
      <w:proofErr w:type="gramEnd"/>
      <w:r w:rsidRPr="009B3A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коклюшной инфекции, дифтерии, столбняка, пневмококковой и гемофильной инфекций:</w:t>
      </w:r>
    </w:p>
    <w:p w:rsidR="009B3A07" w:rsidRPr="009B3A07" w:rsidRDefault="009B3A07" w:rsidP="009B3A07">
      <w:pPr>
        <w:numPr>
          <w:ilvl w:val="0"/>
          <w:numId w:val="5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части внедрения использования многокомпонентных ИЛС, включающих компонент против гемофильной инфекции для защиты детей первого года жизни;</w:t>
      </w:r>
    </w:p>
    <w:p w:rsidR="009B3A07" w:rsidRPr="009B3A07" w:rsidRDefault="009B3A07" w:rsidP="009B3A07">
      <w:pPr>
        <w:numPr>
          <w:ilvl w:val="0"/>
          <w:numId w:val="5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части изменения сроков проведения профилактических прививок;  </w:t>
      </w:r>
    </w:p>
    <w:p w:rsidR="009B3A07" w:rsidRPr="009B3A07" w:rsidRDefault="009B3A07" w:rsidP="009B3A07">
      <w:pPr>
        <w:numPr>
          <w:ilvl w:val="0"/>
          <w:numId w:val="5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части конкретизации вакцинации против гемофильной и пневмококковой инфекций.</w:t>
      </w:r>
    </w:p>
    <w:p w:rsidR="009B3A07" w:rsidRPr="009B3A07" w:rsidRDefault="009B3A07" w:rsidP="009B3A07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плановых профилактических прививок, проводится иммунизация по эпидемическим показаниям против 18 инфекций: бешенства, бруцеллеза, ветряной оспы, вирусного гепатита</w:t>
      </w:r>
      <w:proofErr w:type="gramStart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</w:t>
      </w:r>
      <w:proofErr w:type="gramEnd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вирусного гепатита В, дифтерии, желтой лихорадки, клещевого энцефалита, коклюша, кори, краснухи, лептоспироза, полиомиелита, сибирской язвы, столбняка, туляремии, чумы, эпидемического паротита. </w:t>
      </w:r>
    </w:p>
    <w:p w:rsidR="009B3A07" w:rsidRPr="009B3A07" w:rsidRDefault="009B3A07" w:rsidP="009B3A07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Под эпидемическими показаниями подразумевается:</w:t>
      </w:r>
    </w:p>
    <w:p w:rsidR="009B3A07" w:rsidRPr="009B3A07" w:rsidRDefault="009B3A07" w:rsidP="009B3A07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нахождение в контакте с пациентом, страдающим инфекционным заболеванием (с подозрением на инфекционное заболевание), против которого проводятся профилактические прививки;</w:t>
      </w:r>
    </w:p>
    <w:p w:rsidR="009B3A07" w:rsidRPr="009B3A07" w:rsidRDefault="009B3A07" w:rsidP="009B3A07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при осуществлении профессиональной деятельности риска инфицирования возбудителями инфекционных заболеваний, против которых проводятся профилактические прививки;</w:t>
      </w:r>
    </w:p>
    <w:p w:rsidR="009B3A07" w:rsidRPr="009B3A07" w:rsidRDefault="009B3A07" w:rsidP="009B3A07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в условиях неблагополучной санитарно-эпидемиологической обстановки в Республике Беларусь или на территории ее отдельных административно-территориальных единиц, а также на территории других государств риска инфицирования возбудителями инфекционных заболеваний, против которых проводятся профилактические прививки;</w:t>
      </w:r>
    </w:p>
    <w:p w:rsidR="009B3A07" w:rsidRPr="009B3A07" w:rsidRDefault="009B3A07" w:rsidP="009B3A07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при возможном заносе инфекционных заболеваний на территорию Республики Беларусь риска инфицирования возбудителями инфекционных заболеваний, против которых проводятся профилактические прививки;</w:t>
      </w:r>
    </w:p>
    <w:p w:rsidR="009B3A07" w:rsidRPr="009B3A07" w:rsidRDefault="009B3A07" w:rsidP="009B3A07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заболеваний (состояний), при которых инфицирование возбудителями инфекционных заболеваний, против которых проводятся профилактические прививки, может привести к осложненному течению данных заболеваний (состояний) или летальному исходу.</w:t>
      </w:r>
    </w:p>
    <w:p w:rsidR="009B3A07" w:rsidRPr="009B3A07" w:rsidRDefault="009B3A07" w:rsidP="009B3A07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профилактических прививок против инфекционных заболеваний контингентам детей и взрослых, не вошедшим в Национальный календарь профилактических прививок и Перечень профилактических прививок по эпидемическим показаниям, осуществляется за счет собственных сре</w:t>
      </w:r>
      <w:proofErr w:type="gramStart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гр</w:t>
      </w:r>
      <w:proofErr w:type="gramEnd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аждан или средств нанимателя.</w:t>
      </w:r>
    </w:p>
    <w:p w:rsidR="009B3A07" w:rsidRPr="009B3A07" w:rsidRDefault="009B3A07" w:rsidP="009B3A07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Для иммунизации населения на платной основе организации здравоохранения и медицинские центры самостоятельно заявляют и закупают ИЛС у поставщиков.</w:t>
      </w:r>
    </w:p>
    <w:p w:rsidR="009B3A07" w:rsidRPr="009B3A07" w:rsidRDefault="009B3A07" w:rsidP="009B3A07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информацией о порядке проведения профилактических прививок за счет собственных сре</w:t>
      </w:r>
      <w:proofErr w:type="gramStart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гр</w:t>
      </w:r>
      <w:proofErr w:type="gramEnd"/>
      <w:r w:rsidRPr="009B3A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аждан необходимо обращаться в территориальные организации здравоохранения и медицинские центры.</w:t>
      </w:r>
    </w:p>
    <w:p w:rsidR="00445584" w:rsidRDefault="00445584"/>
    <w:sectPr w:rsidR="00445584" w:rsidSect="009B3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05E6"/>
    <w:multiLevelType w:val="multilevel"/>
    <w:tmpl w:val="FD24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8455F"/>
    <w:multiLevelType w:val="multilevel"/>
    <w:tmpl w:val="10F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9D20FD"/>
    <w:multiLevelType w:val="multilevel"/>
    <w:tmpl w:val="9806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4B764A"/>
    <w:multiLevelType w:val="multilevel"/>
    <w:tmpl w:val="6A8A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4435E5"/>
    <w:multiLevelType w:val="multilevel"/>
    <w:tmpl w:val="B8C4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C38B6"/>
    <w:multiLevelType w:val="multilevel"/>
    <w:tmpl w:val="B6324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07"/>
    <w:rsid w:val="0002069F"/>
    <w:rsid w:val="00021174"/>
    <w:rsid w:val="00034970"/>
    <w:rsid w:val="00035F68"/>
    <w:rsid w:val="0003662F"/>
    <w:rsid w:val="00036C2C"/>
    <w:rsid w:val="00037990"/>
    <w:rsid w:val="00041210"/>
    <w:rsid w:val="000438C6"/>
    <w:rsid w:val="0004526C"/>
    <w:rsid w:val="00053FC5"/>
    <w:rsid w:val="000827BD"/>
    <w:rsid w:val="00094612"/>
    <w:rsid w:val="000B3622"/>
    <w:rsid w:val="000C1832"/>
    <w:rsid w:val="000D46F1"/>
    <w:rsid w:val="000D50B4"/>
    <w:rsid w:val="000E0DC3"/>
    <w:rsid w:val="000E609D"/>
    <w:rsid w:val="00106124"/>
    <w:rsid w:val="00111D3E"/>
    <w:rsid w:val="0011714D"/>
    <w:rsid w:val="001375CF"/>
    <w:rsid w:val="00146648"/>
    <w:rsid w:val="00155379"/>
    <w:rsid w:val="001751AD"/>
    <w:rsid w:val="00181533"/>
    <w:rsid w:val="001919E0"/>
    <w:rsid w:val="001C5DF5"/>
    <w:rsid w:val="001D57FE"/>
    <w:rsid w:val="00200C86"/>
    <w:rsid w:val="00207713"/>
    <w:rsid w:val="00211F18"/>
    <w:rsid w:val="0021599D"/>
    <w:rsid w:val="00221942"/>
    <w:rsid w:val="002256CF"/>
    <w:rsid w:val="00233F26"/>
    <w:rsid w:val="00246415"/>
    <w:rsid w:val="002636EF"/>
    <w:rsid w:val="002776F1"/>
    <w:rsid w:val="002848EA"/>
    <w:rsid w:val="00294E52"/>
    <w:rsid w:val="002B132F"/>
    <w:rsid w:val="002C562E"/>
    <w:rsid w:val="002D0375"/>
    <w:rsid w:val="002E180E"/>
    <w:rsid w:val="002E1828"/>
    <w:rsid w:val="00345178"/>
    <w:rsid w:val="003467AF"/>
    <w:rsid w:val="00347AE3"/>
    <w:rsid w:val="003550FF"/>
    <w:rsid w:val="00362025"/>
    <w:rsid w:val="003805C6"/>
    <w:rsid w:val="00383CD4"/>
    <w:rsid w:val="00391B11"/>
    <w:rsid w:val="00391CEC"/>
    <w:rsid w:val="00392C6B"/>
    <w:rsid w:val="00397009"/>
    <w:rsid w:val="003A6BEC"/>
    <w:rsid w:val="003B700B"/>
    <w:rsid w:val="003E0A66"/>
    <w:rsid w:val="003F131A"/>
    <w:rsid w:val="003F3670"/>
    <w:rsid w:val="003F4102"/>
    <w:rsid w:val="004066B2"/>
    <w:rsid w:val="0041128E"/>
    <w:rsid w:val="00417071"/>
    <w:rsid w:val="00445584"/>
    <w:rsid w:val="00447699"/>
    <w:rsid w:val="004A0D9C"/>
    <w:rsid w:val="004A528B"/>
    <w:rsid w:val="004D4391"/>
    <w:rsid w:val="00500273"/>
    <w:rsid w:val="005430F6"/>
    <w:rsid w:val="005461E7"/>
    <w:rsid w:val="00555C95"/>
    <w:rsid w:val="005718CB"/>
    <w:rsid w:val="00571EA3"/>
    <w:rsid w:val="00594261"/>
    <w:rsid w:val="005B2408"/>
    <w:rsid w:val="005B7AAF"/>
    <w:rsid w:val="005E36DF"/>
    <w:rsid w:val="006010B2"/>
    <w:rsid w:val="00624CAD"/>
    <w:rsid w:val="0063234D"/>
    <w:rsid w:val="006419BC"/>
    <w:rsid w:val="00652CF0"/>
    <w:rsid w:val="006716E9"/>
    <w:rsid w:val="00681DC6"/>
    <w:rsid w:val="0068318E"/>
    <w:rsid w:val="00691CFA"/>
    <w:rsid w:val="006A14D4"/>
    <w:rsid w:val="006A35AA"/>
    <w:rsid w:val="006A6EC3"/>
    <w:rsid w:val="006B4CCC"/>
    <w:rsid w:val="006B617C"/>
    <w:rsid w:val="006B76D3"/>
    <w:rsid w:val="006C3FBD"/>
    <w:rsid w:val="006E2D22"/>
    <w:rsid w:val="00721B8F"/>
    <w:rsid w:val="00737C49"/>
    <w:rsid w:val="007608D2"/>
    <w:rsid w:val="007629C1"/>
    <w:rsid w:val="007642A5"/>
    <w:rsid w:val="00781451"/>
    <w:rsid w:val="007843A2"/>
    <w:rsid w:val="0079780F"/>
    <w:rsid w:val="007A69CA"/>
    <w:rsid w:val="007A6CED"/>
    <w:rsid w:val="007B0B01"/>
    <w:rsid w:val="007C206D"/>
    <w:rsid w:val="007E6D52"/>
    <w:rsid w:val="00804D87"/>
    <w:rsid w:val="0085701A"/>
    <w:rsid w:val="0086236E"/>
    <w:rsid w:val="00873F20"/>
    <w:rsid w:val="0088730A"/>
    <w:rsid w:val="008A6CA6"/>
    <w:rsid w:val="008B2DD1"/>
    <w:rsid w:val="008C5766"/>
    <w:rsid w:val="008D1B10"/>
    <w:rsid w:val="008D5F2E"/>
    <w:rsid w:val="008E4F1B"/>
    <w:rsid w:val="008E5246"/>
    <w:rsid w:val="008E5B37"/>
    <w:rsid w:val="008F0FCC"/>
    <w:rsid w:val="008F505E"/>
    <w:rsid w:val="009002B7"/>
    <w:rsid w:val="009233C7"/>
    <w:rsid w:val="00925513"/>
    <w:rsid w:val="009311E3"/>
    <w:rsid w:val="0094039C"/>
    <w:rsid w:val="00944DD4"/>
    <w:rsid w:val="00947C22"/>
    <w:rsid w:val="00966F85"/>
    <w:rsid w:val="00976A38"/>
    <w:rsid w:val="00980649"/>
    <w:rsid w:val="00981F37"/>
    <w:rsid w:val="0098359B"/>
    <w:rsid w:val="00983C87"/>
    <w:rsid w:val="009841C2"/>
    <w:rsid w:val="00984737"/>
    <w:rsid w:val="00990049"/>
    <w:rsid w:val="009B3A07"/>
    <w:rsid w:val="009C3FE4"/>
    <w:rsid w:val="009D68BF"/>
    <w:rsid w:val="009E56C4"/>
    <w:rsid w:val="00A04D25"/>
    <w:rsid w:val="00A14E98"/>
    <w:rsid w:val="00A34103"/>
    <w:rsid w:val="00A36D20"/>
    <w:rsid w:val="00A513E0"/>
    <w:rsid w:val="00A55F8B"/>
    <w:rsid w:val="00A616E1"/>
    <w:rsid w:val="00A633E2"/>
    <w:rsid w:val="00A75446"/>
    <w:rsid w:val="00A85CAB"/>
    <w:rsid w:val="00A90EBD"/>
    <w:rsid w:val="00A96100"/>
    <w:rsid w:val="00AA5281"/>
    <w:rsid w:val="00AA6996"/>
    <w:rsid w:val="00AB2032"/>
    <w:rsid w:val="00AE360E"/>
    <w:rsid w:val="00B0792E"/>
    <w:rsid w:val="00B15CB0"/>
    <w:rsid w:val="00B25704"/>
    <w:rsid w:val="00B269A9"/>
    <w:rsid w:val="00B364DD"/>
    <w:rsid w:val="00B47463"/>
    <w:rsid w:val="00B6657E"/>
    <w:rsid w:val="00B8724D"/>
    <w:rsid w:val="00B90028"/>
    <w:rsid w:val="00B917F8"/>
    <w:rsid w:val="00B95B72"/>
    <w:rsid w:val="00B95F73"/>
    <w:rsid w:val="00C10043"/>
    <w:rsid w:val="00C12288"/>
    <w:rsid w:val="00C161A3"/>
    <w:rsid w:val="00C4439D"/>
    <w:rsid w:val="00C65BC3"/>
    <w:rsid w:val="00C9208C"/>
    <w:rsid w:val="00C93DDA"/>
    <w:rsid w:val="00CA74BD"/>
    <w:rsid w:val="00CA7CE2"/>
    <w:rsid w:val="00CB6180"/>
    <w:rsid w:val="00CD590B"/>
    <w:rsid w:val="00CE0E2E"/>
    <w:rsid w:val="00CE0FD6"/>
    <w:rsid w:val="00CE4F6E"/>
    <w:rsid w:val="00CF006E"/>
    <w:rsid w:val="00D036CC"/>
    <w:rsid w:val="00D175CD"/>
    <w:rsid w:val="00D46FD4"/>
    <w:rsid w:val="00D5798D"/>
    <w:rsid w:val="00D76B8F"/>
    <w:rsid w:val="00D90A3B"/>
    <w:rsid w:val="00D97241"/>
    <w:rsid w:val="00DA0AD5"/>
    <w:rsid w:val="00DA3783"/>
    <w:rsid w:val="00DB0EFD"/>
    <w:rsid w:val="00DC1E61"/>
    <w:rsid w:val="00DD2112"/>
    <w:rsid w:val="00DD45BE"/>
    <w:rsid w:val="00DE072E"/>
    <w:rsid w:val="00DE37B9"/>
    <w:rsid w:val="00DE45CE"/>
    <w:rsid w:val="00DF238C"/>
    <w:rsid w:val="00DF2F67"/>
    <w:rsid w:val="00DF7484"/>
    <w:rsid w:val="00E56D76"/>
    <w:rsid w:val="00E61872"/>
    <w:rsid w:val="00E6420E"/>
    <w:rsid w:val="00E6575F"/>
    <w:rsid w:val="00E734DE"/>
    <w:rsid w:val="00E9045F"/>
    <w:rsid w:val="00EC7E91"/>
    <w:rsid w:val="00ED1C53"/>
    <w:rsid w:val="00EE0A54"/>
    <w:rsid w:val="00EE4155"/>
    <w:rsid w:val="00EE7A8E"/>
    <w:rsid w:val="00F02FF1"/>
    <w:rsid w:val="00F04C65"/>
    <w:rsid w:val="00F3084E"/>
    <w:rsid w:val="00F425D4"/>
    <w:rsid w:val="00F514DD"/>
    <w:rsid w:val="00F52EDC"/>
    <w:rsid w:val="00F52FA5"/>
    <w:rsid w:val="00F624B0"/>
    <w:rsid w:val="00F635A4"/>
    <w:rsid w:val="00F70A7E"/>
    <w:rsid w:val="00F77C73"/>
    <w:rsid w:val="00FA4FEA"/>
    <w:rsid w:val="00FC5B84"/>
    <w:rsid w:val="00FE2A3A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2024-03-25T08:09:00Z</dcterms:created>
  <dcterms:modified xsi:type="dcterms:W3CDTF">2024-03-25T08:56:00Z</dcterms:modified>
</cp:coreProperties>
</file>