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8C" w:rsidRDefault="00E77B8C" w:rsidP="00E77B8C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36"/>
          <w:szCs w:val="36"/>
        </w:rPr>
      </w:pPr>
    </w:p>
    <w:p w:rsidR="00E77B8C" w:rsidRPr="00034DF4" w:rsidRDefault="00E77B8C" w:rsidP="00E77B8C">
      <w:pPr>
        <w:jc w:val="center"/>
        <w:outlineLvl w:val="1"/>
        <w:rPr>
          <w:rFonts w:ascii="Arial" w:hAnsi="Arial" w:cs="Arial"/>
          <w:b/>
          <w:bCs/>
          <w:caps/>
          <w:kern w:val="36"/>
          <w:sz w:val="28"/>
          <w:szCs w:val="28"/>
        </w:rPr>
      </w:pPr>
    </w:p>
    <w:p w:rsidR="00E77B8C" w:rsidRPr="00E77B8C" w:rsidRDefault="00E77B8C" w:rsidP="00E77B8C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6"/>
          <w:szCs w:val="36"/>
        </w:rPr>
      </w:pPr>
      <w:r w:rsidRPr="001659A9">
        <w:rPr>
          <w:rFonts w:ascii="Arial" w:hAnsi="Arial" w:cs="Arial"/>
          <w:b/>
          <w:sz w:val="36"/>
          <w:szCs w:val="36"/>
        </w:rPr>
        <w:t>Запрещенная деятельность.</w:t>
      </w:r>
    </w:p>
    <w:p w:rsidR="00E77B8C" w:rsidRPr="001659A9" w:rsidRDefault="00E77B8C" w:rsidP="00E77B8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1659A9">
        <w:rPr>
          <w:rFonts w:ascii="Arial" w:hAnsi="Arial" w:cs="Arial"/>
          <w:sz w:val="28"/>
          <w:szCs w:val="28"/>
        </w:rPr>
        <w:t>Инспекция Министерства по налогам и сборам Республики Беларусь по Железнодорожному району г. Витебска информирует, что в сферу контрольной (надзорной) деятельности инспекций Министерства по налогам и сборам, определенной Перечнем контролирующих (надзорных) органов, уполномоченных проводить проверки, и сфер их контрольной (надзорной) деятельности, утвержденным Указом Президента Республики Беларусь 16.10.2009 № 510 «О совершенствовании контрольной (надзорной) деятельности в Республике Беларусь» (в редакции Указа Президента Республики</w:t>
      </w:r>
      <w:proofErr w:type="gramEnd"/>
      <w:r w:rsidRPr="001659A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659A9">
        <w:rPr>
          <w:rFonts w:ascii="Arial" w:hAnsi="Arial" w:cs="Arial"/>
          <w:sz w:val="28"/>
          <w:szCs w:val="28"/>
        </w:rPr>
        <w:t xml:space="preserve">Беларусь от 16.10.2017 № 376) входит контроль за соблюдением законодательства о предпринимательстве. </w:t>
      </w:r>
      <w:proofErr w:type="gramEnd"/>
    </w:p>
    <w:p w:rsidR="00E77B8C" w:rsidRPr="001659A9" w:rsidRDefault="00E77B8C" w:rsidP="00E77B8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proofErr w:type="gramStart"/>
      <w:r w:rsidRPr="001659A9">
        <w:rPr>
          <w:rFonts w:ascii="Arial" w:hAnsi="Arial" w:cs="Arial"/>
          <w:sz w:val="28"/>
          <w:szCs w:val="28"/>
        </w:rPr>
        <w:t>Так, при проведении контрольных мероприятий был установлен индивидуальный предприниматель, который, находясь в процессе ликвидации с конца 2015 года, продолжал осуществление предпринимательской деятельности, а именно: заключил договор на выполнение работ (демонтажные работы, отделочные работы, укладка кафеля) с гражданкой Н. и принял от нее наличные денежные средства в сумме 1 365.00 рублей в качестве авансового платежа, а также 1 950.40 рублей на</w:t>
      </w:r>
      <w:proofErr w:type="gramEnd"/>
      <w:r w:rsidRPr="001659A9">
        <w:rPr>
          <w:rFonts w:ascii="Arial" w:hAnsi="Arial" w:cs="Arial"/>
          <w:sz w:val="28"/>
          <w:szCs w:val="28"/>
        </w:rPr>
        <w:t xml:space="preserve"> приобретение строительных материалов. Работы по данному договору осуществлялись в течение октября 2017 года</w:t>
      </w:r>
    </w:p>
    <w:p w:rsidR="00E77B8C" w:rsidRPr="001659A9" w:rsidRDefault="00E77B8C" w:rsidP="00E77B8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1659A9">
        <w:rPr>
          <w:rFonts w:ascii="Arial" w:hAnsi="Arial" w:cs="Arial"/>
          <w:sz w:val="28"/>
          <w:szCs w:val="28"/>
        </w:rPr>
        <w:t xml:space="preserve">Пунктом 10 Положения о ликвидации (прекращении деятельности) субъектов хозяйствования, утвержденного Декретом Президента Республики Беларусь от 16.01.2009 №1 (в редакции Декрета Президента Республики Беларусь от 28.02.2017 №2) определено, что осуществление операций по банковским счетам юридического лица (индивидуального предпринимателя), совершение им сделок, не связанных с ликвидацией (прекращением деятельности), запрещаются. </w:t>
      </w:r>
    </w:p>
    <w:p w:rsidR="00E77B8C" w:rsidRPr="001659A9" w:rsidRDefault="00E77B8C" w:rsidP="00E77B8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1659A9">
        <w:rPr>
          <w:rFonts w:ascii="Arial" w:hAnsi="Arial" w:cs="Arial"/>
          <w:sz w:val="28"/>
          <w:szCs w:val="28"/>
        </w:rPr>
        <w:t>В итоге, за занятие запрещенной деятельностью на данного индивидуального предпринимателя составлен протокол об административном правонарушении в соответствии с частью 2 статьи 12.7 Кодекса Республики Беларусь об административных правонарушениях и направлен на рассмотрение в Экономический суд Витебской области.</w:t>
      </w:r>
    </w:p>
    <w:p w:rsidR="00E77B8C" w:rsidRPr="001659A9" w:rsidRDefault="00E77B8C" w:rsidP="00E77B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1659A9">
        <w:rPr>
          <w:rFonts w:ascii="Arial" w:hAnsi="Arial" w:cs="Arial"/>
          <w:sz w:val="28"/>
          <w:szCs w:val="28"/>
        </w:rPr>
        <w:t xml:space="preserve">Нарушителю грозит ответственность </w:t>
      </w:r>
      <w:proofErr w:type="gramStart"/>
      <w:r w:rsidRPr="001659A9">
        <w:rPr>
          <w:rFonts w:ascii="Arial" w:hAnsi="Arial" w:cs="Arial"/>
          <w:sz w:val="28"/>
          <w:szCs w:val="28"/>
        </w:rPr>
        <w:t>в виде штрафа в размере от двадцати до двухсот базовых величин с конфискацией</w:t>
      </w:r>
      <w:proofErr w:type="gramEnd"/>
      <w:r w:rsidRPr="001659A9">
        <w:rPr>
          <w:rFonts w:ascii="Arial" w:hAnsi="Arial" w:cs="Arial"/>
          <w:sz w:val="28"/>
          <w:szCs w:val="28"/>
        </w:rPr>
        <w:t xml:space="preserve"> до ста процентов суммы дохода, полученного в результате такой деятельности или без конфискации.</w:t>
      </w:r>
    </w:p>
    <w:p w:rsidR="00E77B8C" w:rsidRPr="001659A9" w:rsidRDefault="00E77B8C" w:rsidP="00E77B8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1659A9">
        <w:rPr>
          <w:rFonts w:ascii="Arial" w:hAnsi="Arial" w:cs="Arial"/>
          <w:sz w:val="28"/>
          <w:szCs w:val="28"/>
        </w:rPr>
        <w:lastRenderedPageBreak/>
        <w:t xml:space="preserve">Кроме того, индивидуальному предпринимателю </w:t>
      </w:r>
      <w:proofErr w:type="spellStart"/>
      <w:r w:rsidRPr="001659A9">
        <w:rPr>
          <w:rFonts w:ascii="Arial" w:hAnsi="Arial" w:cs="Arial"/>
          <w:sz w:val="28"/>
          <w:szCs w:val="28"/>
        </w:rPr>
        <w:t>доначислен</w:t>
      </w:r>
      <w:proofErr w:type="spellEnd"/>
      <w:r w:rsidRPr="001659A9">
        <w:rPr>
          <w:rFonts w:ascii="Arial" w:hAnsi="Arial" w:cs="Arial"/>
          <w:sz w:val="28"/>
          <w:szCs w:val="28"/>
        </w:rPr>
        <w:t xml:space="preserve"> единый налог в сумме 130.00 рублей.</w:t>
      </w:r>
    </w:p>
    <w:p w:rsidR="00E77B8C" w:rsidRPr="001659A9" w:rsidRDefault="00E77B8C" w:rsidP="00E77B8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8"/>
          <w:szCs w:val="28"/>
        </w:rPr>
      </w:pPr>
      <w:r w:rsidRPr="001659A9">
        <w:rPr>
          <w:rFonts w:ascii="Arial" w:hAnsi="Arial" w:cs="Arial"/>
          <w:sz w:val="28"/>
          <w:szCs w:val="28"/>
        </w:rPr>
        <w:t xml:space="preserve">Инспекция Министерства по налогам и сборам Республики Беларусь по Железнодорожному району г. </w:t>
      </w:r>
      <w:proofErr w:type="gramStart"/>
      <w:r w:rsidRPr="001659A9">
        <w:rPr>
          <w:rFonts w:ascii="Arial" w:hAnsi="Arial" w:cs="Arial"/>
          <w:sz w:val="28"/>
          <w:szCs w:val="28"/>
        </w:rPr>
        <w:t>Витебске</w:t>
      </w:r>
      <w:proofErr w:type="gramEnd"/>
      <w:r w:rsidRPr="001659A9">
        <w:rPr>
          <w:rFonts w:ascii="Arial" w:hAnsi="Arial" w:cs="Arial"/>
          <w:sz w:val="28"/>
          <w:szCs w:val="28"/>
        </w:rPr>
        <w:t xml:space="preserve"> напоминает о необходимости соблюдения требований законодательства при осуществлении деятельности.</w:t>
      </w:r>
    </w:p>
    <w:p w:rsidR="00E77B8C" w:rsidRPr="0040506C" w:rsidRDefault="00E77B8C" w:rsidP="00E77B8C">
      <w:pPr>
        <w:autoSpaceDE w:val="0"/>
        <w:autoSpaceDN w:val="0"/>
        <w:adjustRightInd w:val="0"/>
        <w:ind w:firstLine="709"/>
        <w:jc w:val="both"/>
      </w:pPr>
    </w:p>
    <w:p w:rsidR="00E77B8C" w:rsidRPr="00F43A3A" w:rsidRDefault="00E77B8C" w:rsidP="00E77B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0D22" w:rsidRDefault="009B0D22" w:rsidP="009B0D22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36"/>
          <w:szCs w:val="36"/>
        </w:rPr>
      </w:pPr>
    </w:p>
    <w:sectPr w:rsidR="009B0D22" w:rsidSect="00235270">
      <w:headerReference w:type="even" r:id="rId5"/>
      <w:headerReference w:type="default" r:id="rId6"/>
      <w:pgSz w:w="11906" w:h="16838" w:code="9"/>
      <w:pgMar w:top="426" w:right="567" w:bottom="142" w:left="1701" w:header="284" w:footer="28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DB" w:rsidRDefault="00E77B8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D179DB" w:rsidRDefault="00E77B8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9DB" w:rsidRDefault="00E77B8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D179DB" w:rsidRDefault="00E77B8C">
    <w:pPr>
      <w:pStyle w:val="a8"/>
      <w:framePr w:wrap="around" w:vAnchor="text" w:hAnchor="margin" w:xAlign="right" w:y="1"/>
      <w:rPr>
        <w:rStyle w:val="aa"/>
      </w:rPr>
    </w:pPr>
  </w:p>
  <w:p w:rsidR="00D179DB" w:rsidRDefault="00E77B8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1BB"/>
    <w:multiLevelType w:val="multilevel"/>
    <w:tmpl w:val="16EA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63A2B"/>
    <w:multiLevelType w:val="hybridMultilevel"/>
    <w:tmpl w:val="245A17D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77555"/>
    <w:rsid w:val="00077555"/>
    <w:rsid w:val="0018467B"/>
    <w:rsid w:val="007845CC"/>
    <w:rsid w:val="008B54CD"/>
    <w:rsid w:val="008E3057"/>
    <w:rsid w:val="009B0D22"/>
    <w:rsid w:val="00B70929"/>
    <w:rsid w:val="00E7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5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unhideWhenUsed/>
    <w:rsid w:val="00077555"/>
    <w:rPr>
      <w:strike w:val="0"/>
      <w:dstrike w:val="0"/>
      <w:color w:val="187818"/>
      <w:u w:val="none"/>
      <w:effect w:val="none"/>
    </w:rPr>
  </w:style>
  <w:style w:type="character" w:customStyle="1" w:styleId="gwt-radiobutton">
    <w:name w:val="gwt-radiobutton"/>
    <w:basedOn w:val="a0"/>
    <w:rsid w:val="00077555"/>
  </w:style>
  <w:style w:type="paragraph" w:customStyle="1" w:styleId="ConsPlusNormal">
    <w:name w:val="ConsPlusNormal"/>
    <w:rsid w:val="000775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Normal (Web)"/>
    <w:basedOn w:val="a"/>
    <w:uiPriority w:val="99"/>
    <w:unhideWhenUsed/>
    <w:rsid w:val="0007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link w:val="1"/>
    <w:locked/>
    <w:rsid w:val="009B0D22"/>
    <w:rPr>
      <w:spacing w:val="-2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9B0D22"/>
    <w:pPr>
      <w:widowControl w:val="0"/>
      <w:shd w:val="clear" w:color="auto" w:fill="FFFFFF"/>
      <w:spacing w:before="360" w:after="540" w:line="278" w:lineRule="exact"/>
    </w:pPr>
    <w:rPr>
      <w:spacing w:val="-2"/>
      <w:sz w:val="28"/>
      <w:szCs w:val="28"/>
    </w:rPr>
  </w:style>
  <w:style w:type="paragraph" w:styleId="a7">
    <w:name w:val="No Spacing"/>
    <w:uiPriority w:val="1"/>
    <w:qFormat/>
    <w:rsid w:val="009B0D22"/>
    <w:pPr>
      <w:spacing w:after="0" w:line="240" w:lineRule="auto"/>
    </w:pPr>
  </w:style>
  <w:style w:type="paragraph" w:styleId="a8">
    <w:name w:val="header"/>
    <w:basedOn w:val="a"/>
    <w:link w:val="a9"/>
    <w:rsid w:val="00E77B8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E77B8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E77B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369</Words>
  <Characters>2105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2018-03-19T11:33:00Z</dcterms:created>
  <dcterms:modified xsi:type="dcterms:W3CDTF">2018-03-19T12:01:00Z</dcterms:modified>
</cp:coreProperties>
</file>