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6" w:rsidRPr="009C02AF" w:rsidRDefault="008A2FA1" w:rsidP="0063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                                                                       </w:t>
      </w:r>
      <w:r w:rsidR="00635BA6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УТВЕРЖДЕНО</w:t>
      </w:r>
    </w:p>
    <w:p w:rsidR="00635BA6" w:rsidRPr="009C02AF" w:rsidRDefault="008A2FA1" w:rsidP="0063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                                                                        </w:t>
      </w:r>
      <w:r w:rsidR="00635BA6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Решение</w:t>
      </w:r>
    </w:p>
    <w:p w:rsidR="00635BA6" w:rsidRPr="009C02AF" w:rsidRDefault="008A2FA1" w:rsidP="0063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                                                                        </w:t>
      </w:r>
      <w:proofErr w:type="spellStart"/>
      <w:r w:rsidR="009C02AF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Бешенковичского</w:t>
      </w:r>
      <w:proofErr w:type="spellEnd"/>
      <w:r w:rsidR="009C02AF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районного</w:t>
      </w:r>
    </w:p>
    <w:p w:rsidR="00635BA6" w:rsidRPr="009C02AF" w:rsidRDefault="008A2FA1" w:rsidP="0063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                                                                        </w:t>
      </w:r>
      <w:r w:rsidR="00635BA6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исполнительного комитета</w:t>
      </w:r>
    </w:p>
    <w:p w:rsidR="009C02AF" w:rsidRDefault="008A2FA1" w:rsidP="0063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                                                                        </w:t>
      </w:r>
      <w:r w:rsidR="00FD0451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13.06.2019</w:t>
      </w:r>
      <w:r w:rsidR="00635BA6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   №</w:t>
      </w:r>
      <w:r w:rsidR="00FD0451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462</w:t>
      </w:r>
    </w:p>
    <w:p w:rsidR="009C02AF" w:rsidRDefault="009C02AF" w:rsidP="0063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</w:p>
    <w:p w:rsidR="00635BA6" w:rsidRPr="009C02AF" w:rsidRDefault="00635BA6" w:rsidP="00635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ПОЛОЖЕНИЕ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br/>
        <w:t>о службе ”одно окно“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br/>
      </w:r>
      <w:proofErr w:type="spellStart"/>
      <w:r w:rsidR="009C02AF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Бешенковичского</w:t>
      </w:r>
      <w:proofErr w:type="spellEnd"/>
      <w:r w:rsidR="009C02AF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районного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 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br/>
        <w:t>исполнительного комитета</w:t>
      </w:r>
    </w:p>
    <w:p w:rsidR="009C02AF" w:rsidRPr="00635BA6" w:rsidRDefault="009C02AF" w:rsidP="0063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343D"/>
          <w:sz w:val="24"/>
          <w:szCs w:val="24"/>
          <w:lang w:eastAsia="ru-RU"/>
        </w:rPr>
      </w:pP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1. Служба ”одно окно“ </w:t>
      </w:r>
      <w:proofErr w:type="spellStart"/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Бешенковичского</w:t>
      </w:r>
      <w:proofErr w:type="spellEnd"/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районного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исполнительного комитета  (далее – служба ”одно окно“) создается на основании решения </w:t>
      </w:r>
      <w:proofErr w:type="spellStart"/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Бешенковичского</w:t>
      </w:r>
      <w:proofErr w:type="spellEnd"/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районного</w:t>
      </w:r>
      <w:r w:rsidR="009C02AF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исполнительного комитета (далее –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райисполком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) и осуществляет свою деятельность в соответствии с настоящим Положением и иными актами законодательства Республики Беларусь.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2.  </w:t>
      </w:r>
      <w:r w:rsidR="008A2FA1" w:rsidRPr="008A2FA1">
        <w:rPr>
          <w:rFonts w:ascii="Times New Roman" w:hAnsi="Times New Roman" w:cs="Times New Roman"/>
          <w:sz w:val="30"/>
          <w:szCs w:val="30"/>
        </w:rPr>
        <w:t xml:space="preserve">Служба «одно окно» создается в </w:t>
      </w:r>
      <w:proofErr w:type="spellStart"/>
      <w:r w:rsidR="008A2FA1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="008A2FA1" w:rsidRPr="008A2FA1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с возложением ее функций на сектор по работе с обращениями граждан и юридических лиц райисполкома по приему, подготовке к рассмотрению заявлений заинтересованных лиц и (или) выдаче административных решений.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3.  Основной целью службы ”одно окно“ является обеспечение в одном месте приема заявлений заинтересованных лиц об осуществлении административных процедур и выдачи административных решений по ним в соответствии с перечнем процедур, установленным Советом Министров Республи</w:t>
      </w:r>
      <w:r w:rsidR="00B83575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ки Беларус</w:t>
      </w:r>
      <w:r w:rsidR="00F668CB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ь</w:t>
      </w:r>
      <w:proofErr w:type="gramStart"/>
      <w:r w:rsidR="00B95AA0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,</w:t>
      </w:r>
      <w:proofErr w:type="gramEnd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а также решением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исполкома.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4.  Служба ”одно окно“ имеет штамп регистрации входящей  и исходящей корреспонденции, штамп для удостоверения копий документов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, печать для документов, печать для справок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5.  Основными задачами службы ”одно окно“ являются: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5.1.  обеспечение реализации заявительного принципа ”одно окно“  при обращении заинтересованных лиц за осуществлением административных процедур;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5.2.  создание условий для подачи в одном месте заинтересованными лицами заявлений об осуществлении административных процедур в соответствии перечнем процедур, установленным Советом Министров Республики Беларусь, а также решением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исполкома.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lastRenderedPageBreak/>
        <w:t>5.3.  оказание бесплатной консультативной помощи по вопросам подготовки документов, необходимых для осуществления административных процедур;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5.4.  обеспечение своевременной и качественной подготовки документов, необходимых для осуществления административных процедур;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5.5.   выдача административных решений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 Служба ”одно окно“ в соответствии с основными задачами выполняет следующие функции: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6.1.  выдает справки (выписки) из государственных регистров, реестров кадастров, списков, каталогов, баз и банков данных, информационных ресурсов и систем, доступ к которым организован в службе  ”одно окно“ в соответствии с требованиями законодательства об информации, информатизации и защите информации;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6.2.  разъясняет обязанность уполномоченных органов самостоятельно запрашивать документы и (или) сведения, необходимые для осуществления административных процедур, за исключением тех, которые включены в перечни документов и (или) сведений, представляемых заинтересованными лицами, а также права и обязанности заинтересованных лиц;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proofErr w:type="gramStart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6.3. разъясняет сроки направления запросов в другие государственные органы, иные организации, порядок внесения платы за выдачу получаемых  по таким запросам документов и (или) сведений, за предоставление которых законодательством предусмотрено взимание платы, а также иные вопросы, связанные с порядком подачи заявлений,  в том числе в электронной форме, подготовки документов и выдачи административных решений;</w:t>
      </w:r>
      <w:proofErr w:type="gramEnd"/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6.4. бесплатно предоставляет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процедур, разъясняет порядок их заполнения и представления;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6.5. принимает заявления, а также документы и (или) сведения, представляемые вместе с заявлениями;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6.6. отказывает заинтересованным лицам в принятии заявлений в порядке и случаях, предусмотренных законодательными актами и постановлениями Совета Министров Республики Беларусь.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lastRenderedPageBreak/>
        <w:t>Заявления об отказе в принятии заявлений хранятся в службе ”одно окно“;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proofErr w:type="gramStart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6.7. подготавливает к рассмотрению заявления, а также документы и (или) сведения, представляемые вместе с ними, и передает материалы в соответствующие уполномоченные органы, структурные подразделения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исполкома, в том числе в виде электронных документов (при необходимости), подписанных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</w:t>
      </w:r>
      <w:proofErr w:type="gramEnd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, для рассмотрения и подготовки административного решения;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proofErr w:type="gramStart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6.8.  получает документы и (или) сведения, необходимые для осуществления административных процедур, в порядке, предусмотренном в статье 21 Закона Республики Беларусь от 28 октября 2008 года «Об основах административных процедур», в том числе с учетом требований по защите информации получает документы и (или) сведения, которые содержат информацию, относящуюся к коммерческой или иной охраняемой законом тайне, за исключением информации, относящейся к государственным</w:t>
      </w:r>
      <w:proofErr w:type="gramEnd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секретам;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6.9. заверяет дату и способ получения информации, необходимой для осуществления административных процедур, полученной посредством: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общегосударственной автоматизированной информационной системы государственных регистров, реестров, кадастров, списков, каталогов, баз и банков данных, иных информационных ресурсов и систем, интегрированных в общегосударственную автоматизированную информационную систему;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направления запросов и получения ответов в виде электронных документов с использованием  межведомственного электронного документооборота государственных органов;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6.10. выдает заинтересованным лицам административные решения (их  копии, выписки из них);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6.11.  разъясняет порядок и сроки обжалования принятых административных решений;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6.12. выдаёт заинтересованным лицам уникальный идентификатор в целях обеспечения доступа к единому порталу  электронных услуг общегосударственной  автоматизированной информационной  системы 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lastRenderedPageBreak/>
        <w:t>для подачи заявлений, получения административных решений (уведомлений о принятых административных решениях) и подачи (отзыва) административных жалоб в электронной форме;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6.13. ведет делопроизводство по заявлениям в установленном законодательством порядке.  После получения всех запрашиваемых документов формирует дело, которое в течение одного дня передается в структурные подразделения, ответственные за подготовку административных решений.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7. Функции работников уполномоченных органов определяются в соответствии с законодательством, регулирующим порядок осуществления соответствующих административных процедур.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8. Административные решения по административным процедурам, осуществляемым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исполкомом, готовят структурные подразделения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исполкома.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proofErr w:type="gramStart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Контроль за</w:t>
      </w:r>
      <w:proofErr w:type="gramEnd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соблюдением сроков осуществления административных процедур возлагается на структурные подразделения, ответственные за подготовку административных решений.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Заявления об осуществлении административных процедур и документы к ним после их рассмотрения и принятия административного  решения формируются структурными подразделениями,   ответственными за подготовку административных </w:t>
      </w:r>
      <w:r w:rsidR="00B83575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решений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9.  Служба ”одно окно“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исполкома располагается на первом этаже административного здания 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исполкома в г.</w:t>
      </w:r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п</w:t>
      </w:r>
      <w:proofErr w:type="gramStart"/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.Б</w:t>
      </w:r>
      <w:proofErr w:type="gramEnd"/>
      <w:r w:rsid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ешенковичи, ул.Чуклая,д.13, кабинет 18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proofErr w:type="gramStart"/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На информационных стендах располагается информация, определенная в статье 7 Закона Республики Беларусь  от 28 октября 2008 года ”Об основах административных процедур“,  информация об отделениях банков, расположенных в непосредственной близости  от здания </w:t>
      </w:r>
      <w:r w:rsidR="00116E5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рай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исполкома, контактном номере телефона должностного лица, уполномоченного на осуществление непосредственного руководства  организацией деятельности  службы ”одно окно“, о едином справочно-информационном номере по оказанию консультативной помощи по вопросам осуществления административных процедур</w:t>
      </w:r>
      <w:proofErr w:type="gramEnd"/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10. Рабоч</w:t>
      </w:r>
      <w:r w:rsidR="001850DE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е</w:t>
      </w:r>
      <w:r w:rsidR="0070583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е место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работник</w:t>
      </w:r>
      <w:r w:rsidR="001850DE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а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службы ”одно окно“ оснаща</w:t>
      </w:r>
      <w:r w:rsidR="0070583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е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тся персональными компьютерами, принтерами, копировально-множительной техникой, телефоном-факсом, сканирующим устройством, программным комплексом ”Одно окно“, а также иными 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lastRenderedPageBreak/>
        <w:t>необходимыми для выполнения возложенных задач и функций информационными ресурсами,  системами, оборудованием.   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Ответственность за соблюдение требований законодательства об информации, информатизации и защите информации, в том числе за выполнение мер информационной безопасности при использовании необходимых продуктов на персональн</w:t>
      </w:r>
      <w:r w:rsidR="0070583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ом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компьютер</w:t>
      </w:r>
      <w:r w:rsidR="0070583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е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работник</w:t>
      </w:r>
      <w:r w:rsidR="0070583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а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службы ”одно окно“,  возлагается на работник</w:t>
      </w:r>
      <w:r w:rsidR="001850DE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а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службы ”одно окно“.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Помещение, в котором располагается служба ”одно окно“,  оборудуется системами видеонаблюдения в соответствии  с законодательством.</w:t>
      </w:r>
    </w:p>
    <w:p w:rsidR="00635BA6" w:rsidRPr="009C02AF" w:rsidRDefault="00635BA6" w:rsidP="00B8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11. Приём заинтересованных лиц в службе ”одно окно“   осуществляется ежедневно по рабочим дням и субботам. В рабочие дни:     </w:t>
      </w:r>
    </w:p>
    <w:p w:rsidR="008D27C9" w:rsidRDefault="00635BA6" w:rsidP="00B8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в понедельник, вторник, четверг, пятницу: с 8.00 до 17.00 </w:t>
      </w:r>
    </w:p>
    <w:p w:rsidR="008D27C9" w:rsidRDefault="00635BA6" w:rsidP="00B8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в среду: с 8.00 до 20.00 </w:t>
      </w:r>
    </w:p>
    <w:p w:rsidR="00635BA6" w:rsidRPr="009C02AF" w:rsidRDefault="00635BA6" w:rsidP="00B8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в</w:t>
      </w:r>
      <w:r w:rsidR="0058729C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о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</w:t>
      </w:r>
      <w:r w:rsidR="00116E5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вторую 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субботу</w:t>
      </w:r>
      <w:r w:rsidR="00116E59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месяца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:  </w:t>
      </w:r>
      <w:r w:rsidR="0058729C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по предварительной записи </w:t>
      </w: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с 9.00 до 13.00 (без перерыва на обед);</w:t>
      </w:r>
    </w:p>
    <w:p w:rsidR="00635BA6" w:rsidRPr="009C02AF" w:rsidRDefault="00635BA6" w:rsidP="00B8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в воскресенье: выходной день.</w:t>
      </w:r>
    </w:p>
    <w:p w:rsidR="00635BA6" w:rsidRPr="009C02AF" w:rsidRDefault="00635BA6" w:rsidP="00B83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Накануне государственных праздников и праздничных дней, установленных и объявленных Президентом Республики Беларусь нерабочими, рабочий день службы ”одно окно“ сокращается на один час.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12. Обслуживание заинтересованных лиц осуществляется в порядке очереди.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При необходимости организуется предварительная запись заинтересованных лиц на прием, в том числе и по телефону.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13. На рабочем месте работника службы ”одно окно“ размещается информация о занимаемой работником должности, фамилии, собственном имени, отчестве (если таковое имеется).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Для работников службы ”одно окно“ обязательным является деловой стиль одежды, предполагающий официальность, сдержанность и аккуратность. Обязательной деталью одежды работников службы ”одно окно“ является шейный платок синего цвета для женщин, изготовленный из легкой ткани, размером 55×55 сантиметров.</w:t>
      </w:r>
    </w:p>
    <w:p w:rsidR="00635BA6" w:rsidRPr="009C02AF" w:rsidRDefault="00635BA6" w:rsidP="00635BA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14. В службе ”одно окно“ организуется оказание консультативной помощи по вопросам осуществления административных процедур  по единому справочно-информационному номеру.</w:t>
      </w:r>
    </w:p>
    <w:p w:rsidR="00635BA6" w:rsidRPr="009C02AF" w:rsidRDefault="008A2FA1" w:rsidP="00635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lastRenderedPageBreak/>
        <w:t xml:space="preserve">15. </w:t>
      </w:r>
      <w:r w:rsidR="00635BA6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Работники службы ”одно окно“ по вопросам организации деятельности данной службы подчиняются должностному лицу, уполномоченному на осуществление непосредственного руководства деятельностью  службы ”одно окно“</w:t>
      </w:r>
      <w:r w:rsidR="00387650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 xml:space="preserve"> – управляющему делами райисполкома</w:t>
      </w:r>
      <w:r w:rsidR="00635BA6" w:rsidRPr="009C02AF">
        <w:rPr>
          <w:rFonts w:ascii="Times New Roman" w:eastAsia="Times New Roman" w:hAnsi="Times New Roman" w:cs="Times New Roman"/>
          <w:color w:val="34343D"/>
          <w:sz w:val="30"/>
          <w:szCs w:val="30"/>
          <w:lang w:eastAsia="ru-RU"/>
        </w:rPr>
        <w:t>.</w:t>
      </w:r>
    </w:p>
    <w:p w:rsidR="00AC3ED5" w:rsidRPr="008A2FA1" w:rsidRDefault="001850DE" w:rsidP="001850D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</w:t>
      </w:r>
      <w:r w:rsidR="008A2FA1" w:rsidRPr="008A2FA1">
        <w:rPr>
          <w:rFonts w:ascii="Times New Roman" w:hAnsi="Times New Roman" w:cs="Times New Roman"/>
          <w:sz w:val="30"/>
          <w:szCs w:val="30"/>
        </w:rPr>
        <w:t xml:space="preserve"> Ответственность за надлежащее выполнение возложенных на службу задач и функций несет заведующий сектором по работе с обращениями граждан и юридических лиц райисполкома.</w:t>
      </w:r>
    </w:p>
    <w:sectPr w:rsidR="00AC3ED5" w:rsidRPr="008A2FA1" w:rsidSect="00A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BA6"/>
    <w:rsid w:val="00116E59"/>
    <w:rsid w:val="001850DE"/>
    <w:rsid w:val="00387650"/>
    <w:rsid w:val="0042444D"/>
    <w:rsid w:val="00587100"/>
    <w:rsid w:val="0058729C"/>
    <w:rsid w:val="00635BA6"/>
    <w:rsid w:val="00705839"/>
    <w:rsid w:val="0075378D"/>
    <w:rsid w:val="008A2FA1"/>
    <w:rsid w:val="008D27C9"/>
    <w:rsid w:val="009C02AF"/>
    <w:rsid w:val="009D30D5"/>
    <w:rsid w:val="00AC3ED5"/>
    <w:rsid w:val="00B83575"/>
    <w:rsid w:val="00B95AA0"/>
    <w:rsid w:val="00C864D4"/>
    <w:rsid w:val="00ED1834"/>
    <w:rsid w:val="00F668CB"/>
    <w:rsid w:val="00FD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2019-06-14T07:09:00Z</cp:lastPrinted>
  <dcterms:created xsi:type="dcterms:W3CDTF">2019-05-24T07:12:00Z</dcterms:created>
  <dcterms:modified xsi:type="dcterms:W3CDTF">2019-06-14T07:09:00Z</dcterms:modified>
</cp:coreProperties>
</file>