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6" w:rsidRPr="00A33D56" w:rsidRDefault="00A33D56" w:rsidP="00A33D56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_GoBack"/>
      <w:r w:rsidRPr="00A33D5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Постоянные комиссии </w:t>
      </w:r>
      <w:proofErr w:type="spellStart"/>
      <w:r w:rsidRPr="00A33D5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>Бешенковичского</w:t>
      </w:r>
      <w:proofErr w:type="spellEnd"/>
      <w:r w:rsidRPr="00A33D56">
        <w:rPr>
          <w:rFonts w:eastAsia="Times New Roman" w:cs="Times New Roman"/>
          <w:b/>
          <w:bCs/>
          <w:kern w:val="36"/>
          <w:sz w:val="30"/>
          <w:szCs w:val="30"/>
          <w:lang w:eastAsia="ru-RU"/>
        </w:rPr>
        <w:t xml:space="preserve"> районного Совета депутатов</w:t>
      </w:r>
    </w:p>
    <w:bookmarkEnd w:id="0"/>
    <w:p w:rsidR="00A33D56" w:rsidRPr="00A33D56" w:rsidRDefault="00A33D56" w:rsidP="00A33D56">
      <w:pPr>
        <w:shd w:val="clear" w:color="auto" w:fill="FFFFFF"/>
        <w:spacing w:after="225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A33D56">
        <w:rPr>
          <w:rFonts w:eastAsia="Times New Roman" w:cs="Times New Roman"/>
          <w:sz w:val="30"/>
          <w:szCs w:val="30"/>
          <w:lang w:eastAsia="ru-RU"/>
        </w:rPr>
        <w:t xml:space="preserve">В  </w:t>
      </w:r>
      <w:proofErr w:type="spellStart"/>
      <w:r w:rsidRPr="00A33D56">
        <w:rPr>
          <w:rFonts w:eastAsia="Times New Roman" w:cs="Times New Roman"/>
          <w:sz w:val="30"/>
          <w:szCs w:val="30"/>
          <w:lang w:eastAsia="ru-RU"/>
        </w:rPr>
        <w:t>Бешенковичском</w:t>
      </w:r>
      <w:proofErr w:type="spellEnd"/>
      <w:r w:rsidRPr="00A33D56">
        <w:rPr>
          <w:rFonts w:eastAsia="Times New Roman" w:cs="Times New Roman"/>
          <w:sz w:val="30"/>
          <w:szCs w:val="30"/>
          <w:lang w:eastAsia="ru-RU"/>
        </w:rPr>
        <w:t xml:space="preserve"> районном Совете депутатов образованы</w:t>
      </w:r>
      <w:r w:rsidRPr="00A33D56">
        <w:rPr>
          <w:rFonts w:eastAsia="Times New Roman" w:cs="Times New Roman"/>
          <w:sz w:val="30"/>
          <w:szCs w:val="30"/>
          <w:lang w:eastAsia="ru-RU"/>
        </w:rPr>
        <w:br/>
      </w:r>
      <w:r w:rsidRPr="00A33D56">
        <w:rPr>
          <w:rFonts w:eastAsia="Times New Roman" w:cs="Times New Roman"/>
          <w:bCs/>
          <w:sz w:val="30"/>
          <w:szCs w:val="30"/>
          <w:lang w:eastAsia="ru-RU"/>
        </w:rPr>
        <w:t xml:space="preserve">4 постоянные комиссии </w:t>
      </w:r>
      <w:proofErr w:type="spellStart"/>
      <w:r w:rsidRPr="00A33D56">
        <w:rPr>
          <w:rFonts w:eastAsia="Times New Roman" w:cs="Times New Roman"/>
          <w:bCs/>
          <w:sz w:val="30"/>
          <w:szCs w:val="30"/>
          <w:lang w:eastAsia="ru-RU"/>
        </w:rPr>
        <w:t>Бешенковичского</w:t>
      </w:r>
      <w:proofErr w:type="spellEnd"/>
      <w:r w:rsidRPr="00A33D56">
        <w:rPr>
          <w:rFonts w:eastAsia="Times New Roman" w:cs="Times New Roman"/>
          <w:bCs/>
          <w:sz w:val="30"/>
          <w:szCs w:val="30"/>
          <w:lang w:eastAsia="ru-RU"/>
        </w:rPr>
        <w:t xml:space="preserve"> районного</w:t>
      </w:r>
      <w:r>
        <w:rPr>
          <w:rFonts w:eastAsia="Times New Roman" w:cs="Times New Roman"/>
          <w:bCs/>
          <w:sz w:val="30"/>
          <w:szCs w:val="30"/>
          <w:lang w:eastAsia="ru-RU"/>
        </w:rPr>
        <w:t xml:space="preserve"> </w:t>
      </w:r>
      <w:r w:rsidRPr="00A33D56">
        <w:rPr>
          <w:rFonts w:eastAsia="Times New Roman" w:cs="Times New Roman"/>
          <w:bCs/>
          <w:sz w:val="30"/>
          <w:szCs w:val="30"/>
          <w:lang w:eastAsia="ru-RU"/>
        </w:rPr>
        <w:t>Совета депутатов двадцать восьмого созыва:</w:t>
      </w:r>
    </w:p>
    <w:p w:rsidR="00A33D56" w:rsidRPr="00A33D56" w:rsidRDefault="00A33D56" w:rsidP="00A33D56">
      <w:pPr>
        <w:shd w:val="clear" w:color="auto" w:fill="FFFFFF"/>
        <w:spacing w:after="225" w:line="240" w:lineRule="auto"/>
        <w:ind w:left="360" w:hanging="360"/>
        <w:rPr>
          <w:rFonts w:eastAsia="Times New Roman" w:cs="Times New Roman"/>
          <w:sz w:val="30"/>
          <w:szCs w:val="30"/>
          <w:lang w:eastAsia="ru-RU"/>
        </w:rPr>
      </w:pPr>
      <w:r w:rsidRPr="00A33D56">
        <w:rPr>
          <w:rFonts w:eastAsia="Times New Roman" w:cs="Times New Roman"/>
          <w:sz w:val="30"/>
          <w:szCs w:val="30"/>
          <w:lang w:eastAsia="ru-RU"/>
        </w:rPr>
        <w:t>·  по вопросам агропромышленного комплекса и экологии;</w:t>
      </w:r>
    </w:p>
    <w:p w:rsidR="00A33D56" w:rsidRPr="00A33D56" w:rsidRDefault="00A33D56" w:rsidP="00A33D56">
      <w:pPr>
        <w:shd w:val="clear" w:color="auto" w:fill="FFFFFF"/>
        <w:spacing w:before="150" w:after="225" w:line="240" w:lineRule="auto"/>
        <w:ind w:left="360" w:hanging="360"/>
        <w:rPr>
          <w:rFonts w:eastAsia="Times New Roman" w:cs="Times New Roman"/>
          <w:sz w:val="30"/>
          <w:szCs w:val="30"/>
          <w:lang w:eastAsia="ru-RU"/>
        </w:rPr>
      </w:pPr>
      <w:r w:rsidRPr="00A33D56">
        <w:rPr>
          <w:rFonts w:eastAsia="Times New Roman" w:cs="Times New Roman"/>
          <w:sz w:val="30"/>
          <w:szCs w:val="30"/>
          <w:lang w:eastAsia="ru-RU"/>
        </w:rPr>
        <w:t>·  по вопросам бюджета и экономического развития;</w:t>
      </w:r>
    </w:p>
    <w:p w:rsidR="00A33D56" w:rsidRPr="00A33D56" w:rsidRDefault="00A33D56" w:rsidP="00A33D56">
      <w:pPr>
        <w:shd w:val="clear" w:color="auto" w:fill="FFFFFF"/>
        <w:spacing w:before="150" w:after="225" w:line="240" w:lineRule="auto"/>
        <w:ind w:left="360" w:hanging="360"/>
        <w:rPr>
          <w:rFonts w:eastAsia="Times New Roman" w:cs="Times New Roman"/>
          <w:sz w:val="30"/>
          <w:szCs w:val="30"/>
          <w:lang w:eastAsia="ru-RU"/>
        </w:rPr>
      </w:pPr>
      <w:r w:rsidRPr="00A33D56">
        <w:rPr>
          <w:rFonts w:eastAsia="Times New Roman" w:cs="Times New Roman"/>
          <w:sz w:val="30"/>
          <w:szCs w:val="30"/>
          <w:lang w:eastAsia="ru-RU"/>
        </w:rPr>
        <w:t>· по вопросам промышленности, транспорта, развития строительного комплекса, жилищно-коммунального и дорожного хозяйства;</w:t>
      </w:r>
    </w:p>
    <w:p w:rsidR="00A33D56" w:rsidRPr="00A33D56" w:rsidRDefault="00A33D56" w:rsidP="00A33D56">
      <w:pPr>
        <w:shd w:val="clear" w:color="auto" w:fill="FFFFFF"/>
        <w:spacing w:before="150" w:after="225" w:line="240" w:lineRule="auto"/>
        <w:ind w:left="360" w:hanging="360"/>
        <w:rPr>
          <w:rFonts w:eastAsia="Times New Roman" w:cs="Times New Roman"/>
          <w:sz w:val="30"/>
          <w:szCs w:val="30"/>
          <w:lang w:eastAsia="ru-RU"/>
        </w:rPr>
      </w:pPr>
      <w:r w:rsidRPr="00A33D56">
        <w:rPr>
          <w:rFonts w:eastAsia="Times New Roman" w:cs="Times New Roman"/>
          <w:sz w:val="30"/>
          <w:szCs w:val="30"/>
          <w:lang w:eastAsia="ru-RU"/>
        </w:rPr>
        <w:t>· по вопросам социальной сферы, социальной защиты граждан и делам молодежи.</w:t>
      </w:r>
    </w:p>
    <w:p w:rsidR="00A33D56" w:rsidRPr="00A33D56" w:rsidRDefault="00A33D56" w:rsidP="00A33D56">
      <w:pPr>
        <w:shd w:val="clear" w:color="auto" w:fill="FFFFFF"/>
        <w:spacing w:after="225" w:line="240" w:lineRule="auto"/>
        <w:rPr>
          <w:rFonts w:eastAsia="Times New Roman" w:cs="Times New Roman"/>
          <w:b/>
          <w:sz w:val="30"/>
          <w:szCs w:val="30"/>
          <w:lang w:eastAsia="ru-RU"/>
        </w:rPr>
      </w:pPr>
      <w:r w:rsidRPr="00A33D56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Председателями постоянных комиссий </w:t>
      </w:r>
      <w:proofErr w:type="spellStart"/>
      <w:r w:rsidRPr="00A33D56">
        <w:rPr>
          <w:rFonts w:eastAsia="Times New Roman" w:cs="Times New Roman"/>
          <w:b/>
          <w:bCs/>
          <w:sz w:val="30"/>
          <w:szCs w:val="30"/>
          <w:lang w:eastAsia="ru-RU"/>
        </w:rPr>
        <w:t>Бешенковичского</w:t>
      </w:r>
      <w:proofErr w:type="spellEnd"/>
      <w:r w:rsidRPr="00A33D56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районного Совета депутатов двадцать восьмого созыва </w:t>
      </w:r>
      <w:proofErr w:type="gramStart"/>
      <w:r w:rsidRPr="00A33D56">
        <w:rPr>
          <w:rFonts w:eastAsia="Times New Roman" w:cs="Times New Roman"/>
          <w:b/>
          <w:bCs/>
          <w:sz w:val="30"/>
          <w:szCs w:val="30"/>
          <w:lang w:eastAsia="ru-RU"/>
        </w:rPr>
        <w:t>избраны</w:t>
      </w:r>
      <w:proofErr w:type="gramEnd"/>
      <w:r w:rsidRPr="00A33D56">
        <w:rPr>
          <w:rFonts w:eastAsia="Times New Roman" w:cs="Times New Roman"/>
          <w:b/>
          <w:bCs/>
          <w:sz w:val="30"/>
          <w:szCs w:val="30"/>
          <w:lang w:eastAsia="ru-RU"/>
        </w:rPr>
        <w:t>:</w:t>
      </w:r>
    </w:p>
    <w:tbl>
      <w:tblPr>
        <w:tblW w:w="90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5"/>
        <w:gridCol w:w="5369"/>
      </w:tblGrid>
      <w:tr w:rsidR="00A33D56" w:rsidRPr="00A33D56" w:rsidTr="00A33D56">
        <w:tc>
          <w:tcPr>
            <w:tcW w:w="3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Ерашов</w:t>
            </w:r>
            <w:proofErr w:type="spellEnd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Александр Иванович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по вопросам социальной сферы,  социальной защиты граждан и делам молодежи</w:t>
            </w:r>
          </w:p>
        </w:tc>
      </w:tr>
      <w:tr w:rsidR="00A33D56" w:rsidRPr="00A33D56" w:rsidTr="00A33D56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Невельская</w:t>
            </w:r>
            <w:proofErr w:type="spellEnd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Ольга Владимировна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по вопросам бюджета и экономического развития</w:t>
            </w:r>
          </w:p>
        </w:tc>
      </w:tr>
      <w:tr w:rsidR="00A33D56" w:rsidRPr="00A33D56" w:rsidTr="00A33D56">
        <w:tc>
          <w:tcPr>
            <w:tcW w:w="3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Комович</w:t>
            </w:r>
            <w:proofErr w:type="spellEnd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Александр Иванович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по вопросам агропромышленного комплекса и экологии</w:t>
            </w:r>
          </w:p>
        </w:tc>
      </w:tr>
      <w:tr w:rsidR="00A33D56" w:rsidRPr="00A33D56" w:rsidTr="00A33D56">
        <w:tc>
          <w:tcPr>
            <w:tcW w:w="3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Сливец</w:t>
            </w:r>
            <w:proofErr w:type="spellEnd"/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 xml:space="preserve"> Игорь Георгиевич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33D56" w:rsidRPr="00A33D56" w:rsidRDefault="00A33D56" w:rsidP="00A33D56">
            <w:pPr>
              <w:spacing w:after="0" w:line="280" w:lineRule="atLeast"/>
              <w:rPr>
                <w:rFonts w:eastAsia="Times New Roman" w:cs="Times New Roman"/>
                <w:sz w:val="30"/>
                <w:szCs w:val="30"/>
                <w:lang w:eastAsia="ru-RU"/>
              </w:rPr>
            </w:pPr>
            <w:r w:rsidRPr="00A33D56">
              <w:rPr>
                <w:rFonts w:eastAsia="Times New Roman" w:cs="Times New Roman"/>
                <w:sz w:val="30"/>
                <w:szCs w:val="30"/>
                <w:lang w:eastAsia="ru-RU"/>
              </w:rPr>
              <w:t>по вопросам промышленности, транспорта, развития строительного комплекса, жилищно-коммунального и дорожного хозяйства</w:t>
            </w:r>
          </w:p>
        </w:tc>
      </w:tr>
    </w:tbl>
    <w:p w:rsidR="00A33D56" w:rsidRPr="00A33D56" w:rsidRDefault="00A33D56" w:rsidP="00A33D56">
      <w:pPr>
        <w:shd w:val="clear" w:color="auto" w:fill="FFFFFF"/>
        <w:spacing w:after="225" w:line="240" w:lineRule="auto"/>
        <w:rPr>
          <w:rFonts w:eastAsia="Times New Roman" w:cs="Times New Roman"/>
          <w:color w:val="4F4F4F"/>
          <w:sz w:val="30"/>
          <w:szCs w:val="30"/>
          <w:lang w:eastAsia="ru-RU"/>
        </w:rPr>
      </w:pPr>
      <w:r w:rsidRPr="00A33D56">
        <w:rPr>
          <w:rFonts w:eastAsia="Times New Roman" w:cs="Times New Roman"/>
          <w:color w:val="4F4F4F"/>
          <w:sz w:val="30"/>
          <w:szCs w:val="30"/>
          <w:lang w:eastAsia="ru-RU"/>
        </w:rPr>
        <w:t> </w:t>
      </w:r>
    </w:p>
    <w:p w:rsidR="00721CD0" w:rsidRPr="00A33D56" w:rsidRDefault="00721CD0">
      <w:pPr>
        <w:rPr>
          <w:rFonts w:cs="Times New Roman"/>
          <w:sz w:val="30"/>
          <w:szCs w:val="30"/>
        </w:rPr>
      </w:pPr>
    </w:p>
    <w:sectPr w:rsidR="00721CD0" w:rsidRPr="00A3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33"/>
    <w:rsid w:val="00721CD0"/>
    <w:rsid w:val="00863133"/>
    <w:rsid w:val="00A3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>SPecialiST RePack, Sanbuild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2019-04-24T09:43:00Z</dcterms:created>
  <dcterms:modified xsi:type="dcterms:W3CDTF">2019-04-24T09:50:00Z</dcterms:modified>
</cp:coreProperties>
</file>