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04"/>
        <w:gridCol w:w="6719"/>
      </w:tblGrid>
      <w:tr w:rsidR="00130DAF" w:rsidTr="0046771B">
        <w:trPr>
          <w:trHeight w:val="799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0DAF" w:rsidRPr="00A27360" w:rsidRDefault="00645716" w:rsidP="00645716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bookmarkStart w:id="0" w:name="_GoBack"/>
            <w:bookmarkEnd w:id="0"/>
            <w:r w:rsidRPr="00A2736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Внесение сведений в Торговый реестр Республики Беларусь, в том числе включение сведений в Торговый реестр Республики Беларусь, внесение </w:t>
            </w:r>
            <w:proofErr w:type="gramStart"/>
            <w:r w:rsidRPr="00A2736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изменений  и</w:t>
            </w:r>
            <w:proofErr w:type="gramEnd"/>
            <w:r w:rsidRPr="00A2736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(или) дополнений в сведения, включенные в Торговый реестр Республики Беларусь, исключение сведений </w:t>
            </w:r>
            <w:r w:rsidR="00CB44F6" w:rsidRPr="00A2736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из Торгового реестра Республики Беларусь, согласование режима работы торгового объекта, </w:t>
            </w:r>
            <w:proofErr w:type="spellStart"/>
            <w:r w:rsidR="00CB44F6" w:rsidRPr="00A2736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объета</w:t>
            </w:r>
            <w:proofErr w:type="spellEnd"/>
            <w:r w:rsidR="00CB44F6" w:rsidRPr="00A2736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общественного питания, торгового цента, рынка, субъекта торговли, осуществляющего торговлю без (вне) торговых объектов </w:t>
            </w:r>
          </w:p>
        </w:tc>
      </w:tr>
      <w:tr w:rsidR="00130DAF" w:rsidTr="0046771B">
        <w:trPr>
          <w:cantSplit/>
          <w:trHeight w:val="513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30DAF" w:rsidRDefault="00130DAF" w:rsidP="00645716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</w:t>
            </w:r>
            <w:r w:rsidR="00645716">
              <w:rPr>
                <w:rFonts w:eastAsiaTheme="minorEastAsia"/>
                <w:b/>
                <w:color w:val="000000"/>
              </w:rPr>
              <w:t>10</w:t>
            </w:r>
          </w:p>
        </w:tc>
      </w:tr>
      <w:tr w:rsidR="00130DAF" w:rsidTr="0046771B">
        <w:trPr>
          <w:cantSplit/>
          <w:trHeight w:val="2577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27360" w:rsidRPr="0023684D" w:rsidRDefault="00EB6CFD" w:rsidP="00EB6CFD">
            <w:pPr>
              <w:shd w:val="clear" w:color="auto" w:fill="FFFFFF"/>
              <w:jc w:val="center"/>
              <w:rPr>
                <w:i/>
                <w:color w:val="000000"/>
                <w:sz w:val="26"/>
                <w:szCs w:val="26"/>
              </w:rPr>
            </w:pPr>
            <w:r w:rsidRPr="0023684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Должностные лица, ответственные за прием документов и осуществление административной процедуры</w:t>
            </w:r>
            <w:r w:rsidRPr="0023684D">
              <w:rPr>
                <w:i/>
                <w:color w:val="000000"/>
                <w:sz w:val="26"/>
                <w:szCs w:val="26"/>
              </w:rPr>
              <w:t>:</w:t>
            </w:r>
          </w:p>
          <w:p w:rsidR="00EB6CFD" w:rsidRDefault="00EB6CFD" w:rsidP="00EB6CF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EB6CFD" w:rsidRPr="0023684D" w:rsidRDefault="00A27360" w:rsidP="00EB6CF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23684D">
              <w:rPr>
                <w:sz w:val="26"/>
                <w:szCs w:val="26"/>
              </w:rPr>
              <w:t>Начальник отдела</w:t>
            </w:r>
            <w:r w:rsidR="00EB6CFD" w:rsidRPr="0023684D">
              <w:rPr>
                <w:sz w:val="26"/>
                <w:szCs w:val="26"/>
              </w:rPr>
              <w:t xml:space="preserve">    </w:t>
            </w:r>
            <w:r w:rsidRPr="0023684D">
              <w:rPr>
                <w:b/>
                <w:sz w:val="26"/>
                <w:szCs w:val="26"/>
              </w:rPr>
              <w:t>Ходянок Людмила Анатольевна</w:t>
            </w:r>
            <w:r w:rsidR="00EB6CFD" w:rsidRPr="0023684D">
              <w:rPr>
                <w:b/>
                <w:sz w:val="26"/>
                <w:szCs w:val="26"/>
              </w:rPr>
              <w:t xml:space="preserve"> </w:t>
            </w:r>
            <w:r w:rsidR="00EB6CFD" w:rsidRPr="0023684D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  <w:p w:rsidR="00EB6CFD" w:rsidRPr="0023684D" w:rsidRDefault="00EB6CFD" w:rsidP="00EB6CF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368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кабинет 34  тел. </w:t>
            </w:r>
            <w:r w:rsidR="00A27360" w:rsidRPr="002368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6-40-80</w:t>
            </w:r>
          </w:p>
          <w:p w:rsidR="00EB6CFD" w:rsidRPr="0023684D" w:rsidRDefault="00EB6CFD" w:rsidP="00EB6CF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23684D">
              <w:rPr>
                <w:sz w:val="26"/>
                <w:szCs w:val="26"/>
              </w:rPr>
              <w:t xml:space="preserve">на время ее отсутствия – </w:t>
            </w:r>
            <w:r w:rsidR="00A27360" w:rsidRPr="0023684D">
              <w:rPr>
                <w:sz w:val="26"/>
                <w:szCs w:val="26"/>
              </w:rPr>
              <w:t xml:space="preserve">специалист </w:t>
            </w:r>
            <w:r w:rsidRPr="0023684D">
              <w:rPr>
                <w:sz w:val="26"/>
                <w:szCs w:val="26"/>
              </w:rPr>
              <w:t xml:space="preserve">отдела   </w:t>
            </w:r>
            <w:proofErr w:type="spellStart"/>
            <w:r w:rsidR="00A27360" w:rsidRPr="0023684D">
              <w:rPr>
                <w:b/>
                <w:sz w:val="26"/>
                <w:szCs w:val="26"/>
              </w:rPr>
              <w:t>Яцук</w:t>
            </w:r>
            <w:proofErr w:type="spellEnd"/>
            <w:r w:rsidR="00A27360" w:rsidRPr="0023684D">
              <w:rPr>
                <w:b/>
                <w:sz w:val="26"/>
                <w:szCs w:val="26"/>
              </w:rPr>
              <w:t xml:space="preserve"> Руслана Олеговна</w:t>
            </w:r>
            <w:r w:rsidRPr="0023684D">
              <w:rPr>
                <w:b/>
                <w:sz w:val="26"/>
                <w:szCs w:val="26"/>
              </w:rPr>
              <w:t xml:space="preserve">  </w:t>
            </w:r>
            <w:r w:rsidRPr="0023684D">
              <w:rPr>
                <w:sz w:val="26"/>
                <w:szCs w:val="26"/>
              </w:rPr>
              <w:t xml:space="preserve"> </w:t>
            </w:r>
            <w:r w:rsidRPr="0023684D">
              <w:rPr>
                <w:color w:val="000000"/>
                <w:sz w:val="26"/>
                <w:szCs w:val="26"/>
              </w:rPr>
              <w:t xml:space="preserve">                           </w:t>
            </w:r>
          </w:p>
          <w:p w:rsidR="00EB6CFD" w:rsidRPr="0023684D" w:rsidRDefault="00EB6CFD" w:rsidP="00EB6CF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368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кабинет 34,  тел. </w:t>
            </w:r>
            <w:r w:rsidR="00A27360" w:rsidRPr="002368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6-40-70</w:t>
            </w:r>
          </w:p>
          <w:p w:rsidR="00EB6CFD" w:rsidRPr="0023684D" w:rsidRDefault="00EB6CFD" w:rsidP="00EB6CFD">
            <w:pPr>
              <w:pStyle w:val="2"/>
              <w:spacing w:line="240" w:lineRule="auto"/>
              <w:rPr>
                <w:rFonts w:eastAsiaTheme="minorEastAsia"/>
                <w:color w:val="000000"/>
                <w:sz w:val="26"/>
                <w:szCs w:val="26"/>
              </w:rPr>
            </w:pPr>
            <w:r w:rsidRPr="0023684D">
              <w:rPr>
                <w:rFonts w:eastAsiaTheme="minorEastAsia"/>
                <w:b/>
                <w:color w:val="000000"/>
                <w:sz w:val="26"/>
                <w:szCs w:val="26"/>
              </w:rPr>
              <w:t>Режим работы:</w:t>
            </w:r>
            <w:r w:rsidRPr="0023684D">
              <w:rPr>
                <w:rFonts w:eastAsiaTheme="minorEastAsia"/>
                <w:color w:val="000000"/>
                <w:sz w:val="26"/>
                <w:szCs w:val="26"/>
              </w:rPr>
              <w:t xml:space="preserve"> понедельник-пятница: с 8.00  до 13.00, с 14.00 до 17.00 </w:t>
            </w:r>
          </w:p>
          <w:p w:rsidR="00130DAF" w:rsidRDefault="00EB6CFD" w:rsidP="00EB6CFD">
            <w:pPr>
              <w:pStyle w:val="2"/>
              <w:spacing w:line="240" w:lineRule="auto"/>
              <w:rPr>
                <w:rFonts w:eastAsiaTheme="minorEastAsia"/>
                <w:color w:val="000000"/>
              </w:rPr>
            </w:pPr>
            <w:r w:rsidRPr="0023684D">
              <w:rPr>
                <w:rFonts w:eastAsiaTheme="minorEastAsia"/>
                <w:color w:val="000000"/>
                <w:sz w:val="26"/>
                <w:szCs w:val="26"/>
              </w:rPr>
              <w:t>выходной: суббота, воскресенье</w:t>
            </w:r>
          </w:p>
        </w:tc>
      </w:tr>
      <w:tr w:rsidR="00130DAF" w:rsidTr="0046771B">
        <w:trPr>
          <w:trHeight w:val="1104"/>
        </w:trPr>
        <w:tc>
          <w:tcPr>
            <w:tcW w:w="32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130DAF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A27360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71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5E78DB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 xml:space="preserve">заявление о включение сведений в торговый реестр Республики </w:t>
            </w:r>
            <w:r w:rsidR="002E0438" w:rsidRPr="00A27360">
              <w:rPr>
                <w:i/>
                <w:sz w:val="26"/>
                <w:szCs w:val="26"/>
              </w:rPr>
              <w:t>Беларусь</w:t>
            </w:r>
          </w:p>
          <w:p w:rsidR="002E0438" w:rsidRPr="00A27360" w:rsidRDefault="002E0438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>заявления о согласовании режима работы</w:t>
            </w:r>
          </w:p>
          <w:p w:rsidR="002E0438" w:rsidRPr="00A27360" w:rsidRDefault="002E0438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 xml:space="preserve">заявления о внесении изменений и (или) дополнений в сведения, включенные в Торговый реестр Республики Беларусь </w:t>
            </w:r>
          </w:p>
          <w:p w:rsidR="002E0438" w:rsidRPr="00A27360" w:rsidRDefault="002E0438" w:rsidP="00A27360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 xml:space="preserve">заявления об исключении сведений из Торгового реестра Республики Беларусь. </w:t>
            </w:r>
          </w:p>
        </w:tc>
      </w:tr>
      <w:tr w:rsidR="00130DAF" w:rsidTr="0046771B">
        <w:trPr>
          <w:trHeight w:val="385"/>
        </w:trPr>
        <w:tc>
          <w:tcPr>
            <w:tcW w:w="3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130DAF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A27360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130DAF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>бесплатно</w:t>
            </w:r>
          </w:p>
        </w:tc>
      </w:tr>
      <w:tr w:rsidR="00130DAF" w:rsidTr="0023684D">
        <w:trPr>
          <w:trHeight w:val="932"/>
        </w:trPr>
        <w:tc>
          <w:tcPr>
            <w:tcW w:w="3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130DAF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A27360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130DAF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>5</w:t>
            </w:r>
            <w:r w:rsidR="00EB6CFD" w:rsidRPr="00A27360">
              <w:rPr>
                <w:i/>
                <w:sz w:val="26"/>
                <w:szCs w:val="26"/>
              </w:rPr>
              <w:t xml:space="preserve"> рабочих </w:t>
            </w:r>
            <w:r w:rsidRPr="00A27360">
              <w:rPr>
                <w:i/>
                <w:sz w:val="26"/>
                <w:szCs w:val="26"/>
              </w:rPr>
              <w:t xml:space="preserve"> дней</w:t>
            </w:r>
          </w:p>
        </w:tc>
      </w:tr>
      <w:tr w:rsidR="00130DAF" w:rsidTr="0023684D">
        <w:trPr>
          <w:trHeight w:val="1832"/>
        </w:trPr>
        <w:tc>
          <w:tcPr>
            <w:tcW w:w="3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130DAF" w:rsidP="0023684D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A27360">
              <w:rPr>
                <w:rFonts w:ascii="Times New Roman" w:hAnsi="Times New Roman"/>
                <w:sz w:val="26"/>
                <w:szCs w:val="26"/>
              </w:rPr>
              <w:t xml:space="preserve">Срок действия справок или других документов, выдаваемых при осуществлении административной </w:t>
            </w:r>
            <w:r w:rsidR="0023684D">
              <w:rPr>
                <w:rFonts w:ascii="Times New Roman" w:hAnsi="Times New Roman"/>
                <w:sz w:val="26"/>
                <w:szCs w:val="26"/>
              </w:rPr>
              <w:t>п</w:t>
            </w:r>
            <w:r w:rsidRPr="00A27360">
              <w:rPr>
                <w:rFonts w:ascii="Times New Roman" w:hAnsi="Times New Roman"/>
                <w:sz w:val="26"/>
                <w:szCs w:val="26"/>
              </w:rPr>
              <w:t>роцедуры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130DAF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>бессрочно</w:t>
            </w:r>
          </w:p>
        </w:tc>
      </w:tr>
    </w:tbl>
    <w:p w:rsidR="008A76AA" w:rsidRPr="00130DAF" w:rsidRDefault="008A76AA" w:rsidP="00715B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A76AA" w:rsidRP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AF"/>
    <w:rsid w:val="00087E19"/>
    <w:rsid w:val="000C1268"/>
    <w:rsid w:val="00130DAF"/>
    <w:rsid w:val="00155158"/>
    <w:rsid w:val="00157AB1"/>
    <w:rsid w:val="001E132C"/>
    <w:rsid w:val="0023684D"/>
    <w:rsid w:val="00281CC5"/>
    <w:rsid w:val="002A3FE8"/>
    <w:rsid w:val="002B6F4D"/>
    <w:rsid w:val="002E0438"/>
    <w:rsid w:val="003229BF"/>
    <w:rsid w:val="003B29B5"/>
    <w:rsid w:val="003C371D"/>
    <w:rsid w:val="00406B0A"/>
    <w:rsid w:val="00413657"/>
    <w:rsid w:val="00451D98"/>
    <w:rsid w:val="0046771B"/>
    <w:rsid w:val="00500854"/>
    <w:rsid w:val="005E78DB"/>
    <w:rsid w:val="00645716"/>
    <w:rsid w:val="00715B81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A27360"/>
    <w:rsid w:val="00A56C79"/>
    <w:rsid w:val="00A60712"/>
    <w:rsid w:val="00B01B63"/>
    <w:rsid w:val="00B27F90"/>
    <w:rsid w:val="00B7696F"/>
    <w:rsid w:val="00BA213F"/>
    <w:rsid w:val="00BD0F73"/>
    <w:rsid w:val="00BD45D9"/>
    <w:rsid w:val="00CB44F6"/>
    <w:rsid w:val="00CF4B2A"/>
    <w:rsid w:val="00D90CEC"/>
    <w:rsid w:val="00DE5097"/>
    <w:rsid w:val="00E556E6"/>
    <w:rsid w:val="00EA4698"/>
    <w:rsid w:val="00EB2489"/>
    <w:rsid w:val="00EB6CFD"/>
    <w:rsid w:val="00EF60D2"/>
    <w:rsid w:val="00F13CBC"/>
    <w:rsid w:val="00F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4FB7E-D9D2-46FC-BC93-90FEF72C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E32F-C9C3-458D-B2E8-9E20B10D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2018-02-26T13:01:00Z</cp:lastPrinted>
  <dcterms:created xsi:type="dcterms:W3CDTF">2018-02-27T09:29:00Z</dcterms:created>
  <dcterms:modified xsi:type="dcterms:W3CDTF">2018-02-27T09:29:00Z</dcterms:modified>
</cp:coreProperties>
</file>